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5" w:rsidRPr="00756D53" w:rsidRDefault="007D3DC5" w:rsidP="007D3DC5">
      <w:pPr>
        <w:rPr>
          <w:rFonts w:ascii="Arial" w:hAnsi="Arial" w:cs="Arial"/>
          <w:b/>
          <w:sz w:val="36"/>
          <w:szCs w:val="36"/>
          <w:lang w:val="es-ES"/>
        </w:rPr>
      </w:pPr>
      <w:proofErr w:type="spellStart"/>
      <w:r w:rsidRPr="00756D53">
        <w:rPr>
          <w:rFonts w:ascii="Arial" w:hAnsi="Arial" w:cs="Arial"/>
          <w:b/>
          <w:sz w:val="36"/>
          <w:szCs w:val="36"/>
          <w:lang w:val="es-ES"/>
        </w:rPr>
        <w:t>Bio</w:t>
      </w:r>
      <w:proofErr w:type="spellEnd"/>
    </w:p>
    <w:p w:rsidR="007D3DC5" w:rsidRPr="00BF09CA" w:rsidRDefault="007D3DC5" w:rsidP="007D3DC5">
      <w:pPr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Layout w:type="fixed"/>
        <w:tblLook w:val="01E0"/>
      </w:tblPr>
      <w:tblGrid>
        <w:gridCol w:w="8568"/>
        <w:gridCol w:w="1600"/>
      </w:tblGrid>
      <w:tr w:rsidR="007D3DC5" w:rsidRPr="002101E7" w:rsidTr="0036061E">
        <w:tc>
          <w:tcPr>
            <w:tcW w:w="8568" w:type="dxa"/>
            <w:shd w:val="clear" w:color="auto" w:fill="auto"/>
          </w:tcPr>
          <w:p w:rsidR="007D3DC5" w:rsidRPr="002101E7" w:rsidRDefault="007D3DC5" w:rsidP="0036061E">
            <w:pPr>
              <w:pStyle w:val="Ttulo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101E7">
              <w:rPr>
                <w:rFonts w:ascii="Arial" w:hAnsi="Arial" w:cs="Arial"/>
                <w:sz w:val="24"/>
                <w:szCs w:val="24"/>
              </w:rPr>
              <w:t>Joaquín ALEGRE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878840" cy="1171575"/>
                  <wp:effectExtent l="19050" t="0" r="0" b="0"/>
                  <wp:docPr id="1" name="Imagen 1" descr="P102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20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C5" w:rsidRPr="002101E7" w:rsidTr="0036061E">
        <w:tc>
          <w:tcPr>
            <w:tcW w:w="8568" w:type="dxa"/>
            <w:shd w:val="clear" w:color="auto" w:fill="auto"/>
          </w:tcPr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5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1E7">
              <w:rPr>
                <w:rFonts w:ascii="Arial" w:hAnsi="Arial" w:cs="Arial"/>
                <w:sz w:val="24"/>
                <w:szCs w:val="24"/>
                <w:lang w:val="es-ES"/>
              </w:rPr>
              <w:t>Catedrático de Universidad</w:t>
            </w:r>
          </w:p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20"/>
              <w:jc w:val="center"/>
              <w:rPr>
                <w:rFonts w:ascii="Arial" w:hAnsi="Arial" w:cs="Arial"/>
                <w:lang w:val="es-ES"/>
              </w:rPr>
            </w:pPr>
            <w:r w:rsidRPr="002101E7">
              <w:rPr>
                <w:rFonts w:ascii="Arial" w:hAnsi="Arial" w:cs="Arial"/>
                <w:lang w:val="es-ES"/>
              </w:rPr>
              <w:t xml:space="preserve">Dpto. de Dirección de Empresas ‘Juan José </w:t>
            </w:r>
            <w:proofErr w:type="spellStart"/>
            <w:r w:rsidRPr="002101E7">
              <w:rPr>
                <w:rFonts w:ascii="Arial" w:hAnsi="Arial" w:cs="Arial"/>
                <w:lang w:val="es-ES"/>
              </w:rPr>
              <w:t>Renau</w:t>
            </w:r>
            <w:proofErr w:type="spellEnd"/>
            <w:r w:rsidRPr="002101E7">
              <w:rPr>
                <w:rFonts w:ascii="Arial" w:hAnsi="Arial" w:cs="Arial"/>
                <w:lang w:val="es-ES"/>
              </w:rPr>
              <w:t xml:space="preserve"> Piqueras’, Universidad de Valencia</w:t>
            </w:r>
          </w:p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20"/>
              <w:jc w:val="center"/>
              <w:rPr>
                <w:rFonts w:ascii="Arial" w:hAnsi="Arial" w:cs="Arial"/>
                <w:lang w:val="es-ES"/>
              </w:rPr>
            </w:pPr>
            <w:r w:rsidRPr="002101E7">
              <w:rPr>
                <w:rFonts w:ascii="Arial" w:hAnsi="Arial" w:cs="Arial"/>
                <w:lang w:val="es-ES"/>
              </w:rPr>
              <w:t>Av. de los naranjos, s/n. 46022 Valencia, España</w:t>
            </w:r>
          </w:p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2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1E7">
              <w:rPr>
                <w:rFonts w:ascii="Arial" w:hAnsi="Arial" w:cs="Arial"/>
                <w:lang w:val="es-ES"/>
              </w:rPr>
              <w:t xml:space="preserve">Tel.: ++34 963828877; Fax.: ++ 34963828333; E-mail: </w:t>
            </w:r>
            <w:hyperlink r:id="rId5" w:history="1">
              <w:r w:rsidRPr="002101E7">
                <w:rPr>
                  <w:rStyle w:val="Hipervnculo"/>
                  <w:rFonts w:ascii="Arial" w:hAnsi="Arial" w:cs="Arial"/>
                  <w:lang w:val="es-ES"/>
                </w:rPr>
                <w:t>joaquin.alegre@uv.es</w:t>
              </w:r>
            </w:hyperlink>
            <w:r w:rsidRPr="002101E7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2101E7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7D3DC5" w:rsidRPr="002101E7" w:rsidRDefault="007D3DC5" w:rsidP="0036061E">
            <w:pPr>
              <w:spacing w:beforeLines="20" w:afterLines="2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7D3DC5" w:rsidRPr="002101E7" w:rsidRDefault="007D3DC5" w:rsidP="00360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afterLines="2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D3DC5" w:rsidRPr="00BF09CA" w:rsidRDefault="007D3DC5" w:rsidP="007D3DC5">
      <w:pPr>
        <w:rPr>
          <w:rFonts w:ascii="Arial" w:hAnsi="Arial" w:cs="Arial"/>
          <w:sz w:val="24"/>
          <w:szCs w:val="24"/>
          <w:lang w:val="es-ES"/>
        </w:rPr>
      </w:pPr>
    </w:p>
    <w:p w:rsidR="007D3DC5" w:rsidRPr="00BF09CA" w:rsidRDefault="007D3DC5" w:rsidP="007D3DC5">
      <w:pPr>
        <w:spacing w:after="120"/>
        <w:rPr>
          <w:rFonts w:ascii="Arial" w:hAnsi="Arial" w:cs="Arial"/>
          <w:sz w:val="24"/>
          <w:szCs w:val="24"/>
          <w:lang w:val="es-ES"/>
        </w:rPr>
      </w:pPr>
    </w:p>
    <w:p w:rsidR="007D3DC5" w:rsidRDefault="007D3DC5" w:rsidP="007D3DC5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BF09CA">
        <w:rPr>
          <w:rFonts w:ascii="Arial" w:hAnsi="Arial" w:cs="Arial"/>
          <w:sz w:val="24"/>
          <w:szCs w:val="24"/>
          <w:lang w:val="es-ES"/>
        </w:rPr>
        <w:t xml:space="preserve">Joaquín Alegre es Catedrático de Universidad en el Dpto. de Dirección de Empresas ‘Juan José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Renau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Piqueras’ de </w:t>
      </w:r>
      <w:smartTag w:uri="urn:schemas-microsoft-com:office:smarttags" w:element="PersonName">
        <w:smartTagPr>
          <w:attr w:name="ProductID" w:val="la Universitat"/>
        </w:smartTagPr>
        <w:r w:rsidRPr="00BF09CA"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proofErr w:type="spellStart"/>
        <w:r w:rsidRPr="00BF09CA">
          <w:rPr>
            <w:rFonts w:ascii="Arial" w:hAnsi="Arial" w:cs="Arial"/>
            <w:sz w:val="24"/>
            <w:szCs w:val="24"/>
            <w:lang w:val="es-ES"/>
          </w:rPr>
          <w:t>Universitat</w:t>
        </w:r>
      </w:smartTag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València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. Licenciado en Ciencias Económicas y Empresariales por </w:t>
      </w:r>
      <w:smartTag w:uri="urn:schemas-microsoft-com:office:smarttags" w:element="PersonName">
        <w:smartTagPr>
          <w:attr w:name="ProductID" w:val="la Universitat"/>
        </w:smartTagPr>
        <w:r w:rsidRPr="00BF09CA"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proofErr w:type="spellStart"/>
        <w:r w:rsidRPr="00BF09CA">
          <w:rPr>
            <w:rFonts w:ascii="Arial" w:hAnsi="Arial" w:cs="Arial"/>
            <w:sz w:val="24"/>
            <w:szCs w:val="24"/>
            <w:lang w:val="es-ES"/>
          </w:rPr>
          <w:t>Universitat</w:t>
        </w:r>
      </w:smartTag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València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(1995) y Doctor en Administración de Empresas por </w:t>
      </w:r>
      <w:smartTag w:uri="urn:schemas-microsoft-com:office:smarttags" w:element="PersonName">
        <w:smartTagPr>
          <w:attr w:name="ProductID" w:val="la Universitat Jaume"/>
        </w:smartTagPr>
        <w:smartTag w:uri="urn:schemas-microsoft-com:office:smarttags" w:element="PersonName">
          <w:smartTagPr>
            <w:attr w:name="ProductID" w:val="la Universitat"/>
          </w:smartTagPr>
          <w:r w:rsidRPr="00BF09CA">
            <w:rPr>
              <w:rFonts w:ascii="Arial" w:hAnsi="Arial" w:cs="Arial"/>
              <w:sz w:val="24"/>
              <w:szCs w:val="24"/>
              <w:lang w:val="es-ES"/>
            </w:rPr>
            <w:t xml:space="preserve">la </w:t>
          </w:r>
          <w:proofErr w:type="spellStart"/>
          <w:r w:rsidRPr="00BF09CA">
            <w:rPr>
              <w:rFonts w:ascii="Arial" w:hAnsi="Arial" w:cs="Arial"/>
              <w:sz w:val="24"/>
              <w:szCs w:val="24"/>
              <w:lang w:val="es-ES"/>
            </w:rPr>
            <w:t>Universitat</w:t>
          </w:r>
        </w:smartTag>
        <w:proofErr w:type="spellEnd"/>
        <w:r w:rsidRPr="00BF09CA">
          <w:rPr>
            <w:rFonts w:ascii="Arial" w:hAnsi="Arial" w:cs="Arial"/>
            <w:sz w:val="24"/>
            <w:szCs w:val="24"/>
            <w:lang w:val="es-ES"/>
          </w:rPr>
          <w:t xml:space="preserve"> Jaume</w:t>
        </w:r>
      </w:smartTag>
      <w:r w:rsidRPr="00BF09CA">
        <w:rPr>
          <w:rFonts w:ascii="Arial" w:hAnsi="Arial" w:cs="Arial"/>
          <w:sz w:val="24"/>
          <w:szCs w:val="24"/>
          <w:lang w:val="es-ES"/>
        </w:rPr>
        <w:t xml:space="preserve"> I (2003) con acreditación de Doctorado Europeo, siempre ha tenido una clara orientación internacional realizando estancias de investigación en </w:t>
      </w:r>
      <w:smartTag w:uri="urn:schemas-microsoft-com:office:smarttags" w:element="PersonName">
        <w:smartTagPr>
          <w:attr w:name="ProductID" w:val="la Universidad"/>
        </w:smartTagPr>
        <w:r w:rsidRPr="00BF09CA">
          <w:rPr>
            <w:rFonts w:ascii="Arial" w:hAnsi="Arial" w:cs="Arial"/>
            <w:sz w:val="24"/>
            <w:szCs w:val="24"/>
            <w:lang w:val="es-ES"/>
          </w:rPr>
          <w:t>la Universidad</w:t>
        </w:r>
      </w:smartTag>
      <w:r w:rsidRPr="00BF09C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Twente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1999</w:t>
      </w:r>
      <w:r w:rsidRPr="00BF09CA">
        <w:rPr>
          <w:rFonts w:ascii="Arial" w:hAnsi="Arial" w:cs="Arial"/>
          <w:sz w:val="24"/>
          <w:szCs w:val="24"/>
          <w:lang w:val="es-ES"/>
        </w:rPr>
        <w:t>), en INSEAD (</w:t>
      </w:r>
      <w:r>
        <w:rPr>
          <w:rFonts w:ascii="Arial" w:hAnsi="Arial" w:cs="Arial"/>
          <w:sz w:val="24"/>
          <w:szCs w:val="24"/>
          <w:lang w:val="es-ES"/>
        </w:rPr>
        <w:t>2002 y 2005</w:t>
      </w:r>
      <w:r w:rsidRPr="00BF09CA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BF09CA">
        <w:rPr>
          <w:rFonts w:ascii="Arial" w:hAnsi="Arial" w:cs="Arial"/>
          <w:sz w:val="24"/>
          <w:szCs w:val="24"/>
          <w:lang w:val="es-ES"/>
        </w:rPr>
        <w:t xml:space="preserve">en </w:t>
      </w:r>
      <w:r w:rsidRPr="00BF09CA">
        <w:rPr>
          <w:rFonts w:ascii="Arial" w:hAnsi="Arial" w:cs="Arial"/>
          <w:i/>
          <w:sz w:val="24"/>
          <w:szCs w:val="24"/>
          <w:lang w:val="es-ES"/>
        </w:rPr>
        <w:t>BI</w:t>
      </w:r>
      <w:r w:rsidRPr="00BF09C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Norwegian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F09CA">
        <w:rPr>
          <w:rFonts w:ascii="Arial" w:hAnsi="Arial" w:cs="Arial"/>
          <w:sz w:val="24"/>
          <w:szCs w:val="24"/>
          <w:lang w:val="es-ES"/>
        </w:rPr>
        <w:t>School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 of Management (</w:t>
      </w:r>
      <w:r>
        <w:rPr>
          <w:rFonts w:ascii="Arial" w:hAnsi="Arial" w:cs="Arial"/>
          <w:sz w:val="24"/>
          <w:szCs w:val="24"/>
          <w:lang w:val="es-ES"/>
        </w:rPr>
        <w:t>2010</w:t>
      </w:r>
      <w:r w:rsidRPr="00BF09CA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y en la Universidad de Sussex (2013)</w:t>
      </w:r>
      <w:r w:rsidRPr="00BF09C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D3DC5" w:rsidRDefault="007D3DC5" w:rsidP="007D3DC5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BF09CA">
        <w:rPr>
          <w:rFonts w:ascii="Arial" w:hAnsi="Arial" w:cs="Arial"/>
          <w:sz w:val="24"/>
          <w:szCs w:val="24"/>
          <w:lang w:val="es-ES"/>
        </w:rPr>
        <w:t xml:space="preserve">Ha publicado numerosos artículos en revistas académicas de primer orden, como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Research</w:t>
      </w:r>
      <w:proofErr w:type="spellEnd"/>
      <w:r w:rsidRPr="00BF09CA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Policy</w:t>
      </w:r>
      <w:proofErr w:type="spellEnd"/>
      <w:r w:rsidRPr="00BF09C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Technovation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, British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Journal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of Management</w:t>
      </w:r>
      <w:r w:rsidRPr="00BF09CA"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Journal</w:t>
      </w:r>
      <w:proofErr w:type="spellEnd"/>
      <w:r w:rsidRPr="00BF09CA">
        <w:rPr>
          <w:rFonts w:ascii="Arial" w:hAnsi="Arial" w:cs="Arial"/>
          <w:i/>
          <w:sz w:val="24"/>
          <w:szCs w:val="24"/>
          <w:lang w:val="es-ES"/>
        </w:rPr>
        <w:t xml:space="preserve"> of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Product</w:t>
      </w:r>
      <w:proofErr w:type="spellEnd"/>
      <w:r w:rsidRPr="00BF09CA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BF09CA">
        <w:rPr>
          <w:rFonts w:ascii="Arial" w:hAnsi="Arial" w:cs="Arial"/>
          <w:i/>
          <w:sz w:val="24"/>
          <w:szCs w:val="24"/>
          <w:lang w:val="es-ES"/>
        </w:rPr>
        <w:t>Innovation</w:t>
      </w:r>
      <w:proofErr w:type="spellEnd"/>
      <w:r w:rsidRPr="00BF09CA">
        <w:rPr>
          <w:rFonts w:ascii="Arial" w:hAnsi="Arial" w:cs="Arial"/>
          <w:i/>
          <w:sz w:val="24"/>
          <w:szCs w:val="24"/>
          <w:lang w:val="es-ES"/>
        </w:rPr>
        <w:t xml:space="preserve"> Management</w:t>
      </w:r>
      <w:r w:rsidRPr="00BF09CA">
        <w:rPr>
          <w:rFonts w:ascii="Arial" w:hAnsi="Arial" w:cs="Arial"/>
          <w:sz w:val="24"/>
          <w:szCs w:val="24"/>
          <w:lang w:val="es-ES"/>
        </w:rPr>
        <w:t>, sobre su principal línea de investigación: la conexión entre aprendizaje y conocimiento con la innovación en el seno de las organizaciones</w:t>
      </w:r>
      <w:r>
        <w:rPr>
          <w:rFonts w:ascii="Arial" w:hAnsi="Arial" w:cs="Arial"/>
          <w:sz w:val="24"/>
          <w:szCs w:val="24"/>
          <w:lang w:val="es-ES"/>
        </w:rPr>
        <w:t>, tanto manufactureras como de servicios</w:t>
      </w:r>
      <w:r w:rsidRPr="00BF09C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D3DC5" w:rsidRPr="00BF09CA" w:rsidRDefault="007D3DC5" w:rsidP="007D3DC5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BF09CA">
        <w:rPr>
          <w:rFonts w:ascii="Arial" w:hAnsi="Arial" w:cs="Arial"/>
          <w:sz w:val="24"/>
          <w:szCs w:val="24"/>
          <w:lang w:val="es-ES"/>
        </w:rPr>
        <w:t>Actualmente</w:t>
      </w:r>
      <w:r>
        <w:rPr>
          <w:rFonts w:ascii="Arial" w:hAnsi="Arial" w:cs="Arial"/>
          <w:sz w:val="24"/>
          <w:szCs w:val="24"/>
          <w:lang w:val="es-ES"/>
        </w:rPr>
        <w:t>, es Vice-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la asociación científica OLKC (</w:t>
      </w:r>
      <w:proofErr w:type="spellStart"/>
      <w:r w:rsidRPr="00756D53">
        <w:rPr>
          <w:rFonts w:ascii="Arial" w:hAnsi="Arial" w:cs="Arial"/>
          <w:i/>
          <w:sz w:val="24"/>
          <w:szCs w:val="24"/>
          <w:lang w:val="es-ES"/>
        </w:rPr>
        <w:t>Organizational</w:t>
      </w:r>
      <w:proofErr w:type="spellEnd"/>
      <w:r w:rsidRPr="00756D53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756D53">
        <w:rPr>
          <w:rFonts w:ascii="Arial" w:hAnsi="Arial" w:cs="Arial"/>
          <w:i/>
          <w:sz w:val="24"/>
          <w:szCs w:val="24"/>
          <w:lang w:val="es-ES"/>
        </w:rPr>
        <w:t>Learning</w:t>
      </w:r>
      <w:proofErr w:type="spellEnd"/>
      <w:r w:rsidRPr="00756D53">
        <w:rPr>
          <w:rFonts w:ascii="Arial" w:hAnsi="Arial" w:cs="Arial"/>
          <w:i/>
          <w:sz w:val="24"/>
          <w:szCs w:val="24"/>
          <w:lang w:val="es-ES"/>
        </w:rPr>
        <w:t xml:space="preserve">, </w:t>
      </w:r>
      <w:proofErr w:type="spellStart"/>
      <w:r w:rsidRPr="00756D53">
        <w:rPr>
          <w:rFonts w:ascii="Arial" w:hAnsi="Arial" w:cs="Arial"/>
          <w:i/>
          <w:sz w:val="24"/>
          <w:szCs w:val="24"/>
          <w:lang w:val="es-ES"/>
        </w:rPr>
        <w:t>Knowledge</w:t>
      </w:r>
      <w:proofErr w:type="spellEnd"/>
      <w:r w:rsidRPr="00756D53">
        <w:rPr>
          <w:rFonts w:ascii="Arial" w:hAnsi="Arial" w:cs="Arial"/>
          <w:i/>
          <w:sz w:val="24"/>
          <w:szCs w:val="24"/>
          <w:lang w:val="es-ES"/>
        </w:rPr>
        <w:t xml:space="preserve"> and </w:t>
      </w:r>
      <w:proofErr w:type="spellStart"/>
      <w:r w:rsidRPr="00756D53">
        <w:rPr>
          <w:rFonts w:ascii="Arial" w:hAnsi="Arial" w:cs="Arial"/>
          <w:i/>
          <w:sz w:val="24"/>
          <w:szCs w:val="24"/>
          <w:lang w:val="es-ES"/>
        </w:rPr>
        <w:t>Capabilities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; </w:t>
      </w:r>
      <w:hyperlink r:id="rId6" w:history="1">
        <w:r w:rsidRPr="00134ABE">
          <w:rPr>
            <w:rStyle w:val="Hipervnculo"/>
            <w:rFonts w:ascii="Arial" w:hAnsi="Arial" w:cs="Arial"/>
            <w:sz w:val="24"/>
            <w:szCs w:val="24"/>
            <w:lang w:val="es-ES"/>
          </w:rPr>
          <w:t>http://olkc.net/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 y dirige </w:t>
      </w:r>
      <w:r w:rsidRPr="00BF09CA">
        <w:rPr>
          <w:rFonts w:ascii="Arial" w:hAnsi="Arial" w:cs="Arial"/>
          <w:sz w:val="24"/>
          <w:szCs w:val="24"/>
          <w:lang w:val="es-ES"/>
        </w:rPr>
        <w:t>un proyecto financiado por el Ministerio de Economía y Competitividad (ECO2011-29863) que se centra en los efectos de la orientación emprendedora y la estrategia de conocimiento en empresas de alta y baja tecnología.</w:t>
      </w:r>
    </w:p>
    <w:p w:rsidR="007D3DC5" w:rsidRDefault="007D3DC5" w:rsidP="007D3DC5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Finalmente,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-director del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Master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propio de </w:t>
      </w:r>
      <w:smartTag w:uri="urn:schemas-microsoft-com:office:smarttags" w:element="PersonName">
        <w:smartTagPr>
          <w:attr w:name="ProductID" w:val="la Universitat"/>
        </w:smartTagPr>
        <w:r>
          <w:rPr>
            <w:rFonts w:ascii="Arial" w:hAnsi="Arial" w:cs="Arial"/>
            <w:sz w:val="24"/>
            <w:szCs w:val="24"/>
            <w:lang w:val="es-ES"/>
          </w:rPr>
          <w:t xml:space="preserve">la </w:t>
        </w:r>
        <w:proofErr w:type="spellStart"/>
        <w:r>
          <w:rPr>
            <w:rFonts w:ascii="Arial" w:hAnsi="Arial" w:cs="Arial"/>
            <w:sz w:val="24"/>
            <w:szCs w:val="24"/>
            <w:lang w:val="es-ES"/>
          </w:rPr>
          <w:t>Universitat</w:t>
        </w:r>
      </w:smartTag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València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 Dirección e Innovación Hotelera, actualmente en su tercera edición.</w:t>
      </w:r>
    </w:p>
    <w:p w:rsidR="007D3DC5" w:rsidRPr="00756D53" w:rsidRDefault="007D3DC5" w:rsidP="007D3DC5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:rsidR="007D3DC5" w:rsidRPr="00BF09CA" w:rsidRDefault="007D3DC5" w:rsidP="007D3DC5">
      <w:pPr>
        <w:spacing w:line="32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:rsidR="007D3DC5" w:rsidRDefault="007D3DC5" w:rsidP="007D3DC5">
      <w:pPr>
        <w:jc w:val="both"/>
        <w:rPr>
          <w:rFonts w:ascii="Arial" w:hAnsi="Arial" w:cs="Arial"/>
          <w:lang w:val="es-ES"/>
        </w:rPr>
      </w:pPr>
    </w:p>
    <w:p w:rsidR="00E66144" w:rsidRDefault="00E66144"/>
    <w:sectPr w:rsidR="00E66144" w:rsidSect="007D3DC5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2240" w:h="15840" w:code="1"/>
      <w:pgMar w:top="1021" w:right="102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A" w:rsidRDefault="007D3DC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09CA" w:rsidRDefault="007D3D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A" w:rsidRDefault="007D3DC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9CA" w:rsidRDefault="007D3DC5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/>
  <w:rsids>
    <w:rsidRoot w:val="007D3DC5"/>
    <w:rsid w:val="007D3DC5"/>
    <w:rsid w:val="00E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C5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D3DC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D3DC5"/>
    <w:pPr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Palatino" w:hAnsi="Palatino"/>
      <w:b/>
      <w:sz w:val="28"/>
    </w:rPr>
  </w:style>
  <w:style w:type="character" w:customStyle="1" w:styleId="TtuloCar">
    <w:name w:val="Título Car"/>
    <w:basedOn w:val="Fuentedeprrafopredeter"/>
    <w:link w:val="Ttulo"/>
    <w:rsid w:val="007D3DC5"/>
    <w:rPr>
      <w:rFonts w:ascii="Palatino" w:eastAsia="Times New Roman" w:hAnsi="Palatino" w:cs="Times New Roman"/>
      <w:b/>
      <w:sz w:val="28"/>
      <w:szCs w:val="20"/>
      <w:lang w:val="en-US"/>
    </w:rPr>
  </w:style>
  <w:style w:type="paragraph" w:styleId="Piedepgina">
    <w:name w:val="footer"/>
    <w:basedOn w:val="Normal"/>
    <w:link w:val="PiedepginaCar"/>
    <w:rsid w:val="007D3D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7D3DC5"/>
    <w:rPr>
      <w:rFonts w:ascii="CG Times (WN)" w:eastAsia="Times New Roman" w:hAnsi="CG Times (WN)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7D3DC5"/>
  </w:style>
  <w:style w:type="paragraph" w:styleId="Textodeglobo">
    <w:name w:val="Balloon Text"/>
    <w:basedOn w:val="Normal"/>
    <w:link w:val="TextodegloboCar"/>
    <w:uiPriority w:val="99"/>
    <w:semiHidden/>
    <w:unhideWhenUsed/>
    <w:rsid w:val="007D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kc.net/" TargetMode="External"/><Relationship Id="rId5" Type="http://schemas.openxmlformats.org/officeDocument/2006/relationships/hyperlink" Target="mailto:joaquin.alegre@uv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</dc:creator>
  <cp:lastModifiedBy>Javier D</cp:lastModifiedBy>
  <cp:revision>1</cp:revision>
  <dcterms:created xsi:type="dcterms:W3CDTF">2014-03-15T06:38:00Z</dcterms:created>
  <dcterms:modified xsi:type="dcterms:W3CDTF">2014-03-15T06:38:00Z</dcterms:modified>
</cp:coreProperties>
</file>