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5AAF9" w14:textId="77777777" w:rsidR="001E0A0E" w:rsidRDefault="001E0A0E" w:rsidP="001E0A0E">
      <w:pPr>
        <w:jc w:val="center"/>
        <w:rPr>
          <w:rFonts w:ascii="Times New Roman" w:hAnsi="Times New Roman" w:cs="Times New Roman"/>
          <w:b/>
          <w:bCs/>
          <w:color w:val="000000" w:themeColor="text1"/>
          <w:sz w:val="28"/>
          <w:szCs w:val="28"/>
          <w:shd w:val="clear" w:color="auto" w:fill="FFFFFF"/>
        </w:rPr>
      </w:pPr>
      <w:bookmarkStart w:id="0" w:name="_GoBack"/>
      <w:bookmarkEnd w:id="0"/>
      <w:r>
        <w:rPr>
          <w:b/>
          <w:i/>
          <w:noProof/>
          <w:lang w:eastAsia="es-ES"/>
        </w:rPr>
        <w:drawing>
          <wp:inline distT="0" distB="0" distL="0" distR="0" wp14:anchorId="65300864" wp14:editId="7EBED504">
            <wp:extent cx="1046480" cy="1026160"/>
            <wp:effectExtent l="0" t="0" r="0" b="2540"/>
            <wp:docPr id="1" name="Imagen 1" descr="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6480" cy="1026160"/>
                    </a:xfrm>
                    <a:prstGeom prst="rect">
                      <a:avLst/>
                    </a:prstGeom>
                    <a:noFill/>
                    <a:ln>
                      <a:noFill/>
                    </a:ln>
                  </pic:spPr>
                </pic:pic>
              </a:graphicData>
            </a:graphic>
          </wp:inline>
        </w:drawing>
      </w:r>
    </w:p>
    <w:p w14:paraId="4B0CE447"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489E5F1E"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7EB3EE3E"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57C7B363"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2339C857"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7AC7703E"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5029F508"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74AA0D25"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3AC72B18"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05CD0BDE"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264CF674"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71977975" w14:textId="580AC61F" w:rsidR="001E0A0E" w:rsidRDefault="001E0A0E" w:rsidP="001E0A0E">
      <w:pPr>
        <w:jc w:val="center"/>
        <w:rPr>
          <w:rFonts w:ascii="Times New Roman" w:hAnsi="Times New Roman" w:cs="Times New Roman"/>
          <w:b/>
          <w:bCs/>
          <w:color w:val="000000" w:themeColor="text1"/>
          <w:sz w:val="28"/>
          <w:szCs w:val="28"/>
          <w:shd w:val="clear" w:color="auto" w:fill="FFFFFF"/>
        </w:rPr>
      </w:pPr>
      <w:r w:rsidRPr="009E5B42">
        <w:rPr>
          <w:rFonts w:ascii="Times New Roman" w:hAnsi="Times New Roman" w:cs="Times New Roman"/>
          <w:b/>
          <w:bCs/>
          <w:color w:val="000000" w:themeColor="text1"/>
          <w:sz w:val="28"/>
          <w:szCs w:val="28"/>
          <w:shd w:val="clear" w:color="auto" w:fill="FFFFFF"/>
        </w:rPr>
        <w:t>MEMORIA JUSTIFICATIVA DE LA PROPUESTA DE</w:t>
      </w:r>
      <w:r>
        <w:rPr>
          <w:rFonts w:ascii="Times New Roman" w:hAnsi="Times New Roman" w:cs="Times New Roman"/>
          <w:b/>
          <w:bCs/>
          <w:color w:val="000000" w:themeColor="text1"/>
          <w:sz w:val="28"/>
          <w:szCs w:val="28"/>
          <w:shd w:val="clear" w:color="auto" w:fill="FFFFFF"/>
        </w:rPr>
        <w:t>L DEPARTAMENTO DE DERECHO PÚBLICO</w:t>
      </w:r>
      <w:r w:rsidRPr="009E5B42">
        <w:rPr>
          <w:rFonts w:ascii="Times New Roman" w:hAnsi="Times New Roman" w:cs="Times New Roman"/>
          <w:b/>
          <w:bCs/>
          <w:color w:val="000000" w:themeColor="text1"/>
          <w:sz w:val="28"/>
          <w:szCs w:val="28"/>
          <w:shd w:val="clear" w:color="auto" w:fill="FFFFFF"/>
        </w:rPr>
        <w:t xml:space="preserve"> PARA LA CONCESIÓN DEL GRADO DE DOCTOR “HONORIS CAUSA” DE LA UNIVERSIDAD PABLO DE OLAVIDE AL PROF. DR. </w:t>
      </w:r>
      <w:r>
        <w:rPr>
          <w:rFonts w:ascii="Times New Roman" w:hAnsi="Times New Roman" w:cs="Times New Roman"/>
          <w:b/>
          <w:bCs/>
          <w:color w:val="000000" w:themeColor="text1"/>
          <w:sz w:val="28"/>
          <w:szCs w:val="28"/>
          <w:shd w:val="clear" w:color="auto" w:fill="FFFFFF"/>
        </w:rPr>
        <w:t>ANTONIO REMIRO BROTÓNS</w:t>
      </w:r>
    </w:p>
    <w:p w14:paraId="5B1B7BFB"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48703D66"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14F05D81"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643FE378"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020668FC"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4AF63EB9"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63D11B5F"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6813E606"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5E6C5E34"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7E66CB8D"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489BD82F"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1DC15593"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1CFC9B5B"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21E0B951"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4532284D"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3040DD94"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438134CE"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4ED3ABF6" w14:textId="77777777" w:rsidR="001E0A0E" w:rsidRDefault="001E0A0E" w:rsidP="001E0A0E">
      <w:pPr>
        <w:jc w:val="both"/>
        <w:rPr>
          <w:rFonts w:ascii="Times New Roman" w:hAnsi="Times New Roman" w:cs="Times New Roman"/>
          <w:b/>
          <w:bCs/>
          <w:color w:val="000000" w:themeColor="text1"/>
          <w:sz w:val="28"/>
          <w:szCs w:val="28"/>
          <w:shd w:val="clear" w:color="auto" w:fill="FFFFFF"/>
        </w:rPr>
      </w:pPr>
    </w:p>
    <w:p w14:paraId="2978D024" w14:textId="6497B070" w:rsidR="001E0A0E" w:rsidRDefault="001E0A0E" w:rsidP="001E0A0E">
      <w:pPr>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DEPARTAMENTO DE DERECHO PÚBLICO</w:t>
      </w:r>
    </w:p>
    <w:p w14:paraId="1AD5AB67" w14:textId="77777777" w:rsidR="001E0A0E" w:rsidRDefault="001E0A0E" w:rsidP="001E0A0E">
      <w:pPr>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Universidad Pablo de Olavide</w:t>
      </w:r>
    </w:p>
    <w:p w14:paraId="121D5C59" w14:textId="6F82EF13" w:rsidR="001E0A0E" w:rsidRPr="009E5B42" w:rsidRDefault="001E0A0E" w:rsidP="001E0A0E">
      <w:pPr>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Julio 2025</w:t>
      </w:r>
    </w:p>
    <w:p w14:paraId="0B6C7237" w14:textId="77777777" w:rsidR="001E0A0E" w:rsidRPr="009E5B42" w:rsidRDefault="001E0A0E" w:rsidP="001E0A0E">
      <w:pPr>
        <w:rPr>
          <w:rFonts w:ascii="Times New Roman" w:hAnsi="Times New Roman" w:cs="Times New Roman"/>
          <w:color w:val="000000" w:themeColor="text1"/>
          <w:sz w:val="28"/>
          <w:szCs w:val="28"/>
          <w:shd w:val="clear" w:color="auto" w:fill="FFFFFF"/>
        </w:rPr>
      </w:pPr>
      <w:r w:rsidRPr="009E5B42">
        <w:rPr>
          <w:rFonts w:ascii="Times New Roman" w:hAnsi="Times New Roman" w:cs="Times New Roman"/>
          <w:color w:val="000000" w:themeColor="text1"/>
          <w:sz w:val="28"/>
          <w:szCs w:val="28"/>
          <w:shd w:val="clear" w:color="auto" w:fill="FFFFFF"/>
        </w:rPr>
        <w:br w:type="page"/>
      </w:r>
    </w:p>
    <w:p w14:paraId="5A665E14" w14:textId="77777777" w:rsidR="001E0A0E" w:rsidRPr="009E5B42" w:rsidRDefault="001E0A0E" w:rsidP="001E0A0E">
      <w:pPr>
        <w:jc w:val="both"/>
        <w:rPr>
          <w:rFonts w:ascii="Times New Roman" w:hAnsi="Times New Roman" w:cs="Times New Roman"/>
          <w:b/>
          <w:bCs/>
          <w:color w:val="000000" w:themeColor="text1"/>
          <w:sz w:val="28"/>
          <w:szCs w:val="28"/>
          <w:shd w:val="clear" w:color="auto" w:fill="FFFFFF"/>
        </w:rPr>
      </w:pPr>
      <w:r w:rsidRPr="009E5B42">
        <w:rPr>
          <w:rFonts w:ascii="Times New Roman" w:hAnsi="Times New Roman" w:cs="Times New Roman"/>
          <w:b/>
          <w:bCs/>
          <w:color w:val="000000" w:themeColor="text1"/>
          <w:sz w:val="28"/>
          <w:szCs w:val="28"/>
          <w:shd w:val="clear" w:color="auto" w:fill="FFFFFF"/>
        </w:rPr>
        <w:lastRenderedPageBreak/>
        <w:t>ÍNDICE</w:t>
      </w:r>
    </w:p>
    <w:p w14:paraId="243404A7"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7AA336E8"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r w:rsidRPr="009E5B42">
        <w:rPr>
          <w:rFonts w:ascii="Times New Roman" w:hAnsi="Times New Roman" w:cs="Times New Roman"/>
          <w:color w:val="000000" w:themeColor="text1"/>
          <w:sz w:val="28"/>
          <w:szCs w:val="28"/>
          <w:shd w:val="clear" w:color="auto" w:fill="FFFFFF"/>
        </w:rPr>
        <w:t>1. Antecedentes</w:t>
      </w:r>
    </w:p>
    <w:p w14:paraId="627E63FB"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25CE7E36"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r w:rsidRPr="009E5B42">
        <w:rPr>
          <w:rFonts w:ascii="Times New Roman" w:hAnsi="Times New Roman" w:cs="Times New Roman"/>
          <w:color w:val="000000" w:themeColor="text1"/>
          <w:sz w:val="28"/>
          <w:szCs w:val="28"/>
          <w:shd w:val="clear" w:color="auto" w:fill="FFFFFF"/>
        </w:rPr>
        <w:t>2. Justificación de la propuesta</w:t>
      </w:r>
    </w:p>
    <w:p w14:paraId="7DCC91EA"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2C06B5F8"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r w:rsidRPr="009E5B42">
        <w:rPr>
          <w:rFonts w:ascii="Times New Roman" w:hAnsi="Times New Roman" w:cs="Times New Roman"/>
          <w:color w:val="000000" w:themeColor="text1"/>
          <w:sz w:val="28"/>
          <w:szCs w:val="28"/>
          <w:shd w:val="clear" w:color="auto" w:fill="FFFFFF"/>
        </w:rPr>
        <w:t xml:space="preserve">3. Anexos: </w:t>
      </w:r>
      <w:r>
        <w:rPr>
          <w:rFonts w:ascii="Times New Roman" w:hAnsi="Times New Roman" w:cs="Times New Roman"/>
          <w:color w:val="000000" w:themeColor="text1"/>
          <w:sz w:val="28"/>
          <w:szCs w:val="28"/>
          <w:shd w:val="clear" w:color="auto" w:fill="FFFFFF"/>
        </w:rPr>
        <w:t>CV y</w:t>
      </w:r>
      <w:r w:rsidRPr="009E5B42">
        <w:rPr>
          <w:rFonts w:ascii="Times New Roman" w:hAnsi="Times New Roman" w:cs="Times New Roman"/>
          <w:color w:val="000000" w:themeColor="text1"/>
          <w:sz w:val="28"/>
          <w:szCs w:val="28"/>
          <w:shd w:val="clear" w:color="auto" w:fill="FFFFFF"/>
        </w:rPr>
        <w:t xml:space="preserve"> publicaciones</w:t>
      </w:r>
    </w:p>
    <w:p w14:paraId="187FBD98" w14:textId="77777777" w:rsidR="001E0A0E" w:rsidRPr="009E5B42" w:rsidRDefault="001E0A0E" w:rsidP="001E0A0E">
      <w:pPr>
        <w:rPr>
          <w:rFonts w:ascii="Times New Roman" w:hAnsi="Times New Roman" w:cs="Times New Roman"/>
          <w:color w:val="000000" w:themeColor="text1"/>
          <w:sz w:val="28"/>
          <w:szCs w:val="28"/>
          <w:shd w:val="clear" w:color="auto" w:fill="FFFFFF"/>
        </w:rPr>
      </w:pPr>
      <w:r w:rsidRPr="009E5B42">
        <w:rPr>
          <w:rFonts w:ascii="Times New Roman" w:hAnsi="Times New Roman" w:cs="Times New Roman"/>
          <w:color w:val="000000" w:themeColor="text1"/>
          <w:sz w:val="28"/>
          <w:szCs w:val="28"/>
          <w:shd w:val="clear" w:color="auto" w:fill="FFFFFF"/>
        </w:rPr>
        <w:br w:type="page"/>
      </w:r>
    </w:p>
    <w:p w14:paraId="7799232B"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48E7163E" w14:textId="77777777" w:rsidR="001E0A0E" w:rsidRPr="00A24CB5" w:rsidRDefault="001E0A0E" w:rsidP="001E0A0E">
      <w:pPr>
        <w:jc w:val="both"/>
        <w:rPr>
          <w:rFonts w:ascii="Times New Roman" w:hAnsi="Times New Roman" w:cs="Times New Roman"/>
          <w:b/>
          <w:bCs/>
          <w:color w:val="000000" w:themeColor="text1"/>
          <w:sz w:val="28"/>
          <w:szCs w:val="28"/>
          <w:shd w:val="clear" w:color="auto" w:fill="FFFFFF"/>
        </w:rPr>
      </w:pPr>
      <w:r w:rsidRPr="00A24CB5">
        <w:rPr>
          <w:rFonts w:ascii="Times New Roman" w:hAnsi="Times New Roman" w:cs="Times New Roman"/>
          <w:b/>
          <w:bCs/>
          <w:color w:val="000000" w:themeColor="text1"/>
          <w:sz w:val="28"/>
          <w:szCs w:val="28"/>
          <w:shd w:val="clear" w:color="auto" w:fill="FFFFFF"/>
        </w:rPr>
        <w:t>1. Antecedentes</w:t>
      </w:r>
    </w:p>
    <w:p w14:paraId="644D1878"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7CB0AC86"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r w:rsidRPr="009E5B42">
        <w:rPr>
          <w:rFonts w:ascii="Times New Roman" w:hAnsi="Times New Roman" w:cs="Times New Roman"/>
          <w:color w:val="000000" w:themeColor="text1"/>
          <w:sz w:val="28"/>
          <w:szCs w:val="28"/>
          <w:shd w:val="clear" w:color="auto" w:fill="FFFFFF"/>
        </w:rPr>
        <w:t xml:space="preserve">El Reglamento sobre Honores, Distinciones y Protocolo de la Universidad Pablo de Olavide dedica su Título Segundo al nombramiento de Doctores </w:t>
      </w:r>
      <w:r>
        <w:rPr>
          <w:rFonts w:ascii="Times New Roman" w:hAnsi="Times New Roman" w:cs="Times New Roman"/>
          <w:color w:val="000000" w:themeColor="text1"/>
          <w:sz w:val="28"/>
          <w:szCs w:val="28"/>
          <w:shd w:val="clear" w:color="auto" w:fill="FFFFFF"/>
        </w:rPr>
        <w:t>“</w:t>
      </w:r>
      <w:r w:rsidRPr="009E5B42">
        <w:rPr>
          <w:rFonts w:ascii="Times New Roman" w:hAnsi="Times New Roman" w:cs="Times New Roman"/>
          <w:color w:val="000000" w:themeColor="text1"/>
          <w:sz w:val="28"/>
          <w:szCs w:val="28"/>
          <w:shd w:val="clear" w:color="auto" w:fill="FFFFFF"/>
        </w:rPr>
        <w:t>Honoris Causa</w:t>
      </w:r>
      <w:r>
        <w:rPr>
          <w:rFonts w:ascii="Times New Roman" w:hAnsi="Times New Roman" w:cs="Times New Roman"/>
          <w:color w:val="000000" w:themeColor="text1"/>
          <w:sz w:val="28"/>
          <w:szCs w:val="28"/>
          <w:shd w:val="clear" w:color="auto" w:fill="FFFFFF"/>
        </w:rPr>
        <w:t>”</w:t>
      </w:r>
      <w:r w:rsidRPr="009E5B42">
        <w:rPr>
          <w:rFonts w:ascii="Times New Roman" w:hAnsi="Times New Roman" w:cs="Times New Roman"/>
          <w:color w:val="000000" w:themeColor="text1"/>
          <w:sz w:val="28"/>
          <w:szCs w:val="28"/>
          <w:shd w:val="clear" w:color="auto" w:fill="FFFFFF"/>
        </w:rPr>
        <w:t xml:space="preserve"> por la Universidad Pablo de Olavide. En concreto, en el artículo 25 se prevé que podrá otorgarse el Grado de Doctor o Doctora “Honoris Causa” a personas de reconocido prestigio académico, científico e investigador, artístico o humanístico. Por otro lado, en el artículo 26 se dispone que la iniciativa de la propuesta podrá partir de algún Departamento, Centro o Instituto de la Universidad, habiendo de dirigirse las mismas a la Comisión de Estudios de Postgrado.</w:t>
      </w:r>
    </w:p>
    <w:p w14:paraId="20D79754"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09D534BB" w14:textId="556DACEC" w:rsidR="001E0A0E" w:rsidRPr="009E5B42" w:rsidRDefault="001E0A0E" w:rsidP="001E0A0E">
      <w:pPr>
        <w:jc w:val="both"/>
        <w:rPr>
          <w:rFonts w:ascii="Times New Roman" w:hAnsi="Times New Roman" w:cs="Times New Roman"/>
          <w:color w:val="000000" w:themeColor="text1"/>
          <w:sz w:val="28"/>
          <w:szCs w:val="28"/>
          <w:shd w:val="clear" w:color="auto" w:fill="FFFFFF"/>
        </w:rPr>
      </w:pPr>
      <w:r w:rsidRPr="009E5B42">
        <w:rPr>
          <w:rFonts w:ascii="Times New Roman" w:hAnsi="Times New Roman" w:cs="Times New Roman"/>
          <w:color w:val="000000" w:themeColor="text1"/>
          <w:sz w:val="28"/>
          <w:szCs w:val="28"/>
          <w:shd w:val="clear" w:color="auto" w:fill="FFFFFF"/>
        </w:rPr>
        <w:t xml:space="preserve">Con estos antecedentes, hemos decidido someter la propuesta de designación como Doctor “Honoris Causa” del Prof. Dr. </w:t>
      </w:r>
      <w:r>
        <w:rPr>
          <w:rFonts w:ascii="Times New Roman" w:hAnsi="Times New Roman" w:cs="Times New Roman"/>
          <w:color w:val="000000" w:themeColor="text1"/>
          <w:sz w:val="28"/>
          <w:szCs w:val="28"/>
          <w:shd w:val="clear" w:color="auto" w:fill="FFFFFF"/>
        </w:rPr>
        <w:t>Antonio Remiro Brotóns</w:t>
      </w:r>
      <w:r w:rsidRPr="009E5B42">
        <w:rPr>
          <w:rFonts w:ascii="Times New Roman" w:hAnsi="Times New Roman" w:cs="Times New Roman"/>
          <w:color w:val="000000" w:themeColor="text1"/>
          <w:sz w:val="28"/>
          <w:szCs w:val="28"/>
          <w:shd w:val="clear" w:color="auto" w:fill="FFFFFF"/>
        </w:rPr>
        <w:t xml:space="preserve">, en la actualidad </w:t>
      </w:r>
      <w:r>
        <w:rPr>
          <w:rFonts w:ascii="Times New Roman" w:hAnsi="Times New Roman" w:cs="Times New Roman"/>
          <w:color w:val="000000" w:themeColor="text1"/>
          <w:sz w:val="28"/>
          <w:szCs w:val="28"/>
          <w:shd w:val="clear" w:color="auto" w:fill="FFFFFF"/>
        </w:rPr>
        <w:t>Catedrático emérito de Derecho Internacional Público y Relaciones Internacionales de la Universidad Autónoma de Madrid.</w:t>
      </w:r>
      <w:r w:rsidRPr="009E5B42">
        <w:rPr>
          <w:rFonts w:ascii="Times New Roman" w:hAnsi="Times New Roman" w:cs="Times New Roman"/>
          <w:color w:val="000000" w:themeColor="text1"/>
          <w:sz w:val="28"/>
          <w:szCs w:val="28"/>
          <w:shd w:val="clear" w:color="auto" w:fill="FFFFFF"/>
        </w:rPr>
        <w:t xml:space="preserve"> La propuesta encuentra justificación sobrada</w:t>
      </w:r>
      <w:r>
        <w:rPr>
          <w:rFonts w:ascii="Times New Roman" w:hAnsi="Times New Roman" w:cs="Times New Roman"/>
          <w:color w:val="000000" w:themeColor="text1"/>
          <w:sz w:val="28"/>
          <w:szCs w:val="28"/>
          <w:shd w:val="clear" w:color="auto" w:fill="FFFFFF"/>
        </w:rPr>
        <w:t>, entendemos,</w:t>
      </w:r>
      <w:r w:rsidRPr="009E5B42">
        <w:rPr>
          <w:rFonts w:ascii="Times New Roman" w:hAnsi="Times New Roman" w:cs="Times New Roman"/>
          <w:color w:val="000000" w:themeColor="text1"/>
          <w:sz w:val="28"/>
          <w:szCs w:val="28"/>
          <w:shd w:val="clear" w:color="auto" w:fill="FFFFFF"/>
        </w:rPr>
        <w:t xml:space="preserve"> en las razones que se especifican a continuación.</w:t>
      </w:r>
    </w:p>
    <w:p w14:paraId="53549AC9" w14:textId="77777777" w:rsidR="001E0A0E" w:rsidRDefault="001E0A0E" w:rsidP="001E0A0E">
      <w:pPr>
        <w:jc w:val="both"/>
        <w:rPr>
          <w:rFonts w:ascii="Times New Roman" w:hAnsi="Times New Roman" w:cs="Times New Roman"/>
          <w:color w:val="000000" w:themeColor="text1"/>
          <w:sz w:val="28"/>
          <w:szCs w:val="28"/>
          <w:shd w:val="clear" w:color="auto" w:fill="FFFFFF"/>
        </w:rPr>
      </w:pPr>
    </w:p>
    <w:p w14:paraId="6FC2FB57"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26312F25" w14:textId="77777777" w:rsidR="001E0A0E" w:rsidRPr="00A24CB5" w:rsidRDefault="001E0A0E" w:rsidP="001E0A0E">
      <w:pPr>
        <w:jc w:val="both"/>
        <w:rPr>
          <w:rFonts w:ascii="Times New Roman" w:hAnsi="Times New Roman" w:cs="Times New Roman"/>
          <w:b/>
          <w:bCs/>
          <w:color w:val="000000" w:themeColor="text1"/>
          <w:sz w:val="28"/>
          <w:szCs w:val="28"/>
          <w:shd w:val="clear" w:color="auto" w:fill="FFFFFF"/>
        </w:rPr>
      </w:pPr>
      <w:r w:rsidRPr="00A24CB5">
        <w:rPr>
          <w:rFonts w:ascii="Times New Roman" w:hAnsi="Times New Roman" w:cs="Times New Roman"/>
          <w:b/>
          <w:bCs/>
          <w:color w:val="000000" w:themeColor="text1"/>
          <w:sz w:val="28"/>
          <w:szCs w:val="28"/>
          <w:shd w:val="clear" w:color="auto" w:fill="FFFFFF"/>
        </w:rPr>
        <w:t>2. Justificación de la propuesta</w:t>
      </w:r>
    </w:p>
    <w:p w14:paraId="47EA5FB4"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05665E40"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r w:rsidRPr="009E5B42">
        <w:rPr>
          <w:rFonts w:ascii="Times New Roman" w:hAnsi="Times New Roman" w:cs="Times New Roman"/>
          <w:color w:val="000000" w:themeColor="text1"/>
          <w:sz w:val="28"/>
          <w:szCs w:val="28"/>
          <w:shd w:val="clear" w:color="auto" w:fill="FFFFFF"/>
        </w:rPr>
        <w:t xml:space="preserve">El artículo 27 del Reglamento sobre Honores, Distinciones y Protocolo de la Universidad Pablo de Olavide prevé que la propuesta de concesión del Grado de Doctor “Honoris Causa” deberá acompañarse de una memoria en la que se justifiquen los méritos académicos, científicos y artísticos del candidato, así como la indicación expresa del cambo del saber por el que se realiza la misma. </w:t>
      </w:r>
    </w:p>
    <w:p w14:paraId="433A7945"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464FE677" w14:textId="5D94AA81" w:rsidR="000F28CF" w:rsidRDefault="00240A6B" w:rsidP="001E0A0E">
      <w:pPr>
        <w:jc w:val="both"/>
        <w:rPr>
          <w:rFonts w:ascii="Times New Roman" w:hAnsi="Times New Roman" w:cs="Times New Roman"/>
          <w:color w:val="000000" w:themeColor="text1"/>
          <w:sz w:val="28"/>
          <w:szCs w:val="28"/>
          <w:shd w:val="clear" w:color="auto" w:fill="FFFFFF"/>
          <w:lang w:val="es-ES_tradnl"/>
        </w:rPr>
      </w:pPr>
      <w:r>
        <w:rPr>
          <w:rFonts w:ascii="Times New Roman" w:hAnsi="Times New Roman" w:cs="Times New Roman"/>
          <w:color w:val="000000" w:themeColor="text1"/>
          <w:sz w:val="28"/>
          <w:szCs w:val="28"/>
          <w:shd w:val="clear" w:color="auto" w:fill="FFFFFF"/>
        </w:rPr>
        <w:t>P</w:t>
      </w:r>
      <w:r w:rsidR="001E0A0E" w:rsidRPr="009E5B42">
        <w:rPr>
          <w:rFonts w:ascii="Times New Roman" w:hAnsi="Times New Roman" w:cs="Times New Roman"/>
          <w:color w:val="000000" w:themeColor="text1"/>
          <w:sz w:val="28"/>
          <w:szCs w:val="28"/>
          <w:shd w:val="clear" w:color="auto" w:fill="FFFFFF"/>
        </w:rPr>
        <w:t xml:space="preserve">or lo que se refiere a los méritos académicos y científicos del Profesor </w:t>
      </w:r>
      <w:r w:rsidR="00793B5F">
        <w:rPr>
          <w:rFonts w:ascii="Times New Roman" w:hAnsi="Times New Roman" w:cs="Times New Roman"/>
          <w:color w:val="000000" w:themeColor="text1"/>
          <w:sz w:val="28"/>
          <w:szCs w:val="28"/>
          <w:shd w:val="clear" w:color="auto" w:fill="FFFFFF"/>
        </w:rPr>
        <w:t>Remiro</w:t>
      </w:r>
      <w:r w:rsidR="001E0A0E" w:rsidRPr="009E5B42">
        <w:rPr>
          <w:rFonts w:ascii="Times New Roman" w:hAnsi="Times New Roman" w:cs="Times New Roman"/>
          <w:color w:val="000000" w:themeColor="text1"/>
          <w:sz w:val="28"/>
          <w:szCs w:val="28"/>
          <w:shd w:val="clear" w:color="auto" w:fill="FFFFFF"/>
        </w:rPr>
        <w:t xml:space="preserve">, estos son destacables en una </w:t>
      </w:r>
      <w:r w:rsidR="000D6DDD">
        <w:rPr>
          <w:rFonts w:ascii="Times New Roman" w:hAnsi="Times New Roman" w:cs="Times New Roman"/>
          <w:color w:val="000000" w:themeColor="text1"/>
          <w:sz w:val="28"/>
          <w:szCs w:val="28"/>
          <w:shd w:val="clear" w:color="auto" w:fill="FFFFFF"/>
        </w:rPr>
        <w:t>triple</w:t>
      </w:r>
      <w:r w:rsidR="001E0A0E" w:rsidRPr="009E5B42">
        <w:rPr>
          <w:rFonts w:ascii="Times New Roman" w:hAnsi="Times New Roman" w:cs="Times New Roman"/>
          <w:color w:val="000000" w:themeColor="text1"/>
          <w:sz w:val="28"/>
          <w:szCs w:val="28"/>
          <w:shd w:val="clear" w:color="auto" w:fill="FFFFFF"/>
        </w:rPr>
        <w:t xml:space="preserve"> dirección</w:t>
      </w:r>
      <w:r w:rsidR="003B6F27">
        <w:rPr>
          <w:rFonts w:ascii="Times New Roman" w:hAnsi="Times New Roman" w:cs="Times New Roman"/>
          <w:color w:val="000000" w:themeColor="text1"/>
          <w:sz w:val="28"/>
          <w:szCs w:val="28"/>
          <w:shd w:val="clear" w:color="auto" w:fill="FFFFFF"/>
        </w:rPr>
        <w:t>: académica, investigadora y profesional</w:t>
      </w:r>
      <w:r w:rsidR="001E0A0E" w:rsidRPr="009E5B42">
        <w:rPr>
          <w:rFonts w:ascii="Times New Roman" w:hAnsi="Times New Roman" w:cs="Times New Roman"/>
          <w:color w:val="000000" w:themeColor="text1"/>
          <w:sz w:val="28"/>
          <w:szCs w:val="28"/>
          <w:shd w:val="clear" w:color="auto" w:fill="FFFFFF"/>
        </w:rPr>
        <w:t xml:space="preserve">. De un lado, como acredita de forma sobrada el currículum que se recoge en el </w:t>
      </w:r>
      <w:r w:rsidR="001E0A0E">
        <w:rPr>
          <w:rFonts w:ascii="Times New Roman" w:hAnsi="Times New Roman" w:cs="Times New Roman"/>
          <w:color w:val="000000" w:themeColor="text1"/>
          <w:sz w:val="28"/>
          <w:szCs w:val="28"/>
          <w:shd w:val="clear" w:color="auto" w:fill="FFFFFF"/>
        </w:rPr>
        <w:t xml:space="preserve">Anexo </w:t>
      </w:r>
      <w:r w:rsidR="001E0A0E" w:rsidRPr="009E5B42">
        <w:rPr>
          <w:rFonts w:ascii="Times New Roman" w:hAnsi="Times New Roman" w:cs="Times New Roman"/>
          <w:color w:val="000000" w:themeColor="text1"/>
          <w:sz w:val="28"/>
          <w:szCs w:val="28"/>
          <w:shd w:val="clear" w:color="auto" w:fill="FFFFFF"/>
        </w:rPr>
        <w:t xml:space="preserve">de esta memoria, su trayectoria es muy </w:t>
      </w:r>
      <w:r w:rsidR="001E0A0E">
        <w:rPr>
          <w:rFonts w:ascii="Times New Roman" w:hAnsi="Times New Roman" w:cs="Times New Roman"/>
          <w:color w:val="000000" w:themeColor="text1"/>
          <w:sz w:val="28"/>
          <w:szCs w:val="28"/>
          <w:shd w:val="clear" w:color="auto" w:fill="FFFFFF"/>
        </w:rPr>
        <w:t>sólida</w:t>
      </w:r>
      <w:r w:rsidR="000D6DDD">
        <w:rPr>
          <w:rFonts w:ascii="Times New Roman" w:hAnsi="Times New Roman" w:cs="Times New Roman"/>
          <w:color w:val="000000" w:themeColor="text1"/>
          <w:sz w:val="28"/>
          <w:szCs w:val="28"/>
          <w:shd w:val="clear" w:color="auto" w:fill="FFFFFF"/>
        </w:rPr>
        <w:t>, la propia del primer internacionalista de España</w:t>
      </w:r>
      <w:r w:rsidR="001E0A0E" w:rsidRPr="009E5B42">
        <w:rPr>
          <w:rFonts w:ascii="Times New Roman" w:hAnsi="Times New Roman" w:cs="Times New Roman"/>
          <w:color w:val="000000" w:themeColor="text1"/>
          <w:sz w:val="28"/>
          <w:szCs w:val="28"/>
          <w:shd w:val="clear" w:color="auto" w:fill="FFFFFF"/>
        </w:rPr>
        <w:t xml:space="preserve">. Vinculado desde sus estudios de Derecho a la Facultad de </w:t>
      </w:r>
      <w:r w:rsidR="000D6DDD">
        <w:rPr>
          <w:rFonts w:ascii="Times New Roman" w:hAnsi="Times New Roman" w:cs="Times New Roman"/>
          <w:color w:val="000000" w:themeColor="text1"/>
          <w:sz w:val="28"/>
          <w:szCs w:val="28"/>
          <w:shd w:val="clear" w:color="auto" w:fill="FFFFFF"/>
        </w:rPr>
        <w:t xml:space="preserve">Derecho de la Universidad de Murcia, donde </w:t>
      </w:r>
      <w:r w:rsidR="009D1BF6">
        <w:rPr>
          <w:rFonts w:ascii="Times New Roman" w:hAnsi="Times New Roman" w:cs="Times New Roman"/>
          <w:color w:val="000000" w:themeColor="text1"/>
          <w:sz w:val="28"/>
          <w:szCs w:val="28"/>
          <w:shd w:val="clear" w:color="auto" w:fill="FFFFFF"/>
        </w:rPr>
        <w:t xml:space="preserve">en 1967 </w:t>
      </w:r>
      <w:r w:rsidR="00E0165B">
        <w:rPr>
          <w:rFonts w:ascii="Times New Roman" w:hAnsi="Times New Roman" w:cs="Times New Roman"/>
          <w:color w:val="000000" w:themeColor="text1"/>
          <w:sz w:val="28"/>
          <w:szCs w:val="28"/>
          <w:shd w:val="clear" w:color="auto" w:fill="FFFFFF"/>
        </w:rPr>
        <w:t>logró</w:t>
      </w:r>
      <w:r w:rsidR="000D6DDD">
        <w:rPr>
          <w:rFonts w:ascii="Times New Roman" w:hAnsi="Times New Roman" w:cs="Times New Roman"/>
          <w:color w:val="000000" w:themeColor="text1"/>
          <w:sz w:val="28"/>
          <w:szCs w:val="28"/>
          <w:shd w:val="clear" w:color="auto" w:fill="FFFFFF"/>
        </w:rPr>
        <w:t xml:space="preserve"> la Licenciatura con premio extraordinario, realizó su tesis doctoral en la Universidad de Bolonia, obteniendo el premio </w:t>
      </w:r>
      <w:r w:rsidR="000D6DDD" w:rsidRPr="000D6DDD">
        <w:rPr>
          <w:rFonts w:ascii="Times New Roman" w:hAnsi="Times New Roman" w:cs="Times New Roman"/>
          <w:color w:val="000000" w:themeColor="text1"/>
          <w:sz w:val="28"/>
          <w:szCs w:val="28"/>
          <w:shd w:val="clear" w:color="auto" w:fill="FFFFFF"/>
          <w:lang w:val="es-ES_tradnl"/>
        </w:rPr>
        <w:t>Vittorio Emmanuelle II a la mejor tesis del curso académico.</w:t>
      </w:r>
      <w:r w:rsidR="000D6DDD">
        <w:rPr>
          <w:rFonts w:ascii="Times New Roman" w:hAnsi="Times New Roman" w:cs="Times New Roman"/>
          <w:color w:val="000000" w:themeColor="text1"/>
          <w:sz w:val="28"/>
          <w:szCs w:val="28"/>
          <w:shd w:val="clear" w:color="auto" w:fill="FFFFFF"/>
          <w:lang w:val="es-ES_tradnl"/>
        </w:rPr>
        <w:t xml:space="preserve"> </w:t>
      </w:r>
      <w:r w:rsidR="009D1BF6">
        <w:rPr>
          <w:rFonts w:ascii="Times New Roman" w:hAnsi="Times New Roman" w:cs="Times New Roman"/>
          <w:color w:val="000000" w:themeColor="text1"/>
          <w:sz w:val="28"/>
          <w:szCs w:val="28"/>
          <w:shd w:val="clear" w:color="auto" w:fill="FFFFFF"/>
          <w:lang w:val="es-ES_tradnl"/>
        </w:rPr>
        <w:t xml:space="preserve">De vuelta a Murcia, donde se incorpora a la cátedra de Derecho Internacional Público y Privado, es nombrado profesor agregado en 1975 y catedrático de universidad en 1979. Va a desempeñar el cargo de Decano de la Facultad de Derecho, de 1978 a 1980 y de vicerrector de ordenación académica en 1980. En el período </w:t>
      </w:r>
      <w:r w:rsidR="009D1BF6">
        <w:rPr>
          <w:rFonts w:ascii="Times New Roman" w:hAnsi="Times New Roman" w:cs="Times New Roman"/>
          <w:color w:val="000000" w:themeColor="text1"/>
          <w:sz w:val="28"/>
          <w:szCs w:val="28"/>
          <w:shd w:val="clear" w:color="auto" w:fill="FFFFFF"/>
          <w:lang w:val="es-ES_tradnl"/>
        </w:rPr>
        <w:lastRenderedPageBreak/>
        <w:t xml:space="preserve">de diez años que pasa en Murcia </w:t>
      </w:r>
      <w:r w:rsidR="004F1A42">
        <w:rPr>
          <w:rFonts w:ascii="Times New Roman" w:hAnsi="Times New Roman" w:cs="Times New Roman"/>
          <w:color w:val="000000" w:themeColor="text1"/>
          <w:sz w:val="28"/>
          <w:szCs w:val="28"/>
          <w:shd w:val="clear" w:color="auto" w:fill="FFFFFF"/>
          <w:lang w:val="es-ES_tradnl"/>
        </w:rPr>
        <w:t>va a ser</w:t>
      </w:r>
      <w:r w:rsidR="009D1BF6">
        <w:rPr>
          <w:rFonts w:ascii="Times New Roman" w:hAnsi="Times New Roman" w:cs="Times New Roman"/>
          <w:color w:val="000000" w:themeColor="text1"/>
          <w:sz w:val="28"/>
          <w:szCs w:val="28"/>
          <w:shd w:val="clear" w:color="auto" w:fill="FFFFFF"/>
          <w:lang w:val="es-ES_tradnl"/>
        </w:rPr>
        <w:t xml:space="preserve"> autor de una sólida obra investigadora en la que, entre otras piezas, sobresalen cinco señeras monografías, tanto en Derecho Internacional Público como en Derecho Internacional Privado</w:t>
      </w:r>
      <w:r w:rsidR="004F1A42">
        <w:rPr>
          <w:rFonts w:ascii="Times New Roman" w:hAnsi="Times New Roman" w:cs="Times New Roman"/>
          <w:color w:val="000000" w:themeColor="text1"/>
          <w:sz w:val="28"/>
          <w:szCs w:val="28"/>
          <w:shd w:val="clear" w:color="auto" w:fill="FFFFFF"/>
          <w:lang w:val="es-ES_tradnl"/>
        </w:rPr>
        <w:t>;</w:t>
      </w:r>
      <w:r w:rsidR="008F1E7B">
        <w:rPr>
          <w:rFonts w:ascii="Times New Roman" w:hAnsi="Times New Roman" w:cs="Times New Roman"/>
          <w:color w:val="000000" w:themeColor="text1"/>
          <w:sz w:val="28"/>
          <w:szCs w:val="28"/>
          <w:shd w:val="clear" w:color="auto" w:fill="FFFFFF"/>
          <w:lang w:val="es-ES_tradnl"/>
        </w:rPr>
        <w:t xml:space="preserve"> algunas de ellas siguen constituyendo referencia inexcusable para la doctrina española</w:t>
      </w:r>
      <w:r w:rsidR="004F1A42">
        <w:rPr>
          <w:rFonts w:ascii="Times New Roman" w:hAnsi="Times New Roman" w:cs="Times New Roman"/>
          <w:color w:val="000000" w:themeColor="text1"/>
          <w:sz w:val="28"/>
          <w:szCs w:val="28"/>
          <w:shd w:val="clear" w:color="auto" w:fill="FFFFFF"/>
          <w:lang w:val="es-ES_tradnl"/>
        </w:rPr>
        <w:t xml:space="preserve">, como </w:t>
      </w:r>
      <w:r w:rsidR="004F1A42" w:rsidRPr="004F1A42">
        <w:rPr>
          <w:rFonts w:ascii="Times New Roman" w:hAnsi="Times New Roman" w:cs="Times New Roman"/>
          <w:i/>
          <w:iCs/>
          <w:color w:val="000000" w:themeColor="text1"/>
          <w:sz w:val="28"/>
          <w:szCs w:val="28"/>
          <w:shd w:val="clear" w:color="auto" w:fill="FFFFFF"/>
          <w:lang w:val="es-ES_tradnl"/>
        </w:rPr>
        <w:t>Las Cortes y la política exterior española (1942-1976)</w:t>
      </w:r>
      <w:r w:rsidR="004F1A42">
        <w:rPr>
          <w:rFonts w:ascii="Times New Roman" w:hAnsi="Times New Roman" w:cs="Times New Roman"/>
          <w:color w:val="000000" w:themeColor="text1"/>
          <w:sz w:val="28"/>
          <w:szCs w:val="28"/>
          <w:shd w:val="clear" w:color="auto" w:fill="FFFFFF"/>
          <w:lang w:val="es-ES_tradnl"/>
        </w:rPr>
        <w:t xml:space="preserve">, o </w:t>
      </w:r>
      <w:r w:rsidR="004F1A42" w:rsidRPr="004F1A42">
        <w:rPr>
          <w:rFonts w:ascii="Times New Roman" w:hAnsi="Times New Roman" w:cs="Times New Roman"/>
          <w:i/>
          <w:iCs/>
          <w:color w:val="000000" w:themeColor="text1"/>
          <w:sz w:val="28"/>
          <w:szCs w:val="28"/>
          <w:shd w:val="clear" w:color="auto" w:fill="FFFFFF"/>
          <w:lang w:val="es-ES_tradnl"/>
        </w:rPr>
        <w:t>Reconocimiento y ejecución de sentencias extranjeras en España</w:t>
      </w:r>
      <w:r w:rsidR="009D1BF6">
        <w:rPr>
          <w:rFonts w:ascii="Times New Roman" w:hAnsi="Times New Roman" w:cs="Times New Roman"/>
          <w:color w:val="000000" w:themeColor="text1"/>
          <w:sz w:val="28"/>
          <w:szCs w:val="28"/>
          <w:shd w:val="clear" w:color="auto" w:fill="FFFFFF"/>
          <w:lang w:val="es-ES_tradnl"/>
        </w:rPr>
        <w:t>.</w:t>
      </w:r>
    </w:p>
    <w:p w14:paraId="4CF84163" w14:textId="77777777" w:rsidR="000F28CF" w:rsidRDefault="000F28CF" w:rsidP="001E0A0E">
      <w:pPr>
        <w:jc w:val="both"/>
        <w:rPr>
          <w:rFonts w:ascii="Times New Roman" w:hAnsi="Times New Roman" w:cs="Times New Roman"/>
          <w:color w:val="000000" w:themeColor="text1"/>
          <w:sz w:val="28"/>
          <w:szCs w:val="28"/>
          <w:shd w:val="clear" w:color="auto" w:fill="FFFFFF"/>
          <w:lang w:val="es-ES_tradnl"/>
        </w:rPr>
      </w:pPr>
    </w:p>
    <w:p w14:paraId="7DD5BE16" w14:textId="1F651E94" w:rsidR="009E4359" w:rsidRDefault="004F1A42" w:rsidP="001E0A0E">
      <w:pPr>
        <w:jc w:val="both"/>
        <w:rPr>
          <w:rFonts w:ascii="Times New Roman" w:hAnsi="Times New Roman" w:cs="Times New Roman"/>
          <w:color w:val="000000" w:themeColor="text1"/>
          <w:sz w:val="28"/>
          <w:szCs w:val="28"/>
          <w:shd w:val="clear" w:color="auto" w:fill="FFFFFF"/>
          <w:lang w:val="es-ES_tradnl"/>
        </w:rPr>
      </w:pPr>
      <w:r>
        <w:rPr>
          <w:rFonts w:ascii="Times New Roman" w:hAnsi="Times New Roman" w:cs="Times New Roman"/>
          <w:color w:val="000000" w:themeColor="text1"/>
          <w:sz w:val="28"/>
          <w:szCs w:val="28"/>
          <w:shd w:val="clear" w:color="auto" w:fill="FFFFFF"/>
          <w:lang w:val="es-ES_tradnl"/>
        </w:rPr>
        <w:t xml:space="preserve">Obtiene en 1981 la cátedra de Derecho Internacional Público en la Universidad Autónoma de Madrid, </w:t>
      </w:r>
      <w:r w:rsidR="000F28CF">
        <w:rPr>
          <w:rFonts w:ascii="Times New Roman" w:hAnsi="Times New Roman" w:cs="Times New Roman"/>
          <w:color w:val="000000" w:themeColor="text1"/>
          <w:sz w:val="28"/>
          <w:szCs w:val="28"/>
          <w:shd w:val="clear" w:color="auto" w:fill="FFFFFF"/>
          <w:lang w:val="es-ES_tradnl"/>
        </w:rPr>
        <w:t xml:space="preserve">lo </w:t>
      </w:r>
      <w:r>
        <w:rPr>
          <w:rFonts w:ascii="Times New Roman" w:hAnsi="Times New Roman" w:cs="Times New Roman"/>
          <w:color w:val="000000" w:themeColor="text1"/>
          <w:sz w:val="28"/>
          <w:szCs w:val="28"/>
          <w:shd w:val="clear" w:color="auto" w:fill="FFFFFF"/>
          <w:lang w:val="es-ES_tradnl"/>
        </w:rPr>
        <w:t xml:space="preserve">que abre un período en el que aparecerán algunas de sus obras más sobresalientes, que han marcado a la doctrina internacionalista española, como </w:t>
      </w:r>
      <w:r w:rsidRPr="000F28CF">
        <w:rPr>
          <w:rFonts w:ascii="Times New Roman" w:hAnsi="Times New Roman" w:cs="Times New Roman"/>
          <w:i/>
          <w:iCs/>
          <w:color w:val="000000" w:themeColor="text1"/>
          <w:sz w:val="28"/>
          <w:szCs w:val="28"/>
          <w:shd w:val="clear" w:color="auto" w:fill="FFFFFF"/>
          <w:lang w:val="es-ES_tradnl"/>
        </w:rPr>
        <w:t>Derecho Internacional Público I. Principios fundamentales</w:t>
      </w:r>
      <w:r>
        <w:rPr>
          <w:rFonts w:ascii="Times New Roman" w:hAnsi="Times New Roman" w:cs="Times New Roman"/>
          <w:color w:val="000000" w:themeColor="text1"/>
          <w:sz w:val="28"/>
          <w:szCs w:val="28"/>
          <w:shd w:val="clear" w:color="auto" w:fill="FFFFFF"/>
          <w:lang w:val="es-ES_tradnl"/>
        </w:rPr>
        <w:t xml:space="preserve">, Tecnos, 1982 y </w:t>
      </w:r>
      <w:r w:rsidRPr="000F28CF">
        <w:rPr>
          <w:rFonts w:ascii="Times New Roman" w:hAnsi="Times New Roman" w:cs="Times New Roman"/>
          <w:i/>
          <w:iCs/>
          <w:color w:val="000000" w:themeColor="text1"/>
          <w:sz w:val="28"/>
          <w:szCs w:val="28"/>
          <w:shd w:val="clear" w:color="auto" w:fill="FFFFFF"/>
          <w:lang w:val="es-ES_tradnl"/>
        </w:rPr>
        <w:t>Derecho Internacional Público II. Derecho de los tratados</w:t>
      </w:r>
      <w:r>
        <w:rPr>
          <w:rFonts w:ascii="Times New Roman" w:hAnsi="Times New Roman" w:cs="Times New Roman"/>
          <w:color w:val="000000" w:themeColor="text1"/>
          <w:sz w:val="28"/>
          <w:szCs w:val="28"/>
          <w:shd w:val="clear" w:color="auto" w:fill="FFFFFF"/>
          <w:lang w:val="es-ES_tradnl"/>
        </w:rPr>
        <w:t xml:space="preserve">, Tecnos, 1987. Su labor como tratadista, que abrirá a la colaboración de </w:t>
      </w:r>
      <w:r w:rsidR="00421558">
        <w:rPr>
          <w:rFonts w:ascii="Times New Roman" w:hAnsi="Times New Roman" w:cs="Times New Roman"/>
          <w:color w:val="000000" w:themeColor="text1"/>
          <w:sz w:val="28"/>
          <w:szCs w:val="28"/>
          <w:shd w:val="clear" w:color="auto" w:fill="FFFFFF"/>
          <w:lang w:val="es-ES_tradnl"/>
        </w:rPr>
        <w:t xml:space="preserve">sus discípulos, continuará con posterioridad en obras, de las que será el autor principal, </w:t>
      </w:r>
      <w:r w:rsidR="00113B82">
        <w:rPr>
          <w:rFonts w:ascii="Times New Roman" w:hAnsi="Times New Roman" w:cs="Times New Roman"/>
          <w:color w:val="000000" w:themeColor="text1"/>
          <w:sz w:val="28"/>
          <w:szCs w:val="28"/>
          <w:shd w:val="clear" w:color="auto" w:fill="FFFFFF"/>
          <w:lang w:val="es-ES_tradnl"/>
        </w:rPr>
        <w:t>desde</w:t>
      </w:r>
      <w:r w:rsidR="00421558">
        <w:rPr>
          <w:rFonts w:ascii="Times New Roman" w:hAnsi="Times New Roman" w:cs="Times New Roman"/>
          <w:color w:val="000000" w:themeColor="text1"/>
          <w:sz w:val="28"/>
          <w:szCs w:val="28"/>
          <w:shd w:val="clear" w:color="auto" w:fill="FFFFFF"/>
          <w:lang w:val="es-ES_tradnl"/>
        </w:rPr>
        <w:t xml:space="preserve"> </w:t>
      </w:r>
      <w:r w:rsidR="00113B82" w:rsidRPr="000F28CF">
        <w:rPr>
          <w:rFonts w:ascii="Times New Roman" w:hAnsi="Times New Roman" w:cs="Times New Roman"/>
          <w:i/>
          <w:iCs/>
          <w:color w:val="000000" w:themeColor="text1"/>
          <w:sz w:val="28"/>
          <w:szCs w:val="28"/>
          <w:shd w:val="clear" w:color="auto" w:fill="FFFFFF"/>
          <w:lang w:val="es-ES_tradnl"/>
        </w:rPr>
        <w:t>Derecho Internacional</w:t>
      </w:r>
      <w:r w:rsidR="00113B82">
        <w:rPr>
          <w:rFonts w:ascii="Times New Roman" w:hAnsi="Times New Roman" w:cs="Times New Roman"/>
          <w:color w:val="000000" w:themeColor="text1"/>
          <w:sz w:val="28"/>
          <w:szCs w:val="28"/>
          <w:shd w:val="clear" w:color="auto" w:fill="FFFFFF"/>
          <w:lang w:val="es-ES_tradnl"/>
        </w:rPr>
        <w:t>, McGraw-Hill, 1997</w:t>
      </w:r>
      <w:r>
        <w:rPr>
          <w:rFonts w:ascii="Times New Roman" w:hAnsi="Times New Roman" w:cs="Times New Roman"/>
          <w:color w:val="000000" w:themeColor="text1"/>
          <w:sz w:val="28"/>
          <w:szCs w:val="28"/>
          <w:shd w:val="clear" w:color="auto" w:fill="FFFFFF"/>
          <w:lang w:val="es-ES_tradnl"/>
        </w:rPr>
        <w:t xml:space="preserve"> </w:t>
      </w:r>
      <w:r w:rsidR="00113B82">
        <w:rPr>
          <w:rFonts w:ascii="Times New Roman" w:hAnsi="Times New Roman" w:cs="Times New Roman"/>
          <w:color w:val="000000" w:themeColor="text1"/>
          <w:sz w:val="28"/>
          <w:szCs w:val="28"/>
          <w:shd w:val="clear" w:color="auto" w:fill="FFFFFF"/>
          <w:lang w:val="es-ES_tradnl"/>
        </w:rPr>
        <w:t xml:space="preserve">hasta </w:t>
      </w:r>
      <w:r w:rsidR="00113B82" w:rsidRPr="000F28CF">
        <w:rPr>
          <w:rFonts w:ascii="Times New Roman" w:hAnsi="Times New Roman" w:cs="Times New Roman"/>
          <w:i/>
          <w:iCs/>
          <w:color w:val="000000" w:themeColor="text1"/>
          <w:sz w:val="28"/>
          <w:szCs w:val="28"/>
          <w:shd w:val="clear" w:color="auto" w:fill="FFFFFF"/>
          <w:lang w:val="es-ES_tradnl"/>
        </w:rPr>
        <w:t>Derecho Internacional. Curso general</w:t>
      </w:r>
      <w:r w:rsidR="00113B82">
        <w:rPr>
          <w:rFonts w:ascii="Times New Roman" w:hAnsi="Times New Roman" w:cs="Times New Roman"/>
          <w:color w:val="000000" w:themeColor="text1"/>
          <w:sz w:val="28"/>
          <w:szCs w:val="28"/>
          <w:shd w:val="clear" w:color="auto" w:fill="FFFFFF"/>
          <w:lang w:val="es-ES_tradnl"/>
        </w:rPr>
        <w:t>, Tirant, 2010.</w:t>
      </w:r>
      <w:r w:rsidR="00735791">
        <w:rPr>
          <w:rFonts w:ascii="Times New Roman" w:hAnsi="Times New Roman" w:cs="Times New Roman"/>
          <w:color w:val="000000" w:themeColor="text1"/>
          <w:sz w:val="28"/>
          <w:szCs w:val="28"/>
          <w:shd w:val="clear" w:color="auto" w:fill="FFFFFF"/>
          <w:lang w:val="es-ES_tradnl"/>
        </w:rPr>
        <w:t xml:space="preserve"> En la UAM también será Decano de su Facultad de Derecho, de 1983 a 1985.</w:t>
      </w:r>
      <w:r w:rsidR="000F28CF">
        <w:rPr>
          <w:rFonts w:ascii="Times New Roman" w:hAnsi="Times New Roman" w:cs="Times New Roman"/>
          <w:color w:val="000000" w:themeColor="text1"/>
          <w:sz w:val="28"/>
          <w:szCs w:val="28"/>
          <w:shd w:val="clear" w:color="auto" w:fill="FFFFFF"/>
          <w:lang w:val="es-ES_tradnl"/>
        </w:rPr>
        <w:t xml:space="preserve"> </w:t>
      </w:r>
      <w:r w:rsidR="0017476B">
        <w:rPr>
          <w:rFonts w:ascii="Times New Roman" w:hAnsi="Times New Roman" w:cs="Times New Roman"/>
          <w:color w:val="000000" w:themeColor="text1"/>
          <w:sz w:val="28"/>
          <w:szCs w:val="28"/>
          <w:shd w:val="clear" w:color="auto" w:fill="FFFFFF"/>
          <w:lang w:val="es-ES_tradnl"/>
        </w:rPr>
        <w:t xml:space="preserve">Desde entonces, su extensa obra investigadora cubre una muy amplia variedad de ámbitos, como </w:t>
      </w:r>
      <w:r w:rsidR="00952183">
        <w:rPr>
          <w:rFonts w:ascii="Times New Roman" w:hAnsi="Times New Roman" w:cs="Times New Roman"/>
          <w:color w:val="000000" w:themeColor="text1"/>
          <w:sz w:val="28"/>
          <w:szCs w:val="28"/>
          <w:shd w:val="clear" w:color="auto" w:fill="FFFFFF"/>
          <w:lang w:val="es-ES_tradnl"/>
        </w:rPr>
        <w:t xml:space="preserve">entre otros muchos, </w:t>
      </w:r>
      <w:r w:rsidR="0017476B">
        <w:rPr>
          <w:rFonts w:ascii="Times New Roman" w:hAnsi="Times New Roman" w:cs="Times New Roman"/>
          <w:color w:val="000000" w:themeColor="text1"/>
          <w:sz w:val="28"/>
          <w:szCs w:val="28"/>
          <w:shd w:val="clear" w:color="auto" w:fill="FFFFFF"/>
          <w:lang w:val="es-ES_tradnl"/>
        </w:rPr>
        <w:t xml:space="preserve">las relaciones entre el Derecho internacional y la Constitución -donde descuellan monografías como </w:t>
      </w:r>
      <w:r w:rsidR="0017476B" w:rsidRPr="009E4359">
        <w:rPr>
          <w:rFonts w:ascii="Times New Roman" w:hAnsi="Times New Roman" w:cs="Times New Roman"/>
          <w:i/>
          <w:iCs/>
          <w:color w:val="000000" w:themeColor="text1"/>
          <w:sz w:val="28"/>
          <w:szCs w:val="28"/>
          <w:shd w:val="clear" w:color="auto" w:fill="FFFFFF"/>
          <w:lang w:val="es-ES_tradnl"/>
        </w:rPr>
        <w:t>La acción exterior del Estado</w:t>
      </w:r>
      <w:r w:rsidR="0017476B">
        <w:rPr>
          <w:rFonts w:ascii="Times New Roman" w:hAnsi="Times New Roman" w:cs="Times New Roman"/>
          <w:color w:val="000000" w:themeColor="text1"/>
          <w:sz w:val="28"/>
          <w:szCs w:val="28"/>
          <w:shd w:val="clear" w:color="auto" w:fill="FFFFFF"/>
          <w:lang w:val="es-ES_tradnl"/>
        </w:rPr>
        <w:t xml:space="preserve"> o </w:t>
      </w:r>
      <w:r w:rsidR="00691C1D">
        <w:rPr>
          <w:rFonts w:ascii="Times New Roman" w:hAnsi="Times New Roman" w:cs="Times New Roman"/>
          <w:color w:val="000000" w:themeColor="text1"/>
          <w:sz w:val="28"/>
          <w:szCs w:val="28"/>
          <w:shd w:val="clear" w:color="auto" w:fill="FFFFFF"/>
          <w:lang w:val="es-ES_tradnl"/>
        </w:rPr>
        <w:t xml:space="preserve">trabajos como </w:t>
      </w:r>
      <w:r w:rsidR="0017476B">
        <w:rPr>
          <w:rFonts w:ascii="Times New Roman" w:hAnsi="Times New Roman" w:cs="Times New Roman"/>
          <w:color w:val="000000" w:themeColor="text1"/>
          <w:sz w:val="28"/>
          <w:szCs w:val="28"/>
          <w:shd w:val="clear" w:color="auto" w:fill="FFFFFF"/>
          <w:lang w:val="es-ES_tradnl"/>
        </w:rPr>
        <w:t>“De los tratados internacionales (arts. 93-96 de la Constitución)-, las relaciones exteriores de las Comunidades Europeas</w:t>
      </w:r>
      <w:r w:rsidR="00691C1D">
        <w:rPr>
          <w:rFonts w:ascii="Times New Roman" w:hAnsi="Times New Roman" w:cs="Times New Roman"/>
          <w:color w:val="000000" w:themeColor="text1"/>
          <w:sz w:val="28"/>
          <w:szCs w:val="28"/>
          <w:shd w:val="clear" w:color="auto" w:fill="FFFFFF"/>
          <w:lang w:val="es-ES_tradnl"/>
        </w:rPr>
        <w:t xml:space="preserve"> y la PESC</w:t>
      </w:r>
      <w:r w:rsidR="0017476B">
        <w:rPr>
          <w:rFonts w:ascii="Times New Roman" w:hAnsi="Times New Roman" w:cs="Times New Roman"/>
          <w:color w:val="000000" w:themeColor="text1"/>
          <w:sz w:val="28"/>
          <w:szCs w:val="28"/>
          <w:shd w:val="clear" w:color="auto" w:fill="FFFFFF"/>
          <w:lang w:val="es-ES_tradnl"/>
        </w:rPr>
        <w:t xml:space="preserve">, </w:t>
      </w:r>
      <w:r w:rsidR="00952183">
        <w:rPr>
          <w:rFonts w:ascii="Times New Roman" w:hAnsi="Times New Roman" w:cs="Times New Roman"/>
          <w:color w:val="000000" w:themeColor="text1"/>
          <w:sz w:val="28"/>
          <w:szCs w:val="28"/>
          <w:shd w:val="clear" w:color="auto" w:fill="FFFFFF"/>
          <w:lang w:val="es-ES_tradnl"/>
        </w:rPr>
        <w:t xml:space="preserve">la falta de eficacia directa de los Acuerdos de la OMC, </w:t>
      </w:r>
      <w:r w:rsidR="0017476B">
        <w:rPr>
          <w:rFonts w:ascii="Times New Roman" w:hAnsi="Times New Roman" w:cs="Times New Roman"/>
          <w:color w:val="000000" w:themeColor="text1"/>
          <w:sz w:val="28"/>
          <w:szCs w:val="28"/>
          <w:shd w:val="clear" w:color="auto" w:fill="FFFFFF"/>
          <w:lang w:val="es-ES_tradnl"/>
        </w:rPr>
        <w:t>el TNP y las zonas desnuclearizadas, la cooperación transfronteriza, la delimitación de espacios marinos</w:t>
      </w:r>
      <w:r w:rsidR="00691C1D">
        <w:rPr>
          <w:rFonts w:ascii="Times New Roman" w:hAnsi="Times New Roman" w:cs="Times New Roman"/>
          <w:color w:val="000000" w:themeColor="text1"/>
          <w:sz w:val="28"/>
          <w:szCs w:val="28"/>
          <w:shd w:val="clear" w:color="auto" w:fill="FFFFFF"/>
          <w:lang w:val="es-ES_tradnl"/>
        </w:rPr>
        <w:t xml:space="preserve">, </w:t>
      </w:r>
      <w:r w:rsidR="00192928">
        <w:rPr>
          <w:rFonts w:ascii="Times New Roman" w:hAnsi="Times New Roman" w:cs="Times New Roman"/>
          <w:color w:val="000000" w:themeColor="text1"/>
          <w:sz w:val="28"/>
          <w:szCs w:val="28"/>
          <w:shd w:val="clear" w:color="auto" w:fill="FFFFFF"/>
          <w:lang w:val="es-ES_tradnl"/>
        </w:rPr>
        <w:t xml:space="preserve">Gibraltar y su estatuto, </w:t>
      </w:r>
      <w:r w:rsidR="009E4359">
        <w:rPr>
          <w:rFonts w:ascii="Times New Roman" w:hAnsi="Times New Roman" w:cs="Times New Roman"/>
          <w:color w:val="000000" w:themeColor="text1"/>
          <w:sz w:val="28"/>
          <w:szCs w:val="28"/>
          <w:shd w:val="clear" w:color="auto" w:fill="FFFFFF"/>
          <w:lang w:val="es-ES_tradnl"/>
        </w:rPr>
        <w:t xml:space="preserve">la Corte Internacional de Justicia, </w:t>
      </w:r>
      <w:r w:rsidR="00691C1D">
        <w:rPr>
          <w:rFonts w:ascii="Times New Roman" w:hAnsi="Times New Roman" w:cs="Times New Roman"/>
          <w:color w:val="000000" w:themeColor="text1"/>
          <w:sz w:val="28"/>
          <w:szCs w:val="28"/>
          <w:shd w:val="clear" w:color="auto" w:fill="FFFFFF"/>
          <w:lang w:val="es-ES_tradnl"/>
        </w:rPr>
        <w:t xml:space="preserve">el futuro de Europa -donde se enmarca la obra </w:t>
      </w:r>
      <w:r w:rsidR="00691C1D" w:rsidRPr="009E4359">
        <w:rPr>
          <w:rFonts w:ascii="Times New Roman" w:hAnsi="Times New Roman" w:cs="Times New Roman"/>
          <w:i/>
          <w:iCs/>
          <w:color w:val="000000" w:themeColor="text1"/>
          <w:sz w:val="28"/>
          <w:szCs w:val="28"/>
          <w:shd w:val="clear" w:color="auto" w:fill="FFFFFF"/>
          <w:lang w:val="es-ES_tradnl"/>
        </w:rPr>
        <w:t>Los límites de Europa</w:t>
      </w:r>
      <w:r w:rsidR="00691C1D">
        <w:rPr>
          <w:rFonts w:ascii="Times New Roman" w:hAnsi="Times New Roman" w:cs="Times New Roman"/>
          <w:color w:val="000000" w:themeColor="text1"/>
          <w:sz w:val="28"/>
          <w:szCs w:val="28"/>
          <w:shd w:val="clear" w:color="auto" w:fill="FFFFFF"/>
          <w:lang w:val="es-ES_tradnl"/>
        </w:rPr>
        <w:t xml:space="preserve">, de 2008-, la lucha contra la impunidad -que da lugar a otra relevante monografía, como es </w:t>
      </w:r>
      <w:r w:rsidR="00691C1D" w:rsidRPr="009E4359">
        <w:rPr>
          <w:rFonts w:ascii="Times New Roman" w:hAnsi="Times New Roman" w:cs="Times New Roman"/>
          <w:i/>
          <w:iCs/>
          <w:color w:val="000000" w:themeColor="text1"/>
          <w:sz w:val="28"/>
          <w:szCs w:val="28"/>
          <w:shd w:val="clear" w:color="auto" w:fill="FFFFFF"/>
          <w:lang w:val="es-ES_tradnl"/>
        </w:rPr>
        <w:t>El caso Pinochet</w:t>
      </w:r>
      <w:r w:rsidR="00691C1D">
        <w:rPr>
          <w:rFonts w:ascii="Times New Roman" w:hAnsi="Times New Roman" w:cs="Times New Roman"/>
          <w:color w:val="000000" w:themeColor="text1"/>
          <w:sz w:val="28"/>
          <w:szCs w:val="28"/>
          <w:shd w:val="clear" w:color="auto" w:fill="FFFFFF"/>
          <w:lang w:val="es-ES_tradnl"/>
        </w:rPr>
        <w:t xml:space="preserve">, de 1999-, o el provocador ensayo </w:t>
      </w:r>
      <w:r w:rsidR="00691C1D" w:rsidRPr="009E4359">
        <w:rPr>
          <w:rFonts w:ascii="Times New Roman" w:hAnsi="Times New Roman" w:cs="Times New Roman"/>
          <w:i/>
          <w:iCs/>
          <w:color w:val="000000" w:themeColor="text1"/>
          <w:sz w:val="28"/>
          <w:szCs w:val="28"/>
          <w:shd w:val="clear" w:color="auto" w:fill="FFFFFF"/>
          <w:lang w:val="es-ES_tradnl"/>
        </w:rPr>
        <w:t>Civilizados, bárbaros y salvajes, en el nuevo orden internacional</w:t>
      </w:r>
      <w:r w:rsidR="00691C1D">
        <w:rPr>
          <w:rFonts w:ascii="Times New Roman" w:hAnsi="Times New Roman" w:cs="Times New Roman"/>
          <w:color w:val="000000" w:themeColor="text1"/>
          <w:sz w:val="28"/>
          <w:szCs w:val="28"/>
          <w:shd w:val="clear" w:color="auto" w:fill="FFFFFF"/>
          <w:lang w:val="es-ES_tradnl"/>
        </w:rPr>
        <w:t>, que es de 1996.</w:t>
      </w:r>
      <w:r w:rsidR="009E4359">
        <w:rPr>
          <w:rFonts w:ascii="Times New Roman" w:hAnsi="Times New Roman" w:cs="Times New Roman"/>
          <w:color w:val="000000" w:themeColor="text1"/>
          <w:sz w:val="28"/>
          <w:szCs w:val="28"/>
          <w:shd w:val="clear" w:color="auto" w:fill="FFFFFF"/>
          <w:lang w:val="es-ES_tradnl"/>
        </w:rPr>
        <w:t xml:space="preserve"> Especialmente significativo es su trabajo, en colaboración con el profesor Luis Ignacio Sánchez Rodríguez, sobre </w:t>
      </w:r>
      <w:r w:rsidR="009E4359" w:rsidRPr="009E4359">
        <w:rPr>
          <w:rFonts w:ascii="Times New Roman" w:hAnsi="Times New Roman" w:cs="Times New Roman"/>
          <w:i/>
          <w:iCs/>
          <w:color w:val="000000" w:themeColor="text1"/>
          <w:sz w:val="28"/>
          <w:szCs w:val="28"/>
          <w:shd w:val="clear" w:color="auto" w:fill="FFFFFF"/>
          <w:lang w:val="es-ES_tradnl"/>
        </w:rPr>
        <w:t>Las fronteras en Iberoamérica (Estudio jurídico de los límites internacionales entre los países iberoamericanos)</w:t>
      </w:r>
      <w:r w:rsidR="009E4359">
        <w:rPr>
          <w:rFonts w:ascii="Times New Roman" w:hAnsi="Times New Roman" w:cs="Times New Roman"/>
          <w:color w:val="000000" w:themeColor="text1"/>
          <w:sz w:val="28"/>
          <w:szCs w:val="28"/>
          <w:shd w:val="clear" w:color="auto" w:fill="FFFFFF"/>
          <w:lang w:val="es-ES_tradnl"/>
        </w:rPr>
        <w:t>, inédito, que recibió el premio Tribuna Americana en 1994.</w:t>
      </w:r>
    </w:p>
    <w:p w14:paraId="36D6201F" w14:textId="77777777" w:rsidR="009E4359" w:rsidRDefault="009E4359" w:rsidP="001E0A0E">
      <w:pPr>
        <w:jc w:val="both"/>
        <w:rPr>
          <w:rFonts w:ascii="Times New Roman" w:hAnsi="Times New Roman" w:cs="Times New Roman"/>
          <w:color w:val="000000" w:themeColor="text1"/>
          <w:sz w:val="28"/>
          <w:szCs w:val="28"/>
          <w:shd w:val="clear" w:color="auto" w:fill="FFFFFF"/>
          <w:lang w:val="es-ES_tradnl"/>
        </w:rPr>
      </w:pPr>
    </w:p>
    <w:p w14:paraId="2F359725" w14:textId="27C7E58E" w:rsidR="006832F1" w:rsidRDefault="009E4359" w:rsidP="001E0A0E">
      <w:pPr>
        <w:jc w:val="both"/>
        <w:rPr>
          <w:rFonts w:ascii="Times New Roman" w:hAnsi="Times New Roman" w:cs="Times New Roman"/>
          <w:color w:val="000000" w:themeColor="text1"/>
          <w:sz w:val="28"/>
          <w:szCs w:val="28"/>
          <w:shd w:val="clear" w:color="auto" w:fill="FFFFFF"/>
          <w:lang w:val="es-ES_tradnl"/>
        </w:rPr>
      </w:pPr>
      <w:r>
        <w:rPr>
          <w:rFonts w:ascii="Times New Roman" w:hAnsi="Times New Roman" w:cs="Times New Roman"/>
          <w:color w:val="000000" w:themeColor="text1"/>
          <w:sz w:val="28"/>
          <w:szCs w:val="28"/>
          <w:shd w:val="clear" w:color="auto" w:fill="FFFFFF"/>
          <w:lang w:val="es-ES_tradnl"/>
        </w:rPr>
        <w:t xml:space="preserve">Antonio Remiro ha </w:t>
      </w:r>
      <w:r w:rsidR="006832F1">
        <w:rPr>
          <w:rFonts w:ascii="Times New Roman" w:hAnsi="Times New Roman" w:cs="Times New Roman"/>
          <w:color w:val="000000" w:themeColor="text1"/>
          <w:sz w:val="28"/>
          <w:szCs w:val="28"/>
          <w:shd w:val="clear" w:color="auto" w:fill="FFFFFF"/>
          <w:lang w:val="es-ES_tradnl"/>
        </w:rPr>
        <w:t xml:space="preserve">dirigido numerosas tesis doctorales y </w:t>
      </w:r>
      <w:r>
        <w:rPr>
          <w:rFonts w:ascii="Times New Roman" w:hAnsi="Times New Roman" w:cs="Times New Roman"/>
          <w:color w:val="000000" w:themeColor="text1"/>
          <w:sz w:val="28"/>
          <w:szCs w:val="28"/>
          <w:shd w:val="clear" w:color="auto" w:fill="FFFFFF"/>
          <w:lang w:val="es-ES_tradnl"/>
        </w:rPr>
        <w:t>dictado cursos en los más prestigiosos escenarios académicos</w:t>
      </w:r>
      <w:r w:rsidR="00691C1D">
        <w:rPr>
          <w:rFonts w:ascii="Times New Roman" w:hAnsi="Times New Roman" w:cs="Times New Roman"/>
          <w:color w:val="000000" w:themeColor="text1"/>
          <w:sz w:val="28"/>
          <w:szCs w:val="28"/>
          <w:shd w:val="clear" w:color="auto" w:fill="FFFFFF"/>
          <w:lang w:val="es-ES_tradnl"/>
        </w:rPr>
        <w:t xml:space="preserve"> </w:t>
      </w:r>
      <w:r w:rsidR="00043A8C">
        <w:rPr>
          <w:rFonts w:ascii="Times New Roman" w:hAnsi="Times New Roman" w:cs="Times New Roman"/>
          <w:color w:val="000000" w:themeColor="text1"/>
          <w:sz w:val="28"/>
          <w:szCs w:val="28"/>
          <w:shd w:val="clear" w:color="auto" w:fill="FFFFFF"/>
          <w:lang w:val="es-ES_tradnl"/>
        </w:rPr>
        <w:t xml:space="preserve">e institucionales, como la Academia de La Haya de Derecho Internacional, </w:t>
      </w:r>
      <w:r w:rsidR="000321C4">
        <w:rPr>
          <w:rFonts w:ascii="Times New Roman" w:hAnsi="Times New Roman" w:cs="Times New Roman"/>
          <w:color w:val="000000" w:themeColor="text1"/>
          <w:sz w:val="28"/>
          <w:szCs w:val="28"/>
          <w:shd w:val="clear" w:color="auto" w:fill="FFFFFF"/>
          <w:lang w:val="es-ES_tradnl"/>
        </w:rPr>
        <w:t>la Escuela Diplomática, la Escuela Superior de las Fuerzas Armadas, el Instituto Universitario Ortega y Gasset y múltiples universidades españolas</w:t>
      </w:r>
      <w:r w:rsidR="006832F1">
        <w:rPr>
          <w:rFonts w:ascii="Times New Roman" w:hAnsi="Times New Roman" w:cs="Times New Roman"/>
          <w:color w:val="000000" w:themeColor="text1"/>
          <w:sz w:val="28"/>
          <w:szCs w:val="28"/>
          <w:shd w:val="clear" w:color="auto" w:fill="FFFFFF"/>
          <w:lang w:val="es-ES_tradnl"/>
        </w:rPr>
        <w:t xml:space="preserve"> -entre ellas, en diversas ocasiones en la Universidad Pablo de Olavide</w:t>
      </w:r>
      <w:r w:rsidR="00952183">
        <w:rPr>
          <w:rFonts w:ascii="Times New Roman" w:hAnsi="Times New Roman" w:cs="Times New Roman"/>
          <w:color w:val="000000" w:themeColor="text1"/>
          <w:sz w:val="28"/>
          <w:szCs w:val="28"/>
          <w:shd w:val="clear" w:color="auto" w:fill="FFFFFF"/>
          <w:lang w:val="es-ES_tradnl"/>
        </w:rPr>
        <w:t>-</w:t>
      </w:r>
      <w:r w:rsidR="000321C4">
        <w:rPr>
          <w:rFonts w:ascii="Times New Roman" w:hAnsi="Times New Roman" w:cs="Times New Roman"/>
          <w:color w:val="000000" w:themeColor="text1"/>
          <w:sz w:val="28"/>
          <w:szCs w:val="28"/>
          <w:shd w:val="clear" w:color="auto" w:fill="FFFFFF"/>
          <w:lang w:val="es-ES_tradnl"/>
        </w:rPr>
        <w:t>, europeas e iberoamericanas.</w:t>
      </w:r>
      <w:r w:rsidR="00952183">
        <w:rPr>
          <w:rFonts w:ascii="Times New Roman" w:hAnsi="Times New Roman" w:cs="Times New Roman"/>
          <w:color w:val="000000" w:themeColor="text1"/>
          <w:sz w:val="28"/>
          <w:szCs w:val="28"/>
          <w:shd w:val="clear" w:color="auto" w:fill="FFFFFF"/>
          <w:lang w:val="es-ES_tradnl"/>
        </w:rPr>
        <w:t xml:space="preserve"> Ha sido invitado a impartir la lección magistral en la prestigiosa Chaire </w:t>
      </w:r>
      <w:r w:rsidR="00952183">
        <w:rPr>
          <w:rFonts w:ascii="Times New Roman" w:hAnsi="Times New Roman" w:cs="Times New Roman"/>
          <w:color w:val="000000" w:themeColor="text1"/>
          <w:sz w:val="28"/>
          <w:szCs w:val="28"/>
          <w:shd w:val="clear" w:color="auto" w:fill="FFFFFF"/>
          <w:lang w:val="es-ES_tradnl"/>
        </w:rPr>
        <w:lastRenderedPageBreak/>
        <w:t>Henry Rolin, de la Universidad de Bruselas, ha dictado cursos en el Colegio de México, en el Institut des Hautes Études Internationales</w:t>
      </w:r>
      <w:r w:rsidR="008D67CF">
        <w:rPr>
          <w:rFonts w:ascii="Times New Roman" w:hAnsi="Times New Roman" w:cs="Times New Roman"/>
          <w:color w:val="000000" w:themeColor="text1"/>
          <w:sz w:val="28"/>
          <w:szCs w:val="28"/>
          <w:shd w:val="clear" w:color="auto" w:fill="FFFFFF"/>
          <w:lang w:val="es-ES_tradnl"/>
        </w:rPr>
        <w:t xml:space="preserve"> de la Universidad Panthéon- Assas, en el Institut des Hautes Études Internationales de Ginebra o en el seno del Comité Jurídico Interamericano de la OEA</w:t>
      </w:r>
      <w:r w:rsidR="00240A6B">
        <w:rPr>
          <w:rFonts w:ascii="Times New Roman" w:hAnsi="Times New Roman" w:cs="Times New Roman"/>
          <w:color w:val="000000" w:themeColor="text1"/>
          <w:sz w:val="28"/>
          <w:szCs w:val="28"/>
          <w:shd w:val="clear" w:color="auto" w:fill="FFFFFF"/>
          <w:lang w:val="es-ES_tradnl"/>
        </w:rPr>
        <w:t>, entre otras instituciones</w:t>
      </w:r>
      <w:r w:rsidR="008D67CF">
        <w:rPr>
          <w:rFonts w:ascii="Times New Roman" w:hAnsi="Times New Roman" w:cs="Times New Roman"/>
          <w:color w:val="000000" w:themeColor="text1"/>
          <w:sz w:val="28"/>
          <w:szCs w:val="28"/>
          <w:shd w:val="clear" w:color="auto" w:fill="FFFFFF"/>
          <w:lang w:val="es-ES_tradnl"/>
        </w:rPr>
        <w:t>.</w:t>
      </w:r>
    </w:p>
    <w:p w14:paraId="2D036F9B" w14:textId="77777777" w:rsidR="00FE029E" w:rsidRDefault="00FE029E" w:rsidP="001E0A0E">
      <w:pPr>
        <w:jc w:val="both"/>
        <w:rPr>
          <w:rFonts w:ascii="Times New Roman" w:hAnsi="Times New Roman" w:cs="Times New Roman"/>
          <w:color w:val="000000" w:themeColor="text1"/>
          <w:sz w:val="28"/>
          <w:szCs w:val="28"/>
          <w:shd w:val="clear" w:color="auto" w:fill="FFFFFF"/>
          <w:lang w:val="es-ES_tradnl"/>
        </w:rPr>
      </w:pPr>
    </w:p>
    <w:p w14:paraId="0271FE00" w14:textId="131E9707" w:rsidR="00FE029E" w:rsidRDefault="00FE029E" w:rsidP="001E0A0E">
      <w:pPr>
        <w:jc w:val="both"/>
        <w:rPr>
          <w:rFonts w:ascii="Times New Roman" w:hAnsi="Times New Roman" w:cs="Times New Roman"/>
          <w:color w:val="000000" w:themeColor="text1"/>
          <w:sz w:val="28"/>
          <w:szCs w:val="28"/>
          <w:shd w:val="clear" w:color="auto" w:fill="FFFFFF"/>
          <w:lang w:val="es-ES_tradnl"/>
        </w:rPr>
      </w:pPr>
      <w:r w:rsidRPr="00FE029E">
        <w:rPr>
          <w:rFonts w:ascii="Times New Roman" w:hAnsi="Times New Roman" w:cs="Times New Roman"/>
          <w:color w:val="000000" w:themeColor="text1"/>
          <w:sz w:val="28"/>
          <w:szCs w:val="28"/>
          <w:shd w:val="clear" w:color="auto" w:fill="FFFFFF"/>
          <w:lang w:val="es-ES_tradnl"/>
        </w:rPr>
        <w:t>Director del Centro Español de Relaciones Internacionales (CERI) (1992-1999) del bimestral Meridiano CERI (1995-1999), del M.A. en Relaciones Internacionales (1988), y del Programa de Doctorado y Estudios Avanzados en Derecho Internacional Público y Relaciones Internacionales (2001-2014) del Instituto Universitario Ortega y Gasset (Madrid), actualmente Instituto Ortega-Marañón.</w:t>
      </w:r>
    </w:p>
    <w:p w14:paraId="04485A46" w14:textId="77777777" w:rsidR="000321C4" w:rsidRDefault="000321C4" w:rsidP="001E0A0E">
      <w:pPr>
        <w:jc w:val="both"/>
        <w:rPr>
          <w:rFonts w:ascii="Times New Roman" w:hAnsi="Times New Roman" w:cs="Times New Roman"/>
          <w:color w:val="000000" w:themeColor="text1"/>
          <w:sz w:val="28"/>
          <w:szCs w:val="28"/>
          <w:shd w:val="clear" w:color="auto" w:fill="FFFFFF"/>
          <w:lang w:val="es-ES_tradnl"/>
        </w:rPr>
      </w:pPr>
    </w:p>
    <w:p w14:paraId="514D2C55" w14:textId="4CF5737D" w:rsidR="000321C4" w:rsidRPr="009E5B42" w:rsidRDefault="000321C4" w:rsidP="001E0A0E">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s-ES_tradnl"/>
        </w:rPr>
        <w:t>En el terreno profesional, destacan diversas facetas</w:t>
      </w:r>
      <w:r w:rsidR="00240A6B">
        <w:rPr>
          <w:rFonts w:ascii="Times New Roman" w:hAnsi="Times New Roman" w:cs="Times New Roman"/>
          <w:color w:val="000000" w:themeColor="text1"/>
          <w:sz w:val="28"/>
          <w:szCs w:val="28"/>
          <w:shd w:val="clear" w:color="auto" w:fill="FFFFFF"/>
          <w:lang w:val="es-ES_tradnl"/>
        </w:rPr>
        <w:t xml:space="preserve"> de su actividad</w:t>
      </w:r>
      <w:r>
        <w:rPr>
          <w:rFonts w:ascii="Times New Roman" w:hAnsi="Times New Roman" w:cs="Times New Roman"/>
          <w:color w:val="000000" w:themeColor="text1"/>
          <w:sz w:val="28"/>
          <w:szCs w:val="28"/>
          <w:shd w:val="clear" w:color="auto" w:fill="FFFFFF"/>
          <w:lang w:val="es-ES_tradnl"/>
        </w:rPr>
        <w:t>: en primer lugar, ha sido Magistrado del Tribunal de Defensa de la Competencia (1985-1990)</w:t>
      </w:r>
      <w:r w:rsidR="00192928">
        <w:rPr>
          <w:rFonts w:ascii="Times New Roman" w:hAnsi="Times New Roman" w:cs="Times New Roman"/>
          <w:color w:val="000000" w:themeColor="text1"/>
          <w:sz w:val="28"/>
          <w:szCs w:val="28"/>
          <w:shd w:val="clear" w:color="auto" w:fill="FFFFFF"/>
          <w:lang w:val="es-ES_tradnl"/>
        </w:rPr>
        <w:t xml:space="preserve">; en segundo lugar, se ha desempeñado como editorialista y columnista especializado en el mundo de la política internacional en periódicos como El Sol (1991-92) o en programas de televisión como </w:t>
      </w:r>
      <w:r w:rsidR="00192928" w:rsidRPr="00192928">
        <w:rPr>
          <w:rFonts w:ascii="Times New Roman" w:hAnsi="Times New Roman" w:cs="Times New Roman"/>
          <w:i/>
          <w:iCs/>
          <w:color w:val="000000" w:themeColor="text1"/>
          <w:sz w:val="28"/>
          <w:szCs w:val="28"/>
          <w:shd w:val="clear" w:color="auto" w:fill="FFFFFF"/>
          <w:lang w:val="es-ES_tradnl"/>
        </w:rPr>
        <w:t>Entre hoy y mañana</w:t>
      </w:r>
      <w:r w:rsidR="00192928">
        <w:rPr>
          <w:rFonts w:ascii="Times New Roman" w:hAnsi="Times New Roman" w:cs="Times New Roman"/>
          <w:color w:val="000000" w:themeColor="text1"/>
          <w:sz w:val="28"/>
          <w:szCs w:val="28"/>
          <w:shd w:val="clear" w:color="auto" w:fill="FFFFFF"/>
          <w:lang w:val="es-ES_tradnl"/>
        </w:rPr>
        <w:t xml:space="preserve"> de Telecinco (199</w:t>
      </w:r>
      <w:r w:rsidR="00C72F4E">
        <w:rPr>
          <w:rFonts w:ascii="Times New Roman" w:hAnsi="Times New Roman" w:cs="Times New Roman"/>
          <w:color w:val="000000" w:themeColor="text1"/>
          <w:sz w:val="28"/>
          <w:szCs w:val="28"/>
          <w:shd w:val="clear" w:color="auto" w:fill="FFFFFF"/>
          <w:lang w:val="es-ES_tradnl"/>
        </w:rPr>
        <w:t xml:space="preserve">0-93); en tercer lugar, ha sido asesor jurídico internacional, destacándose su labor con los Ministerios de Asuntos Exteriores y Relaciones con las Cortes en asuntos como </w:t>
      </w:r>
      <w:r w:rsidR="003B6F27">
        <w:rPr>
          <w:rFonts w:ascii="Times New Roman" w:hAnsi="Times New Roman" w:cs="Times New Roman"/>
          <w:color w:val="000000" w:themeColor="text1"/>
          <w:sz w:val="28"/>
          <w:szCs w:val="28"/>
          <w:shd w:val="clear" w:color="auto" w:fill="FFFFFF"/>
          <w:lang w:val="es-ES_tradnl"/>
        </w:rPr>
        <w:t xml:space="preserve">los borradores y anteproyectos previos a </w:t>
      </w:r>
      <w:r w:rsidR="00C72F4E">
        <w:rPr>
          <w:rFonts w:ascii="Times New Roman" w:hAnsi="Times New Roman" w:cs="Times New Roman"/>
          <w:color w:val="000000" w:themeColor="text1"/>
          <w:sz w:val="28"/>
          <w:szCs w:val="28"/>
          <w:shd w:val="clear" w:color="auto" w:fill="FFFFFF"/>
          <w:lang w:val="es-ES_tradnl"/>
        </w:rPr>
        <w:t xml:space="preserve">la ley de tratados, Gibraltar, </w:t>
      </w:r>
      <w:r w:rsidR="001379CA">
        <w:rPr>
          <w:rFonts w:ascii="Times New Roman" w:hAnsi="Times New Roman" w:cs="Times New Roman"/>
          <w:color w:val="000000" w:themeColor="text1"/>
          <w:sz w:val="28"/>
          <w:szCs w:val="28"/>
          <w:shd w:val="clear" w:color="auto" w:fill="FFFFFF"/>
          <w:lang w:val="es-ES_tradnl"/>
        </w:rPr>
        <w:t xml:space="preserve">la declaración española de aceptación de la jurisdicción obligatoria de la Corte Internacional de Justicia, el </w:t>
      </w:r>
      <w:r w:rsidR="00C72F4E">
        <w:rPr>
          <w:rFonts w:ascii="Times New Roman" w:hAnsi="Times New Roman" w:cs="Times New Roman"/>
          <w:color w:val="000000" w:themeColor="text1"/>
          <w:sz w:val="28"/>
          <w:szCs w:val="28"/>
          <w:shd w:val="clear" w:color="auto" w:fill="FFFFFF"/>
          <w:lang w:val="es-ES_tradnl"/>
        </w:rPr>
        <w:t>derecho del mar, o las Comunidades Europeas</w:t>
      </w:r>
      <w:r w:rsidR="001379CA">
        <w:rPr>
          <w:rFonts w:ascii="Times New Roman" w:hAnsi="Times New Roman" w:cs="Times New Roman"/>
          <w:color w:val="000000" w:themeColor="text1"/>
          <w:sz w:val="28"/>
          <w:szCs w:val="28"/>
          <w:shd w:val="clear" w:color="auto" w:fill="FFFFFF"/>
          <w:lang w:val="es-ES_tradnl"/>
        </w:rPr>
        <w:t>; y, en cuarto lugar, es descollante su actividad como abogado ante la Corte Internacional de Justicia, en la que ha sido el español que ha intervenido en más asuntos como consejero o abogado.</w:t>
      </w:r>
      <w:r w:rsidR="003B6F27">
        <w:rPr>
          <w:rFonts w:ascii="Times New Roman" w:hAnsi="Times New Roman" w:cs="Times New Roman"/>
          <w:color w:val="000000" w:themeColor="text1"/>
          <w:sz w:val="28"/>
          <w:szCs w:val="28"/>
          <w:shd w:val="clear" w:color="auto" w:fill="FFFFFF"/>
          <w:lang w:val="es-ES_tradnl"/>
        </w:rPr>
        <w:t xml:space="preserve"> Ha sido consejero o abogado de España, Nicaragua, El Salvador, Bolivia</w:t>
      </w:r>
      <w:r w:rsidR="00240A6B">
        <w:rPr>
          <w:rFonts w:ascii="Times New Roman" w:hAnsi="Times New Roman" w:cs="Times New Roman"/>
          <w:color w:val="000000" w:themeColor="text1"/>
          <w:sz w:val="28"/>
          <w:szCs w:val="28"/>
          <w:shd w:val="clear" w:color="auto" w:fill="FFFFFF"/>
          <w:lang w:val="es-ES_tradnl"/>
        </w:rPr>
        <w:t xml:space="preserve">, </w:t>
      </w:r>
      <w:r w:rsidR="003B6F27">
        <w:rPr>
          <w:rFonts w:ascii="Times New Roman" w:hAnsi="Times New Roman" w:cs="Times New Roman"/>
          <w:color w:val="000000" w:themeColor="text1"/>
          <w:sz w:val="28"/>
          <w:szCs w:val="28"/>
          <w:shd w:val="clear" w:color="auto" w:fill="FFFFFF"/>
          <w:lang w:val="es-ES_tradnl"/>
        </w:rPr>
        <w:t>Venezuela</w:t>
      </w:r>
      <w:r w:rsidR="00956731">
        <w:rPr>
          <w:rFonts w:ascii="Times New Roman" w:hAnsi="Times New Roman" w:cs="Times New Roman"/>
          <w:color w:val="000000" w:themeColor="text1"/>
          <w:sz w:val="28"/>
          <w:szCs w:val="28"/>
          <w:shd w:val="clear" w:color="auto" w:fill="FFFFFF"/>
          <w:lang w:val="es-ES_tradnl"/>
        </w:rPr>
        <w:t>, Argentina</w:t>
      </w:r>
      <w:r w:rsidR="00240A6B">
        <w:rPr>
          <w:rFonts w:ascii="Times New Roman" w:hAnsi="Times New Roman" w:cs="Times New Roman"/>
          <w:color w:val="000000" w:themeColor="text1"/>
          <w:sz w:val="28"/>
          <w:szCs w:val="28"/>
          <w:shd w:val="clear" w:color="auto" w:fill="FFFFFF"/>
          <w:lang w:val="es-ES_tradnl"/>
        </w:rPr>
        <w:t xml:space="preserve"> y </w:t>
      </w:r>
      <w:r w:rsidR="00956731">
        <w:rPr>
          <w:rFonts w:ascii="Times New Roman" w:hAnsi="Times New Roman" w:cs="Times New Roman"/>
          <w:color w:val="000000" w:themeColor="text1"/>
          <w:sz w:val="28"/>
          <w:szCs w:val="28"/>
          <w:shd w:val="clear" w:color="auto" w:fill="FFFFFF"/>
          <w:lang w:val="es-ES_tradnl"/>
        </w:rPr>
        <w:t>Guinea Ecuatorial</w:t>
      </w:r>
      <w:r w:rsidR="003B6F27">
        <w:rPr>
          <w:rFonts w:ascii="Times New Roman" w:hAnsi="Times New Roman" w:cs="Times New Roman"/>
          <w:color w:val="000000" w:themeColor="text1"/>
          <w:sz w:val="28"/>
          <w:szCs w:val="28"/>
          <w:shd w:val="clear" w:color="auto" w:fill="FFFFFF"/>
          <w:lang w:val="es-ES_tradnl"/>
        </w:rPr>
        <w:t>.</w:t>
      </w:r>
    </w:p>
    <w:p w14:paraId="1C118873" w14:textId="77777777" w:rsidR="001E0A0E" w:rsidRPr="009E5B42" w:rsidRDefault="001E0A0E" w:rsidP="001E0A0E">
      <w:pPr>
        <w:jc w:val="both"/>
        <w:rPr>
          <w:rFonts w:ascii="Times New Roman" w:hAnsi="Times New Roman" w:cs="Times New Roman"/>
          <w:color w:val="000000" w:themeColor="text1"/>
          <w:sz w:val="28"/>
          <w:szCs w:val="28"/>
          <w:shd w:val="clear" w:color="auto" w:fill="FFFFFF"/>
        </w:rPr>
      </w:pPr>
    </w:p>
    <w:p w14:paraId="798514B9" w14:textId="6C1F5C00" w:rsidR="00956731" w:rsidRDefault="001E0A0E" w:rsidP="001E0A0E">
      <w:pPr>
        <w:jc w:val="both"/>
        <w:rPr>
          <w:rFonts w:ascii="Times New Roman" w:hAnsi="Times New Roman" w:cs="Times New Roman"/>
          <w:sz w:val="28"/>
          <w:szCs w:val="28"/>
          <w:lang w:val="es-ES_tradnl"/>
        </w:rPr>
      </w:pPr>
      <w:r w:rsidRPr="009E5B42">
        <w:rPr>
          <w:rFonts w:ascii="Times New Roman" w:hAnsi="Times New Roman" w:cs="Times New Roman"/>
          <w:color w:val="000000" w:themeColor="text1"/>
          <w:sz w:val="28"/>
          <w:szCs w:val="28"/>
          <w:shd w:val="clear" w:color="auto" w:fill="FFFFFF"/>
        </w:rPr>
        <w:t>Miembro de</w:t>
      </w:r>
      <w:r w:rsidR="003B6F27">
        <w:rPr>
          <w:rFonts w:ascii="Times New Roman" w:hAnsi="Times New Roman" w:cs="Times New Roman"/>
          <w:color w:val="000000" w:themeColor="text1"/>
          <w:sz w:val="28"/>
          <w:szCs w:val="28"/>
          <w:shd w:val="clear" w:color="auto" w:fill="FFFFFF"/>
        </w:rPr>
        <w:t xml:space="preserve">l Institut de Droit International, </w:t>
      </w:r>
      <w:r w:rsidR="008D67CF">
        <w:rPr>
          <w:rFonts w:ascii="Times New Roman" w:hAnsi="Times New Roman" w:cs="Times New Roman"/>
          <w:color w:val="000000" w:themeColor="text1"/>
          <w:sz w:val="28"/>
          <w:szCs w:val="28"/>
          <w:shd w:val="clear" w:color="auto" w:fill="FFFFFF"/>
        </w:rPr>
        <w:t>y de la Corte Permanente de Arbitraje, es también académico</w:t>
      </w:r>
      <w:r w:rsidR="0026744D">
        <w:rPr>
          <w:rFonts w:ascii="Times New Roman" w:hAnsi="Times New Roman" w:cs="Times New Roman"/>
          <w:color w:val="000000" w:themeColor="text1"/>
          <w:sz w:val="28"/>
          <w:szCs w:val="28"/>
          <w:shd w:val="clear" w:color="auto" w:fill="FFFFFF"/>
        </w:rPr>
        <w:t xml:space="preserve"> m</w:t>
      </w:r>
      <w:r w:rsidR="0026744D" w:rsidRPr="0026744D">
        <w:rPr>
          <w:rFonts w:ascii="Times New Roman" w:hAnsi="Times New Roman" w:cs="Times New Roman"/>
          <w:color w:val="000000" w:themeColor="text1"/>
          <w:sz w:val="28"/>
          <w:szCs w:val="28"/>
          <w:shd w:val="clear" w:color="auto" w:fill="FFFFFF"/>
          <w:lang w:val="es-ES_tradnl"/>
        </w:rPr>
        <w:t xml:space="preserve">iembro de la </w:t>
      </w:r>
      <w:r w:rsidR="0026744D" w:rsidRPr="0026744D">
        <w:rPr>
          <w:rFonts w:ascii="Times New Roman" w:hAnsi="Times New Roman" w:cs="Times New Roman"/>
          <w:i/>
          <w:iCs/>
          <w:color w:val="000000" w:themeColor="text1"/>
          <w:sz w:val="28"/>
          <w:szCs w:val="28"/>
          <w:shd w:val="clear" w:color="auto" w:fill="FFFFFF"/>
          <w:lang w:val="es-ES_tradnl"/>
        </w:rPr>
        <w:t>Academia Scientarum et Artium Europaea</w:t>
      </w:r>
      <w:r w:rsidR="0026744D" w:rsidRPr="0026744D">
        <w:rPr>
          <w:rFonts w:ascii="Times New Roman" w:hAnsi="Times New Roman" w:cs="Times New Roman"/>
          <w:color w:val="000000" w:themeColor="text1"/>
          <w:sz w:val="28"/>
          <w:szCs w:val="28"/>
          <w:shd w:val="clear" w:color="auto" w:fill="FFFFFF"/>
          <w:lang w:val="es-ES_tradnl"/>
        </w:rPr>
        <w:t xml:space="preserve"> (1994-)</w:t>
      </w:r>
      <w:r w:rsidR="00956731">
        <w:rPr>
          <w:rFonts w:ascii="Times New Roman" w:hAnsi="Times New Roman" w:cs="Times New Roman"/>
          <w:color w:val="000000" w:themeColor="text1"/>
          <w:sz w:val="28"/>
          <w:szCs w:val="28"/>
          <w:shd w:val="clear" w:color="auto" w:fill="FFFFFF"/>
        </w:rPr>
        <w:t xml:space="preserve">. </w:t>
      </w:r>
      <w:r w:rsidR="00956731" w:rsidRPr="00956731">
        <w:rPr>
          <w:rFonts w:ascii="Times New Roman" w:hAnsi="Times New Roman" w:cs="Times New Roman"/>
          <w:color w:val="000000" w:themeColor="text1"/>
          <w:sz w:val="28"/>
          <w:szCs w:val="28"/>
          <w:shd w:val="clear" w:color="auto" w:fill="FFFFFF"/>
          <w:lang w:val="es-ES_tradnl"/>
        </w:rPr>
        <w:t xml:space="preserve">Miembro del Consejo Editorial de las revistas </w:t>
      </w:r>
      <w:r w:rsidR="00956731" w:rsidRPr="00956731">
        <w:rPr>
          <w:rFonts w:ascii="Times New Roman" w:hAnsi="Times New Roman" w:cs="Times New Roman"/>
          <w:i/>
          <w:iCs/>
          <w:color w:val="000000" w:themeColor="text1"/>
          <w:sz w:val="28"/>
          <w:szCs w:val="28"/>
          <w:shd w:val="clear" w:color="auto" w:fill="FFFFFF"/>
          <w:lang w:val="es-ES_tradnl"/>
        </w:rPr>
        <w:t>Política Exterior</w:t>
      </w:r>
      <w:r w:rsidR="00956731" w:rsidRPr="00956731">
        <w:rPr>
          <w:rFonts w:ascii="Times New Roman" w:hAnsi="Times New Roman" w:cs="Times New Roman"/>
          <w:color w:val="000000" w:themeColor="text1"/>
          <w:sz w:val="28"/>
          <w:szCs w:val="28"/>
          <w:shd w:val="clear" w:color="auto" w:fill="FFFFFF"/>
          <w:lang w:val="es-ES_tradnl"/>
        </w:rPr>
        <w:t xml:space="preserve"> y </w:t>
      </w:r>
      <w:r w:rsidR="00956731" w:rsidRPr="00956731">
        <w:rPr>
          <w:rFonts w:ascii="Times New Roman" w:hAnsi="Times New Roman" w:cs="Times New Roman"/>
          <w:i/>
          <w:iCs/>
          <w:color w:val="000000" w:themeColor="text1"/>
          <w:sz w:val="28"/>
          <w:szCs w:val="28"/>
          <w:shd w:val="clear" w:color="auto" w:fill="FFFFFF"/>
          <w:lang w:val="es-ES_tradnl"/>
        </w:rPr>
        <w:t>Derecho Privado y Constitución</w:t>
      </w:r>
      <w:r w:rsidR="00956731" w:rsidRPr="00956731">
        <w:rPr>
          <w:rFonts w:ascii="Times New Roman" w:hAnsi="Times New Roman" w:cs="Times New Roman"/>
          <w:color w:val="000000" w:themeColor="text1"/>
          <w:sz w:val="28"/>
          <w:szCs w:val="28"/>
          <w:shd w:val="clear" w:color="auto" w:fill="FFFFFF"/>
          <w:lang w:val="es-ES_tradnl"/>
        </w:rPr>
        <w:t xml:space="preserve">. Miembro del Consejo Asesor de la </w:t>
      </w:r>
      <w:r w:rsidR="00956731" w:rsidRPr="00956731">
        <w:rPr>
          <w:rFonts w:ascii="Times New Roman" w:hAnsi="Times New Roman" w:cs="Times New Roman"/>
          <w:i/>
          <w:iCs/>
          <w:color w:val="000000" w:themeColor="text1"/>
          <w:sz w:val="28"/>
          <w:szCs w:val="28"/>
          <w:shd w:val="clear" w:color="auto" w:fill="FFFFFF"/>
          <w:lang w:val="es-ES_tradnl"/>
        </w:rPr>
        <w:t>Revista de la Facultad de Derecho y Ciencias Sociales</w:t>
      </w:r>
      <w:r w:rsidR="00956731" w:rsidRPr="00956731">
        <w:rPr>
          <w:rFonts w:ascii="Times New Roman" w:hAnsi="Times New Roman" w:cs="Times New Roman"/>
          <w:color w:val="000000" w:themeColor="text1"/>
          <w:sz w:val="28"/>
          <w:szCs w:val="28"/>
          <w:shd w:val="clear" w:color="auto" w:fill="FFFFFF"/>
          <w:lang w:val="es-ES_tradnl"/>
        </w:rPr>
        <w:t xml:space="preserve"> de la Universidad de Córdoba (República Argentina). </w:t>
      </w:r>
      <w:r w:rsidR="00956731" w:rsidRPr="00956731">
        <w:rPr>
          <w:rFonts w:ascii="Times New Roman" w:hAnsi="Times New Roman" w:cs="Times New Roman"/>
          <w:color w:val="000000" w:themeColor="text1"/>
          <w:sz w:val="28"/>
          <w:szCs w:val="28"/>
          <w:shd w:val="clear" w:color="auto" w:fill="FFFFFF"/>
          <w:lang w:val="en-US"/>
        </w:rPr>
        <w:t xml:space="preserve">Miembro del </w:t>
      </w:r>
      <w:r w:rsidR="00956731" w:rsidRPr="00956731">
        <w:rPr>
          <w:rFonts w:ascii="Times New Roman" w:hAnsi="Times New Roman" w:cs="Times New Roman"/>
          <w:i/>
          <w:iCs/>
          <w:color w:val="000000" w:themeColor="text1"/>
          <w:sz w:val="28"/>
          <w:szCs w:val="28"/>
          <w:shd w:val="clear" w:color="auto" w:fill="FFFFFF"/>
          <w:lang w:val="en-US"/>
        </w:rPr>
        <w:t>Board of Editors</w:t>
      </w:r>
      <w:r w:rsidR="00956731" w:rsidRPr="00956731">
        <w:rPr>
          <w:rFonts w:ascii="Times New Roman" w:hAnsi="Times New Roman" w:cs="Times New Roman"/>
          <w:color w:val="000000" w:themeColor="text1"/>
          <w:sz w:val="28"/>
          <w:szCs w:val="28"/>
          <w:shd w:val="clear" w:color="auto" w:fill="FFFFFF"/>
          <w:lang w:val="en-US"/>
        </w:rPr>
        <w:t xml:space="preserve"> de la </w:t>
      </w:r>
      <w:r w:rsidR="00956731" w:rsidRPr="00956731">
        <w:rPr>
          <w:rFonts w:ascii="Times New Roman" w:hAnsi="Times New Roman" w:cs="Times New Roman"/>
          <w:i/>
          <w:iCs/>
          <w:color w:val="000000" w:themeColor="text1"/>
          <w:sz w:val="28"/>
          <w:szCs w:val="28"/>
          <w:shd w:val="clear" w:color="auto" w:fill="FFFFFF"/>
          <w:lang w:val="en-US"/>
        </w:rPr>
        <w:t>Oxford Bibliography On Line: International Law</w:t>
      </w:r>
      <w:r w:rsidR="00956731" w:rsidRPr="00956731">
        <w:rPr>
          <w:rFonts w:ascii="Times New Roman" w:hAnsi="Times New Roman" w:cs="Times New Roman"/>
          <w:color w:val="000000" w:themeColor="text1"/>
          <w:sz w:val="28"/>
          <w:szCs w:val="28"/>
          <w:shd w:val="clear" w:color="auto" w:fill="FFFFFF"/>
          <w:lang w:val="en-US"/>
        </w:rPr>
        <w:t xml:space="preserve"> (OBOIL) hasta 2016. </w:t>
      </w:r>
      <w:r w:rsidR="00956731" w:rsidRPr="00956731">
        <w:rPr>
          <w:rFonts w:ascii="Times New Roman" w:hAnsi="Times New Roman" w:cs="Times New Roman"/>
          <w:sz w:val="28"/>
          <w:szCs w:val="28"/>
          <w:lang w:val="es-ES_tradnl"/>
        </w:rPr>
        <w:t>Asociado del Instituto Hispano-Luso-Americano de Derecho Internacional (1977). Miembro del Istituto Affari Internazionali de Roma. Miembro de la European Society of International Law. Miembro de la Asociación Española de Profesores de Derecho Internacional y Relaciones Internacionales (AEPDIRI). Miembro de la Asociación Argentina de Derecho Internacional.</w:t>
      </w:r>
    </w:p>
    <w:p w14:paraId="360F86F1" w14:textId="77777777" w:rsidR="00800169" w:rsidRDefault="00800169" w:rsidP="001E0A0E">
      <w:pPr>
        <w:jc w:val="both"/>
        <w:rPr>
          <w:rFonts w:ascii="Times New Roman" w:hAnsi="Times New Roman" w:cs="Times New Roman"/>
          <w:sz w:val="28"/>
          <w:szCs w:val="28"/>
          <w:lang w:val="es-ES_tradnl"/>
        </w:rPr>
      </w:pPr>
    </w:p>
    <w:p w14:paraId="1FF33E6E" w14:textId="051CCE06" w:rsidR="00800169" w:rsidRPr="00800169" w:rsidRDefault="00800169" w:rsidP="001E0A0E">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lang w:val="es-ES_tradnl"/>
        </w:rPr>
        <w:lastRenderedPageBreak/>
        <w:t xml:space="preserve">Finalmente, Antonio Remiro es “doctor honoris causa” por la Universidad Autónoma de Santo Domingo (UASD), Primada de América, en 2010. </w:t>
      </w:r>
    </w:p>
    <w:p w14:paraId="1B19E5D3" w14:textId="77777777" w:rsidR="00956731" w:rsidRPr="00800169" w:rsidRDefault="00956731" w:rsidP="001E0A0E">
      <w:pPr>
        <w:jc w:val="both"/>
        <w:rPr>
          <w:rFonts w:ascii="Times New Roman" w:hAnsi="Times New Roman" w:cs="Times New Roman"/>
          <w:sz w:val="28"/>
          <w:szCs w:val="28"/>
        </w:rPr>
      </w:pPr>
    </w:p>
    <w:p w14:paraId="7A7FD3E5" w14:textId="78A3C0A7" w:rsidR="001E0A0E" w:rsidRPr="009E5B42" w:rsidRDefault="001E0A0E" w:rsidP="001E0A0E">
      <w:pPr>
        <w:jc w:val="both"/>
        <w:rPr>
          <w:rFonts w:ascii="Times New Roman" w:hAnsi="Times New Roman" w:cs="Times New Roman"/>
          <w:sz w:val="28"/>
          <w:szCs w:val="28"/>
        </w:rPr>
      </w:pPr>
      <w:r w:rsidRPr="009E5B42">
        <w:rPr>
          <w:rFonts w:ascii="Times New Roman" w:hAnsi="Times New Roman" w:cs="Times New Roman"/>
          <w:sz w:val="28"/>
          <w:szCs w:val="28"/>
        </w:rPr>
        <w:t>Todo lo expuesto, hay que entender</w:t>
      </w:r>
      <w:r>
        <w:rPr>
          <w:rFonts w:ascii="Times New Roman" w:hAnsi="Times New Roman" w:cs="Times New Roman"/>
          <w:sz w:val="28"/>
          <w:szCs w:val="28"/>
        </w:rPr>
        <w:t>lo así,</w:t>
      </w:r>
      <w:r w:rsidRPr="009E5B42">
        <w:rPr>
          <w:rFonts w:ascii="Times New Roman" w:hAnsi="Times New Roman" w:cs="Times New Roman"/>
          <w:sz w:val="28"/>
          <w:szCs w:val="28"/>
        </w:rPr>
        <w:t xml:space="preserve"> justifica suficientemente la </w:t>
      </w:r>
      <w:r>
        <w:rPr>
          <w:rFonts w:ascii="Times New Roman" w:hAnsi="Times New Roman" w:cs="Times New Roman"/>
          <w:sz w:val="28"/>
          <w:szCs w:val="28"/>
        </w:rPr>
        <w:t xml:space="preserve">propuesta que se presenta de que al </w:t>
      </w:r>
      <w:r w:rsidRPr="009E5B42">
        <w:rPr>
          <w:rFonts w:ascii="Times New Roman" w:hAnsi="Times New Roman" w:cs="Times New Roman"/>
          <w:sz w:val="28"/>
          <w:szCs w:val="28"/>
        </w:rPr>
        <w:t xml:space="preserve">Profesor </w:t>
      </w:r>
      <w:r w:rsidR="00691C1D">
        <w:rPr>
          <w:rFonts w:ascii="Times New Roman" w:hAnsi="Times New Roman" w:cs="Times New Roman"/>
          <w:sz w:val="28"/>
          <w:szCs w:val="28"/>
        </w:rPr>
        <w:t>Remiro Brotóns</w:t>
      </w:r>
      <w:r w:rsidRPr="009E5B42">
        <w:rPr>
          <w:rFonts w:ascii="Times New Roman" w:hAnsi="Times New Roman" w:cs="Times New Roman"/>
          <w:sz w:val="28"/>
          <w:szCs w:val="28"/>
        </w:rPr>
        <w:t xml:space="preserve"> le sea concedido el Grado de Doctor “Honoris Causa” por nuestra Universidad. Su integración como Doctor</w:t>
      </w:r>
      <w:r w:rsidRPr="00B4463C">
        <w:rPr>
          <w:rFonts w:ascii="Times New Roman" w:hAnsi="Times New Roman" w:cs="Times New Roman"/>
          <w:sz w:val="28"/>
          <w:szCs w:val="28"/>
        </w:rPr>
        <w:t xml:space="preserve"> </w:t>
      </w:r>
      <w:r w:rsidRPr="009E5B42">
        <w:rPr>
          <w:rFonts w:ascii="Times New Roman" w:hAnsi="Times New Roman" w:cs="Times New Roman"/>
          <w:sz w:val="28"/>
          <w:szCs w:val="28"/>
        </w:rPr>
        <w:t>en nuestro claustro, de modo honorífico, no haría más que enriquecerlo dado su prestigio académico y científico.</w:t>
      </w:r>
    </w:p>
    <w:p w14:paraId="14F0EE5B" w14:textId="77777777" w:rsidR="001E0A0E" w:rsidRPr="009E5B42" w:rsidRDefault="001E0A0E" w:rsidP="001E0A0E">
      <w:pPr>
        <w:jc w:val="both"/>
        <w:rPr>
          <w:rFonts w:ascii="Times New Roman" w:hAnsi="Times New Roman" w:cs="Times New Roman"/>
          <w:sz w:val="28"/>
          <w:szCs w:val="28"/>
        </w:rPr>
      </w:pPr>
    </w:p>
    <w:p w14:paraId="79F4DDC4" w14:textId="3A07B6EE" w:rsidR="001E0A0E" w:rsidRPr="009E5B42" w:rsidRDefault="00746172" w:rsidP="001E0A0E">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P</w:t>
      </w:r>
      <w:r w:rsidR="001E0A0E" w:rsidRPr="009E5B42">
        <w:rPr>
          <w:rFonts w:ascii="Times New Roman" w:hAnsi="Times New Roman" w:cs="Times New Roman"/>
          <w:sz w:val="28"/>
          <w:szCs w:val="28"/>
        </w:rPr>
        <w:t>or lo que se refiere al campo del saber al que se adscribiría</w:t>
      </w:r>
      <w:r w:rsidR="001E0A0E">
        <w:rPr>
          <w:rFonts w:ascii="Times New Roman" w:hAnsi="Times New Roman" w:cs="Times New Roman"/>
          <w:sz w:val="28"/>
          <w:szCs w:val="28"/>
        </w:rPr>
        <w:t xml:space="preserve">, </w:t>
      </w:r>
      <w:r w:rsidR="001E0A0E" w:rsidRPr="009E5B42">
        <w:rPr>
          <w:rFonts w:ascii="Times New Roman" w:hAnsi="Times New Roman" w:cs="Times New Roman"/>
          <w:sz w:val="28"/>
          <w:szCs w:val="28"/>
        </w:rPr>
        <w:t>éste sería el de las Ciencias Jurídicas o, mejor, el del Derecho.</w:t>
      </w:r>
    </w:p>
    <w:p w14:paraId="41EC97B2" w14:textId="77777777" w:rsidR="001E0A0E" w:rsidRDefault="001E0A0E" w:rsidP="001E0A0E">
      <w:pPr>
        <w:rPr>
          <w:rFonts w:ascii="Times New Roman" w:hAnsi="Times New Roman" w:cs="Times New Roman"/>
          <w:sz w:val="28"/>
          <w:szCs w:val="28"/>
        </w:rPr>
      </w:pPr>
    </w:p>
    <w:p w14:paraId="2C846C4B" w14:textId="77777777" w:rsidR="001E0A0E" w:rsidRPr="00A24CB5" w:rsidRDefault="001E0A0E" w:rsidP="001E0A0E">
      <w:pPr>
        <w:rPr>
          <w:rFonts w:ascii="Times New Roman" w:hAnsi="Times New Roman" w:cs="Times New Roman"/>
          <w:b/>
          <w:bCs/>
          <w:sz w:val="28"/>
          <w:szCs w:val="28"/>
        </w:rPr>
      </w:pPr>
      <w:r>
        <w:rPr>
          <w:rFonts w:ascii="Times New Roman" w:hAnsi="Times New Roman" w:cs="Times New Roman"/>
          <w:sz w:val="28"/>
          <w:szCs w:val="28"/>
        </w:rPr>
        <w:br w:type="page"/>
      </w:r>
      <w:r w:rsidRPr="00A24CB5">
        <w:rPr>
          <w:rFonts w:ascii="Times New Roman" w:hAnsi="Times New Roman" w:cs="Times New Roman"/>
          <w:b/>
          <w:bCs/>
          <w:sz w:val="28"/>
          <w:szCs w:val="28"/>
        </w:rPr>
        <w:lastRenderedPageBreak/>
        <w:t xml:space="preserve">3. </w:t>
      </w:r>
      <w:r w:rsidRPr="00A24CB5">
        <w:rPr>
          <w:rFonts w:ascii="Times New Roman" w:hAnsi="Times New Roman" w:cs="Times New Roman"/>
          <w:b/>
          <w:bCs/>
          <w:color w:val="000000" w:themeColor="text1"/>
          <w:sz w:val="28"/>
          <w:szCs w:val="28"/>
          <w:shd w:val="clear" w:color="auto" w:fill="FFFFFF"/>
        </w:rPr>
        <w:t xml:space="preserve">Anexos: </w:t>
      </w:r>
      <w:r>
        <w:rPr>
          <w:rFonts w:ascii="Times New Roman" w:hAnsi="Times New Roman" w:cs="Times New Roman"/>
          <w:b/>
          <w:bCs/>
          <w:color w:val="000000" w:themeColor="text1"/>
          <w:sz w:val="28"/>
          <w:szCs w:val="28"/>
          <w:shd w:val="clear" w:color="auto" w:fill="FFFFFF"/>
        </w:rPr>
        <w:t>CV</w:t>
      </w:r>
      <w:r w:rsidRPr="00A24CB5">
        <w:rPr>
          <w:rFonts w:ascii="Times New Roman" w:hAnsi="Times New Roman" w:cs="Times New Roman"/>
          <w:b/>
          <w:bCs/>
          <w:color w:val="000000" w:themeColor="text1"/>
          <w:sz w:val="28"/>
          <w:szCs w:val="28"/>
          <w:shd w:val="clear" w:color="auto" w:fill="FFFFFF"/>
        </w:rPr>
        <w:t xml:space="preserve"> y publicaciones</w:t>
      </w:r>
    </w:p>
    <w:p w14:paraId="6F3B50E9" w14:textId="77777777" w:rsidR="001E0A0E" w:rsidRPr="009E5B42" w:rsidRDefault="001E0A0E" w:rsidP="001E0A0E">
      <w:pPr>
        <w:rPr>
          <w:rFonts w:ascii="Times New Roman" w:hAnsi="Times New Roman" w:cs="Times New Roman"/>
          <w:sz w:val="28"/>
          <w:szCs w:val="28"/>
        </w:rPr>
      </w:pPr>
    </w:p>
    <w:p w14:paraId="519BE86A" w14:textId="77777777" w:rsidR="001E0A0E" w:rsidRPr="00234565" w:rsidRDefault="001E0A0E" w:rsidP="001E0A0E">
      <w:pPr>
        <w:rPr>
          <w:rFonts w:ascii="Times New Roman" w:hAnsi="Times New Roman" w:cs="Times New Roman"/>
        </w:rPr>
      </w:pPr>
    </w:p>
    <w:p w14:paraId="51420619" w14:textId="77777777" w:rsidR="001E0A0E" w:rsidRDefault="001E0A0E"/>
    <w:sectPr w:rsidR="001E0A0E" w:rsidSect="001E0A0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0E"/>
    <w:rsid w:val="000321C4"/>
    <w:rsid w:val="00043A8C"/>
    <w:rsid w:val="00075B38"/>
    <w:rsid w:val="000D6DDD"/>
    <w:rsid w:val="000F28CF"/>
    <w:rsid w:val="00113B82"/>
    <w:rsid w:val="00136111"/>
    <w:rsid w:val="001379CA"/>
    <w:rsid w:val="0017476B"/>
    <w:rsid w:val="00192928"/>
    <w:rsid w:val="001E0A0E"/>
    <w:rsid w:val="00240A6B"/>
    <w:rsid w:val="0026744D"/>
    <w:rsid w:val="002967AC"/>
    <w:rsid w:val="002E4888"/>
    <w:rsid w:val="002F4579"/>
    <w:rsid w:val="003B6F27"/>
    <w:rsid w:val="00405B3F"/>
    <w:rsid w:val="00421558"/>
    <w:rsid w:val="004F1A42"/>
    <w:rsid w:val="00652424"/>
    <w:rsid w:val="006832F1"/>
    <w:rsid w:val="00691C1D"/>
    <w:rsid w:val="007265C6"/>
    <w:rsid w:val="00735791"/>
    <w:rsid w:val="00746172"/>
    <w:rsid w:val="00793B5F"/>
    <w:rsid w:val="00800169"/>
    <w:rsid w:val="008A1DAF"/>
    <w:rsid w:val="008D67CF"/>
    <w:rsid w:val="008F1E7B"/>
    <w:rsid w:val="00952183"/>
    <w:rsid w:val="00956731"/>
    <w:rsid w:val="009D1BF6"/>
    <w:rsid w:val="009E4359"/>
    <w:rsid w:val="00C72F4E"/>
    <w:rsid w:val="00DD075B"/>
    <w:rsid w:val="00E0165B"/>
    <w:rsid w:val="00FE0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F844"/>
  <w15:chartTrackingRefBased/>
  <w15:docId w15:val="{C2B2ADED-224E-5B4D-A1C3-1EF8CEF5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A0E"/>
    <w:pPr>
      <w:spacing w:after="0" w:line="240" w:lineRule="auto"/>
    </w:pPr>
  </w:style>
  <w:style w:type="paragraph" w:styleId="Ttulo1">
    <w:name w:val="heading 1"/>
    <w:basedOn w:val="Normal"/>
    <w:next w:val="Normal"/>
    <w:link w:val="Ttulo1Car"/>
    <w:uiPriority w:val="9"/>
    <w:qFormat/>
    <w:rsid w:val="001E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0A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0A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0A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0A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0A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0A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0A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0A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0A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0A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0A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0A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0A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0A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0A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0A0E"/>
    <w:rPr>
      <w:rFonts w:eastAsiaTheme="majorEastAsia" w:cstheme="majorBidi"/>
      <w:color w:val="272727" w:themeColor="text1" w:themeTint="D8"/>
    </w:rPr>
  </w:style>
  <w:style w:type="paragraph" w:styleId="Ttulo">
    <w:name w:val="Title"/>
    <w:basedOn w:val="Normal"/>
    <w:next w:val="Normal"/>
    <w:link w:val="TtuloCar"/>
    <w:uiPriority w:val="10"/>
    <w:qFormat/>
    <w:rsid w:val="001E0A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0A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0A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0A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0A0E"/>
    <w:pPr>
      <w:spacing w:before="160"/>
      <w:jc w:val="center"/>
    </w:pPr>
    <w:rPr>
      <w:i/>
      <w:iCs/>
      <w:color w:val="404040" w:themeColor="text1" w:themeTint="BF"/>
    </w:rPr>
  </w:style>
  <w:style w:type="character" w:customStyle="1" w:styleId="CitaCar">
    <w:name w:val="Cita Car"/>
    <w:basedOn w:val="Fuentedeprrafopredeter"/>
    <w:link w:val="Cita"/>
    <w:uiPriority w:val="29"/>
    <w:rsid w:val="001E0A0E"/>
    <w:rPr>
      <w:i/>
      <w:iCs/>
      <w:color w:val="404040" w:themeColor="text1" w:themeTint="BF"/>
    </w:rPr>
  </w:style>
  <w:style w:type="paragraph" w:styleId="Prrafodelista">
    <w:name w:val="List Paragraph"/>
    <w:basedOn w:val="Normal"/>
    <w:uiPriority w:val="34"/>
    <w:qFormat/>
    <w:rsid w:val="001E0A0E"/>
    <w:pPr>
      <w:ind w:left="720"/>
      <w:contextualSpacing/>
    </w:pPr>
  </w:style>
  <w:style w:type="character" w:styleId="nfasisintenso">
    <w:name w:val="Intense Emphasis"/>
    <w:basedOn w:val="Fuentedeprrafopredeter"/>
    <w:uiPriority w:val="21"/>
    <w:qFormat/>
    <w:rsid w:val="001E0A0E"/>
    <w:rPr>
      <w:i/>
      <w:iCs/>
      <w:color w:val="0F4761" w:themeColor="accent1" w:themeShade="BF"/>
    </w:rPr>
  </w:style>
  <w:style w:type="paragraph" w:styleId="Citadestacada">
    <w:name w:val="Intense Quote"/>
    <w:basedOn w:val="Normal"/>
    <w:next w:val="Normal"/>
    <w:link w:val="CitadestacadaCar"/>
    <w:uiPriority w:val="30"/>
    <w:qFormat/>
    <w:rsid w:val="001E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0A0E"/>
    <w:rPr>
      <w:i/>
      <w:iCs/>
      <w:color w:val="0F4761" w:themeColor="accent1" w:themeShade="BF"/>
    </w:rPr>
  </w:style>
  <w:style w:type="character" w:styleId="Referenciaintensa">
    <w:name w:val="Intense Reference"/>
    <w:basedOn w:val="Fuentedeprrafopredeter"/>
    <w:uiPriority w:val="32"/>
    <w:qFormat/>
    <w:rsid w:val="001E0A0E"/>
    <w:rPr>
      <w:b/>
      <w:bCs/>
      <w:smallCaps/>
      <w:color w:val="0F4761" w:themeColor="accent1" w:themeShade="BF"/>
      <w:spacing w:val="5"/>
    </w:rPr>
  </w:style>
  <w:style w:type="character" w:styleId="Textoennegrita">
    <w:name w:val="Strong"/>
    <w:basedOn w:val="Fuentedeprrafopredeter"/>
    <w:uiPriority w:val="22"/>
    <w:qFormat/>
    <w:rsid w:val="001E0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1381</Words>
  <Characters>7599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Perez-Prat Durban</dc:creator>
  <cp:keywords/>
  <dc:description/>
  <cp:lastModifiedBy>vcaruso</cp:lastModifiedBy>
  <cp:revision>2</cp:revision>
  <dcterms:created xsi:type="dcterms:W3CDTF">2025-07-30T10:22:00Z</dcterms:created>
  <dcterms:modified xsi:type="dcterms:W3CDTF">2025-07-30T10:22:00Z</dcterms:modified>
</cp:coreProperties>
</file>