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E3C" w:rsidRDefault="007D5E3C">
      <w:pPr>
        <w:pStyle w:val="Textoindependiente"/>
        <w:rPr>
          <w:rFonts w:ascii="Times New Roman"/>
        </w:rPr>
      </w:pPr>
    </w:p>
    <w:p w:rsidR="007D5E3C" w:rsidRDefault="007D5E3C">
      <w:pPr>
        <w:pStyle w:val="Textoindependiente"/>
        <w:rPr>
          <w:rFonts w:ascii="Times New Roman"/>
        </w:rPr>
      </w:pPr>
    </w:p>
    <w:p w:rsidR="007D5E3C" w:rsidRDefault="007D5E3C">
      <w:pPr>
        <w:pStyle w:val="Textoindependiente"/>
        <w:spacing w:before="11"/>
        <w:rPr>
          <w:rFonts w:ascii="Times New Roman"/>
          <w:sz w:val="29"/>
        </w:rPr>
      </w:pPr>
    </w:p>
    <w:p w:rsidR="007D5E3C" w:rsidRDefault="007D5E3C">
      <w:pPr>
        <w:rPr>
          <w:rFonts w:ascii="Times New Roman"/>
          <w:sz w:val="29"/>
        </w:rPr>
        <w:sectPr w:rsidR="007D5E3C">
          <w:headerReference w:type="default" r:id="rId7"/>
          <w:footerReference w:type="default" r:id="rId8"/>
          <w:type w:val="continuous"/>
          <w:pgSz w:w="11910" w:h="16840"/>
          <w:pgMar w:top="2140" w:right="880" w:bottom="1580" w:left="1300" w:header="724" w:footer="1386" w:gutter="0"/>
          <w:pgNumType w:start="1"/>
          <w:cols w:space="720"/>
        </w:sectPr>
      </w:pPr>
    </w:p>
    <w:p w:rsidR="007D5E3C" w:rsidRDefault="003F768A">
      <w:pPr>
        <w:pStyle w:val="Ttulo1"/>
        <w:tabs>
          <w:tab w:val="left" w:pos="4581"/>
        </w:tabs>
        <w:spacing w:before="100"/>
        <w:ind w:right="38"/>
        <w:jc w:val="both"/>
      </w:pPr>
      <w:r>
        <w:t xml:space="preserve">CONVENIO DE COLABORACIÓN ENTRE LA UNIVERSIDAD PABLO DE OLAVIDE, DE SEVILLA Y </w:t>
      </w:r>
      <w:r>
        <w:rPr>
          <w:u w:val="single"/>
        </w:rPr>
        <w:tab/>
      </w:r>
      <w:r>
        <w:rPr>
          <w:spacing w:val="-10"/>
        </w:rPr>
        <w:t xml:space="preserve">, </w:t>
      </w:r>
      <w:r>
        <w:t>PARA LA REALIZACIÓN DE TESIS DOCTORALES EN RÉGIMEN DE COTUTELA INTERNACIONAL</w:t>
      </w:r>
    </w:p>
    <w:p w:rsidR="007D5E3C" w:rsidRDefault="007D5E3C">
      <w:pPr>
        <w:pStyle w:val="Textoindependiente"/>
        <w:rPr>
          <w:b/>
          <w:sz w:val="24"/>
        </w:rPr>
      </w:pPr>
    </w:p>
    <w:p w:rsidR="007D5E3C" w:rsidRDefault="003F768A">
      <w:pPr>
        <w:pStyle w:val="Textoindependiente"/>
        <w:tabs>
          <w:tab w:val="left" w:pos="3346"/>
        </w:tabs>
        <w:spacing w:before="196"/>
        <w:ind w:left="118"/>
        <w:jc w:val="both"/>
      </w:pPr>
      <w:r>
        <w:t xml:space="preserve">En Sevilla, a </w:t>
      </w:r>
      <w:r>
        <w:rPr>
          <w:spacing w:val="62"/>
          <w:u w:val="single"/>
        </w:rPr>
        <w:t xml:space="preserve">  </w:t>
      </w:r>
      <w:r>
        <w:rPr>
          <w:spacing w:val="3"/>
        </w:rPr>
        <w:t xml:space="preserve"> </w:t>
      </w:r>
      <w:r>
        <w:t xml:space="preserve">de </w:t>
      </w:r>
      <w:r>
        <w:rPr>
          <w:u w:val="single"/>
        </w:rPr>
        <w:tab/>
      </w:r>
      <w:r>
        <w:t xml:space="preserve"> de 202-</w:t>
      </w:r>
    </w:p>
    <w:p w:rsidR="007D5E3C" w:rsidRDefault="007D5E3C">
      <w:pPr>
        <w:pStyle w:val="Textoindependiente"/>
        <w:rPr>
          <w:sz w:val="24"/>
        </w:rPr>
      </w:pPr>
    </w:p>
    <w:p w:rsidR="007D5E3C" w:rsidRDefault="003F768A">
      <w:pPr>
        <w:pStyle w:val="Ttulo1"/>
        <w:spacing w:before="194"/>
      </w:pPr>
      <w:r>
        <w:rPr>
          <w:spacing w:val="-2"/>
        </w:rPr>
        <w:t>REUNIDAS</w:t>
      </w:r>
    </w:p>
    <w:p w:rsidR="007D5E3C" w:rsidRDefault="007D5E3C">
      <w:pPr>
        <w:pStyle w:val="Textoindependiente"/>
        <w:spacing w:before="1"/>
        <w:rPr>
          <w:b/>
        </w:rPr>
      </w:pPr>
    </w:p>
    <w:p w:rsidR="00BF60A9" w:rsidRPr="00BF60A9" w:rsidRDefault="00BF60A9" w:rsidP="00BF60A9">
      <w:pPr>
        <w:widowControl/>
        <w:autoSpaceDE/>
        <w:autoSpaceDN/>
        <w:spacing w:after="160" w:line="259" w:lineRule="auto"/>
        <w:jc w:val="both"/>
        <w:rPr>
          <w:sz w:val="20"/>
          <w:szCs w:val="20"/>
        </w:rPr>
      </w:pPr>
      <w:r w:rsidRPr="00BF60A9">
        <w:rPr>
          <w:sz w:val="20"/>
          <w:szCs w:val="20"/>
        </w:rPr>
        <w:t xml:space="preserve">DE UNA PARTE, el Sr. D. Francisco Oliva Blázquez, Rector Magnífico de la Universidad Pablo de Olavide, de Sevilla, nombrado por Decreto 104/2024, de 28 de mayo, del Consejo de Gobierno de la Junta de Andalucía (BOJA nº 107, de 4 de junio de 2024), en nombre y representación de esta y de acuerdo con las atribuciones que tiene conferidas por el artículo 32.1.n) de los Estatutos de la mencionada Universidad, aprobados por Decreto 298/2003 de 21 de octubre y modificados por Decreto 265/2011, de 2 de agosto. </w:t>
      </w:r>
    </w:p>
    <w:p w:rsidR="007D5E3C" w:rsidRDefault="007D5E3C">
      <w:pPr>
        <w:pStyle w:val="Textoindependiente"/>
      </w:pPr>
    </w:p>
    <w:p w:rsidR="007D5E3C" w:rsidRDefault="003F768A">
      <w:pPr>
        <w:pStyle w:val="Textoindependiente"/>
        <w:tabs>
          <w:tab w:val="left" w:pos="1992"/>
          <w:tab w:val="left" w:pos="4024"/>
        </w:tabs>
        <w:ind w:left="118"/>
      </w:pPr>
      <w:r>
        <w:rPr>
          <w:spacing w:val="-10"/>
        </w:rPr>
        <w:t>Y</w:t>
      </w:r>
      <w:r>
        <w:tab/>
      </w:r>
      <w:r>
        <w:rPr>
          <w:spacing w:val="-5"/>
        </w:rPr>
        <w:t>DE</w:t>
      </w:r>
      <w:r>
        <w:tab/>
      </w:r>
      <w:r>
        <w:rPr>
          <w:spacing w:val="-4"/>
        </w:rPr>
        <w:t>OTRA,</w:t>
      </w:r>
    </w:p>
    <w:p w:rsidR="007D5E3C" w:rsidRDefault="003F768A">
      <w:pPr>
        <w:pStyle w:val="Textoindependiente"/>
        <w:spacing w:before="7"/>
        <w:rPr>
          <w:sz w:val="16"/>
        </w:rPr>
      </w:pPr>
      <w:r>
        <w:rPr>
          <w:noProof/>
          <w:lang w:eastAsia="es-ES"/>
        </w:rPr>
        <mc:AlternateContent>
          <mc:Choice Requires="wps">
            <w:drawing>
              <wp:anchor distT="0" distB="0" distL="0" distR="0" simplePos="0" relativeHeight="487587840" behindDoc="1" locked="0" layoutInCell="1" allowOverlap="1">
                <wp:simplePos x="0" y="0"/>
                <wp:positionH relativeFrom="page">
                  <wp:posOffset>900430</wp:posOffset>
                </wp:positionH>
                <wp:positionV relativeFrom="paragraph">
                  <wp:posOffset>143510</wp:posOffset>
                </wp:positionV>
                <wp:extent cx="2828290" cy="1270"/>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8290" cy="1270"/>
                        </a:xfrm>
                        <a:custGeom>
                          <a:avLst/>
                          <a:gdLst>
                            <a:gd name="T0" fmla="+- 0 1418 1418"/>
                            <a:gd name="T1" fmla="*/ T0 w 4454"/>
                            <a:gd name="T2" fmla="+- 0 5872 1418"/>
                            <a:gd name="T3" fmla="*/ T2 w 4454"/>
                          </a:gdLst>
                          <a:ahLst/>
                          <a:cxnLst>
                            <a:cxn ang="0">
                              <a:pos x="T1" y="0"/>
                            </a:cxn>
                            <a:cxn ang="0">
                              <a:pos x="T3" y="0"/>
                            </a:cxn>
                          </a:cxnLst>
                          <a:rect l="0" t="0" r="r" b="b"/>
                          <a:pathLst>
                            <a:path w="4454">
                              <a:moveTo>
                                <a:pt x="0" y="0"/>
                              </a:moveTo>
                              <a:lnTo>
                                <a:pt x="4454" y="0"/>
                              </a:lnTo>
                            </a:path>
                          </a:pathLst>
                        </a:custGeom>
                        <a:noFill/>
                        <a:ln w="7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AA7B5" id="docshape3" o:spid="_x0000_s1026" style="position:absolute;margin-left:70.9pt;margin-top:11.3pt;width:22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" path="m,l4454,e" filled="f" strokeweight=".20856mm">
                <v:path arrowok="t" o:connecttype="custom" o:connectlocs="0,0;2828290,0" o:connectangles="0,0"/>
                <w10:wrap type="topAndBottom" anchorx="page"/>
              </v:shape>
            </w:pict>
          </mc:Fallback>
        </mc:AlternateContent>
      </w:r>
    </w:p>
    <w:p w:rsidR="007D5E3C" w:rsidRDefault="003F768A">
      <w:pPr>
        <w:pStyle w:val="Textoindependiente"/>
        <w:tabs>
          <w:tab w:val="left" w:pos="1937"/>
          <w:tab w:val="left" w:pos="4322"/>
        </w:tabs>
        <w:spacing w:before="12"/>
        <w:ind w:left="118"/>
        <w:jc w:val="both"/>
      </w:pPr>
      <w:r>
        <w:rPr>
          <w:spacing w:val="56"/>
          <w:u w:val="single"/>
        </w:rPr>
        <w:t xml:space="preserve">   </w:t>
      </w:r>
      <w:r>
        <w:rPr>
          <w:spacing w:val="-10"/>
        </w:rPr>
        <w:t>,</w:t>
      </w:r>
      <w:r>
        <w:tab/>
      </w:r>
      <w:r>
        <w:rPr>
          <w:spacing w:val="-2"/>
        </w:rPr>
        <w:t>nombrado</w:t>
      </w:r>
      <w:r>
        <w:tab/>
      </w:r>
      <w:r>
        <w:rPr>
          <w:spacing w:val="-5"/>
        </w:rPr>
        <w:t>por</w:t>
      </w:r>
    </w:p>
    <w:p w:rsidR="007D5E3C" w:rsidRDefault="003F768A">
      <w:pPr>
        <w:pStyle w:val="Textoindependiente"/>
        <w:spacing w:before="6"/>
        <w:rPr>
          <w:sz w:val="16"/>
        </w:rPr>
      </w:pPr>
      <w:r>
        <w:rPr>
          <w:noProof/>
          <w:lang w:eastAsia="es-ES"/>
        </w:rPr>
        <mc:AlternateContent>
          <mc:Choice Requires="wps">
            <w:drawing>
              <wp:anchor distT="0" distB="0" distL="0" distR="0" simplePos="0" relativeHeight="487588352" behindDoc="1" locked="0" layoutInCell="1" allowOverlap="1">
                <wp:simplePos x="0" y="0"/>
                <wp:positionH relativeFrom="page">
                  <wp:posOffset>900430</wp:posOffset>
                </wp:positionH>
                <wp:positionV relativeFrom="paragraph">
                  <wp:posOffset>142875</wp:posOffset>
                </wp:positionV>
                <wp:extent cx="2828290" cy="127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8290" cy="1270"/>
                        </a:xfrm>
                        <a:custGeom>
                          <a:avLst/>
                          <a:gdLst>
                            <a:gd name="T0" fmla="+- 0 1418 1418"/>
                            <a:gd name="T1" fmla="*/ T0 w 4454"/>
                            <a:gd name="T2" fmla="+- 0 5872 1418"/>
                            <a:gd name="T3" fmla="*/ T2 w 4454"/>
                          </a:gdLst>
                          <a:ahLst/>
                          <a:cxnLst>
                            <a:cxn ang="0">
                              <a:pos x="T1" y="0"/>
                            </a:cxn>
                            <a:cxn ang="0">
                              <a:pos x="T3" y="0"/>
                            </a:cxn>
                          </a:cxnLst>
                          <a:rect l="0" t="0" r="r" b="b"/>
                          <a:pathLst>
                            <a:path w="4454">
                              <a:moveTo>
                                <a:pt x="0" y="0"/>
                              </a:moveTo>
                              <a:lnTo>
                                <a:pt x="4454" y="0"/>
                              </a:lnTo>
                            </a:path>
                          </a:pathLst>
                        </a:custGeom>
                        <a:noFill/>
                        <a:ln w="7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0AEAA" id="docshape4" o:spid="_x0000_s1026" style="position:absolute;margin-left:70.9pt;margin-top:11.25pt;width:222.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" path="m,l4454,e" filled="f" strokeweight=".20856mm">
                <v:path arrowok="t" o:connecttype="custom" o:connectlocs="0,0;2828290,0" o:connectangles="0,0"/>
                <w10:wrap type="topAndBottom" anchorx="page"/>
              </v:shape>
            </w:pict>
          </mc:Fallback>
        </mc:AlternateContent>
      </w:r>
    </w:p>
    <w:p w:rsidR="007D5E3C" w:rsidRDefault="003F768A">
      <w:pPr>
        <w:pStyle w:val="Textoindependiente"/>
        <w:tabs>
          <w:tab w:val="left" w:pos="4322"/>
        </w:tabs>
        <w:spacing w:before="13"/>
        <w:ind w:left="118" w:right="38" w:hanging="1"/>
        <w:jc w:val="both"/>
      </w:pPr>
      <w:r>
        <w:rPr>
          <w:spacing w:val="80"/>
          <w:u w:val="single"/>
        </w:rPr>
        <w:t xml:space="preserve">  </w:t>
      </w:r>
      <w:r>
        <w:t xml:space="preserve">, en nombre y representación de esta y de acuerdo con las atribuciones que tiene </w:t>
      </w:r>
      <w:r>
        <w:rPr>
          <w:spacing w:val="-2"/>
        </w:rPr>
        <w:t>conferidas</w:t>
      </w:r>
      <w:r>
        <w:tab/>
      </w:r>
      <w:r>
        <w:rPr>
          <w:spacing w:val="-5"/>
        </w:rPr>
        <w:t>por</w:t>
      </w:r>
    </w:p>
    <w:p w:rsidR="007D5E3C" w:rsidRDefault="003F768A">
      <w:pPr>
        <w:pStyle w:val="Textoindependiente"/>
        <w:spacing w:before="5"/>
        <w:rPr>
          <w:sz w:val="16"/>
        </w:rPr>
      </w:pPr>
      <w:r>
        <w:rPr>
          <w:noProof/>
          <w:lang w:eastAsia="es-ES"/>
        </w:rPr>
        <mc:AlternateContent>
          <mc:Choice Requires="wps">
            <w:drawing>
              <wp:anchor distT="0" distB="0" distL="0" distR="0" simplePos="0" relativeHeight="487588864" behindDoc="1" locked="0" layoutInCell="1" allowOverlap="1">
                <wp:simplePos x="0" y="0"/>
                <wp:positionH relativeFrom="page">
                  <wp:posOffset>901065</wp:posOffset>
                </wp:positionH>
                <wp:positionV relativeFrom="paragraph">
                  <wp:posOffset>142240</wp:posOffset>
                </wp:positionV>
                <wp:extent cx="2828290" cy="127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8290" cy="1270"/>
                        </a:xfrm>
                        <a:custGeom>
                          <a:avLst/>
                          <a:gdLst>
                            <a:gd name="T0" fmla="+- 0 1419 1419"/>
                            <a:gd name="T1" fmla="*/ T0 w 4454"/>
                            <a:gd name="T2" fmla="+- 0 5872 1419"/>
                            <a:gd name="T3" fmla="*/ T2 w 4454"/>
                          </a:gdLst>
                          <a:ahLst/>
                          <a:cxnLst>
                            <a:cxn ang="0">
                              <a:pos x="T1" y="0"/>
                            </a:cxn>
                            <a:cxn ang="0">
                              <a:pos x="T3" y="0"/>
                            </a:cxn>
                          </a:cxnLst>
                          <a:rect l="0" t="0" r="r" b="b"/>
                          <a:pathLst>
                            <a:path w="4454">
                              <a:moveTo>
                                <a:pt x="0" y="0"/>
                              </a:moveTo>
                              <a:lnTo>
                                <a:pt x="4453" y="0"/>
                              </a:lnTo>
                            </a:path>
                          </a:pathLst>
                        </a:custGeom>
                        <a:noFill/>
                        <a:ln w="75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5299" id="docshape5" o:spid="_x0000_s1026" style="position:absolute;margin-left:70.95pt;margin-top:11.2pt;width:222.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" path="m,l4453,e" filled="f" strokeweight=".20856mm">
                <v:path arrowok="t" o:connecttype="custom" o:connectlocs="0,0;2827655,0" o:connectangles="0,0"/>
                <w10:wrap type="topAndBottom" anchorx="page"/>
              </v:shape>
            </w:pict>
          </mc:Fallback>
        </mc:AlternateContent>
      </w:r>
    </w:p>
    <w:p w:rsidR="007D5E3C" w:rsidRDefault="003F768A">
      <w:pPr>
        <w:tabs>
          <w:tab w:val="left" w:pos="500"/>
        </w:tabs>
        <w:spacing w:before="13"/>
        <w:ind w:left="118"/>
        <w:rPr>
          <w:sz w:val="20"/>
        </w:rPr>
      </w:pPr>
      <w:r>
        <w:rPr>
          <w:sz w:val="20"/>
          <w:u w:val="single"/>
        </w:rPr>
        <w:tab/>
      </w:r>
      <w:r>
        <w:rPr>
          <w:spacing w:val="-10"/>
          <w:sz w:val="20"/>
        </w:rPr>
        <w:t>.</w:t>
      </w:r>
    </w:p>
    <w:p w:rsidR="007D5E3C" w:rsidRDefault="003F768A">
      <w:pPr>
        <w:pStyle w:val="Ttulo1"/>
        <w:tabs>
          <w:tab w:val="left" w:pos="3709"/>
        </w:tabs>
        <w:spacing w:before="103"/>
        <w:ind w:right="109"/>
        <w:jc w:val="both"/>
      </w:pPr>
      <w:r>
        <w:rPr>
          <w:b w:val="0"/>
        </w:rPr>
        <w:br w:type="column"/>
      </w:r>
      <w:r>
        <w:t xml:space="preserve">AGREEMENT BETWEEN THE PABLO DE OLAVIDE UNIVERSITY AND THE UNIVERSITY OF </w:t>
      </w:r>
      <w:r>
        <w:rPr>
          <w:u w:val="single"/>
        </w:rPr>
        <w:tab/>
      </w:r>
      <w:r>
        <w:rPr>
          <w:spacing w:val="-3"/>
        </w:rPr>
        <w:t xml:space="preserve"> </w:t>
      </w:r>
      <w:r>
        <w:t>ON</w:t>
      </w:r>
      <w:r>
        <w:rPr>
          <w:spacing w:val="-4"/>
        </w:rPr>
        <w:t xml:space="preserve"> </w:t>
      </w:r>
      <w:r>
        <w:t>THE REGULATION OF THE INTERNATIONAL JOINT SUPERVISION SYSTEM OF DOCTORAL THESES</w:t>
      </w:r>
    </w:p>
    <w:p w:rsidR="007D5E3C" w:rsidRDefault="007D5E3C">
      <w:pPr>
        <w:pStyle w:val="Textoindependiente"/>
        <w:rPr>
          <w:b/>
          <w:sz w:val="24"/>
        </w:rPr>
      </w:pPr>
    </w:p>
    <w:p w:rsidR="007D5E3C" w:rsidRDefault="003F768A">
      <w:pPr>
        <w:pStyle w:val="Textoindependiente"/>
        <w:spacing w:before="196"/>
        <w:ind w:left="118"/>
        <w:jc w:val="both"/>
      </w:pPr>
      <w:r>
        <w:t>Seville,</w:t>
      </w:r>
      <w:r>
        <w:rPr>
          <w:spacing w:val="-2"/>
        </w:rPr>
        <w:t xml:space="preserve"> </w:t>
      </w:r>
      <w:r>
        <w:rPr>
          <w:spacing w:val="63"/>
          <w:w w:val="150"/>
          <w:u w:val="single"/>
        </w:rPr>
        <w:t xml:space="preserve">   </w:t>
      </w:r>
      <w:r>
        <w:rPr>
          <w:spacing w:val="-36"/>
          <w:w w:val="150"/>
        </w:rPr>
        <w:t xml:space="preserve"> </w:t>
      </w:r>
      <w:r>
        <w:t xml:space="preserve">of </w:t>
      </w:r>
      <w:r>
        <w:rPr>
          <w:spacing w:val="52"/>
          <w:w w:val="150"/>
          <w:u w:val="single"/>
        </w:rPr>
        <w:t xml:space="preserve">    </w:t>
      </w:r>
      <w:r>
        <w:rPr>
          <w:spacing w:val="-34"/>
          <w:w w:val="150"/>
        </w:rPr>
        <w:t xml:space="preserve"> </w:t>
      </w:r>
      <w:r>
        <w:t xml:space="preserve">of </w:t>
      </w:r>
      <w:r>
        <w:rPr>
          <w:spacing w:val="-5"/>
        </w:rPr>
        <w:t>202</w:t>
      </w:r>
    </w:p>
    <w:p w:rsidR="007D5E3C" w:rsidRDefault="007D5E3C">
      <w:pPr>
        <w:pStyle w:val="Textoindependiente"/>
        <w:rPr>
          <w:sz w:val="24"/>
        </w:rPr>
      </w:pPr>
    </w:p>
    <w:p w:rsidR="007D5E3C" w:rsidRDefault="007D5E3C">
      <w:pPr>
        <w:pStyle w:val="Textoindependiente"/>
        <w:rPr>
          <w:sz w:val="24"/>
        </w:rPr>
      </w:pPr>
    </w:p>
    <w:p w:rsidR="007D5E3C" w:rsidRDefault="003F768A">
      <w:pPr>
        <w:pStyle w:val="Ttulo1"/>
        <w:spacing w:before="146"/>
      </w:pPr>
      <w:r>
        <w:rPr>
          <w:spacing w:val="-2"/>
        </w:rPr>
        <w:t>BETWEEN</w:t>
      </w:r>
    </w:p>
    <w:p w:rsidR="007D5E3C" w:rsidRDefault="007D5E3C">
      <w:pPr>
        <w:pStyle w:val="Textoindependiente"/>
        <w:rPr>
          <w:b/>
        </w:rPr>
      </w:pPr>
    </w:p>
    <w:p w:rsidR="007D5E3C" w:rsidRDefault="003F768A">
      <w:pPr>
        <w:pStyle w:val="Textoindependiente"/>
        <w:ind w:left="118" w:right="107"/>
        <w:jc w:val="both"/>
      </w:pPr>
      <w:r>
        <w:t>Of</w:t>
      </w:r>
      <w:r>
        <w:rPr>
          <w:spacing w:val="-15"/>
        </w:rPr>
        <w:t xml:space="preserve"> </w:t>
      </w:r>
      <w:r>
        <w:t>the</w:t>
      </w:r>
      <w:r>
        <w:rPr>
          <w:spacing w:val="-15"/>
        </w:rPr>
        <w:t xml:space="preserve"> </w:t>
      </w:r>
      <w:r>
        <w:t>one</w:t>
      </w:r>
      <w:r>
        <w:rPr>
          <w:spacing w:val="-15"/>
        </w:rPr>
        <w:t xml:space="preserve"> </w:t>
      </w:r>
      <w:r>
        <w:t>part,</w:t>
      </w:r>
      <w:r>
        <w:rPr>
          <w:spacing w:val="-16"/>
        </w:rPr>
        <w:t xml:space="preserve"> </w:t>
      </w:r>
      <w:r>
        <w:t>Dr.</w:t>
      </w:r>
      <w:r>
        <w:rPr>
          <w:spacing w:val="-16"/>
        </w:rPr>
        <w:t xml:space="preserve"> </w:t>
      </w:r>
      <w:r>
        <w:t>Francisco</w:t>
      </w:r>
      <w:r>
        <w:rPr>
          <w:spacing w:val="-16"/>
        </w:rPr>
        <w:t xml:space="preserve"> </w:t>
      </w:r>
      <w:r>
        <w:t>Oliva</w:t>
      </w:r>
      <w:r>
        <w:rPr>
          <w:spacing w:val="-17"/>
        </w:rPr>
        <w:t xml:space="preserve"> </w:t>
      </w:r>
      <w:r>
        <w:t>Blázquez, acting on behalf of the Pablo de Olavide University,</w:t>
      </w:r>
      <w:r>
        <w:rPr>
          <w:spacing w:val="-18"/>
        </w:rPr>
        <w:t xml:space="preserve"> </w:t>
      </w:r>
      <w:r>
        <w:t>of</w:t>
      </w:r>
      <w:r>
        <w:rPr>
          <w:spacing w:val="-18"/>
        </w:rPr>
        <w:t xml:space="preserve"> </w:t>
      </w:r>
      <w:r>
        <w:t>which</w:t>
      </w:r>
      <w:r>
        <w:rPr>
          <w:spacing w:val="-17"/>
        </w:rPr>
        <w:t xml:space="preserve"> </w:t>
      </w:r>
      <w:r>
        <w:t>he</w:t>
      </w:r>
      <w:r>
        <w:rPr>
          <w:spacing w:val="-18"/>
        </w:rPr>
        <w:t xml:space="preserve"> </w:t>
      </w:r>
      <w:r>
        <w:t>is</w:t>
      </w:r>
      <w:r>
        <w:rPr>
          <w:spacing w:val="-17"/>
        </w:rPr>
        <w:t xml:space="preserve"> </w:t>
      </w:r>
      <w:r>
        <w:t>Rector</w:t>
      </w:r>
      <w:r>
        <w:rPr>
          <w:spacing w:val="-18"/>
        </w:rPr>
        <w:t xml:space="preserve"> </w:t>
      </w:r>
      <w:r>
        <w:t>appointed</w:t>
      </w:r>
      <w:r>
        <w:rPr>
          <w:spacing w:val="-18"/>
        </w:rPr>
        <w:t xml:space="preserve"> </w:t>
      </w:r>
      <w:r w:rsidR="00BF60A9">
        <w:t>by Decree 104/2024</w:t>
      </w:r>
      <w:r>
        <w:t xml:space="preserve"> of </w:t>
      </w:r>
      <w:r w:rsidR="00BF60A9">
        <w:t>May 28</w:t>
      </w:r>
      <w:r>
        <w:t xml:space="preserve"> of the Governing Council of the Autonomous Community of Andalusia</w:t>
      </w:r>
      <w:r w:rsidR="00BF60A9">
        <w:t xml:space="preserve"> (BOJA nº. 107</w:t>
      </w:r>
      <w:r>
        <w:t xml:space="preserve">, </w:t>
      </w:r>
      <w:r w:rsidR="00BF60A9">
        <w:t>June 4,</w:t>
      </w:r>
      <w:bookmarkStart w:id="0" w:name="_GoBack"/>
      <w:bookmarkEnd w:id="0"/>
      <w:r w:rsidR="00BF60A9">
        <w:t xml:space="preserve"> 2024</w:t>
      </w:r>
      <w:r>
        <w:t>), in the exercise of the authority conferred on him in accordance with the Bylaws of the abovementioned university stipulated in the 32.1.n Article, approved by Decree 298/2003 of October 21</w:t>
      </w:r>
      <w:r>
        <w:rPr>
          <w:position w:val="7"/>
          <w:sz w:val="13"/>
        </w:rPr>
        <w:t>st,</w:t>
      </w:r>
      <w:r>
        <w:rPr>
          <w:spacing w:val="40"/>
          <w:position w:val="7"/>
          <w:sz w:val="13"/>
        </w:rPr>
        <w:t xml:space="preserve"> </w:t>
      </w:r>
      <w:r>
        <w:t>and amended by Decree 265/2011 of August 2</w:t>
      </w:r>
      <w:r>
        <w:rPr>
          <w:position w:val="7"/>
          <w:sz w:val="13"/>
        </w:rPr>
        <w:t>nd</w:t>
      </w:r>
      <w:r>
        <w:t>.</w:t>
      </w:r>
    </w:p>
    <w:p w:rsidR="007D5E3C" w:rsidRDefault="007D5E3C">
      <w:pPr>
        <w:pStyle w:val="Textoindependiente"/>
        <w:rPr>
          <w:sz w:val="24"/>
        </w:rPr>
      </w:pPr>
    </w:p>
    <w:p w:rsidR="007D5E3C" w:rsidRDefault="003F768A">
      <w:pPr>
        <w:pStyle w:val="Textoindependiente"/>
        <w:spacing w:before="190"/>
        <w:ind w:left="118"/>
      </w:pPr>
      <w:r>
        <w:rPr>
          <w:spacing w:val="-5"/>
        </w:rPr>
        <w:t>AND</w:t>
      </w:r>
    </w:p>
    <w:p w:rsidR="007D5E3C" w:rsidRDefault="007D5E3C">
      <w:pPr>
        <w:pStyle w:val="Textoindependiente"/>
        <w:spacing w:before="1"/>
      </w:pPr>
    </w:p>
    <w:p w:rsidR="007D5E3C" w:rsidRDefault="003F768A">
      <w:pPr>
        <w:pStyle w:val="Textoindependiente"/>
        <w:tabs>
          <w:tab w:val="left" w:pos="2394"/>
          <w:tab w:val="left" w:pos="2554"/>
          <w:tab w:val="left" w:pos="4581"/>
        </w:tabs>
        <w:ind w:left="118" w:right="108"/>
        <w:jc w:val="both"/>
      </w:pPr>
      <w:r>
        <w:t xml:space="preserve">of the other part </w:t>
      </w:r>
      <w:r>
        <w:rPr>
          <w:u w:val="single"/>
        </w:rPr>
        <w:tab/>
      </w:r>
      <w:r>
        <w:rPr>
          <w:u w:val="single"/>
        </w:rPr>
        <w:tab/>
      </w:r>
      <w:r>
        <w:rPr>
          <w:u w:val="single"/>
        </w:rPr>
        <w:tab/>
      </w:r>
      <w:r>
        <w:rPr>
          <w:spacing w:val="-10"/>
        </w:rPr>
        <w:t xml:space="preserve">, </w:t>
      </w:r>
      <w:r>
        <w:t xml:space="preserve">appointed by </w:t>
      </w:r>
      <w:r>
        <w:rPr>
          <w:u w:val="single"/>
        </w:rPr>
        <w:tab/>
      </w:r>
      <w:r>
        <w:rPr>
          <w:u w:val="single"/>
        </w:rPr>
        <w:tab/>
      </w:r>
      <w:r>
        <w:t>, acting on behalf of this institution and in the exercise of the authority</w:t>
      </w:r>
      <w:r>
        <w:rPr>
          <w:spacing w:val="-15"/>
        </w:rPr>
        <w:t xml:space="preserve"> </w:t>
      </w:r>
      <w:r>
        <w:t>conferred</w:t>
      </w:r>
      <w:r>
        <w:rPr>
          <w:spacing w:val="-15"/>
        </w:rPr>
        <w:t xml:space="preserve"> </w:t>
      </w:r>
      <w:r>
        <w:t>on</w:t>
      </w:r>
      <w:r>
        <w:rPr>
          <w:spacing w:val="-15"/>
        </w:rPr>
        <w:t xml:space="preserve"> </w:t>
      </w:r>
      <w:r>
        <w:t>him/her</w:t>
      </w:r>
      <w:r>
        <w:rPr>
          <w:spacing w:val="-16"/>
        </w:rPr>
        <w:t xml:space="preserve"> </w:t>
      </w:r>
      <w:r>
        <w:t>in</w:t>
      </w:r>
      <w:r>
        <w:rPr>
          <w:spacing w:val="-15"/>
        </w:rPr>
        <w:t xml:space="preserve"> </w:t>
      </w:r>
      <w:r>
        <w:t xml:space="preserve">accordance with </w:t>
      </w:r>
      <w:r>
        <w:rPr>
          <w:u w:val="single"/>
        </w:rPr>
        <w:tab/>
      </w:r>
      <w:r>
        <w:rPr>
          <w:spacing w:val="-10"/>
        </w:rPr>
        <w:t>.</w:t>
      </w:r>
    </w:p>
    <w:p w:rsidR="007D5E3C" w:rsidRDefault="007D5E3C">
      <w:pPr>
        <w:jc w:val="both"/>
        <w:sectPr w:rsidR="007D5E3C">
          <w:type w:val="continuous"/>
          <w:pgSz w:w="11910" w:h="16840"/>
          <w:pgMar w:top="2140" w:right="880" w:bottom="1580" w:left="1300" w:header="724" w:footer="1386" w:gutter="0"/>
          <w:cols w:num="2" w:space="720" w:equalWidth="0">
            <w:col w:w="4696" w:space="265"/>
            <w:col w:w="4769"/>
          </w:cols>
        </w:sectPr>
      </w:pPr>
    </w:p>
    <w:p w:rsidR="007D5E3C" w:rsidRDefault="007D5E3C">
      <w:pPr>
        <w:pStyle w:val="Textoindependiente"/>
      </w:pPr>
    </w:p>
    <w:p w:rsidR="007D5E3C" w:rsidRDefault="007D5E3C">
      <w:pPr>
        <w:pStyle w:val="Textoindependiente"/>
        <w:spacing w:before="2"/>
        <w:rPr>
          <w:sz w:val="26"/>
        </w:rPr>
      </w:pPr>
    </w:p>
    <w:p w:rsidR="007D5E3C" w:rsidRDefault="007D5E3C">
      <w:pPr>
        <w:rPr>
          <w:sz w:val="26"/>
        </w:rPr>
        <w:sectPr w:rsidR="007D5E3C">
          <w:pgSz w:w="11910" w:h="16840"/>
          <w:pgMar w:top="2140" w:right="880" w:bottom="1580" w:left="1300" w:header="724" w:footer="1386" w:gutter="0"/>
          <w:cols w:space="720"/>
        </w:sectPr>
      </w:pPr>
    </w:p>
    <w:p w:rsidR="007D5E3C" w:rsidRDefault="003F768A">
      <w:pPr>
        <w:pStyle w:val="Textoindependiente"/>
        <w:spacing w:before="101"/>
        <w:ind w:left="118" w:right="38" w:firstLine="567"/>
        <w:jc w:val="both"/>
      </w:pPr>
      <w:r>
        <w:t>Ambas partes se reconocen, en el concepto en que respectivamente intervienen,</w:t>
      </w:r>
      <w:r>
        <w:rPr>
          <w:spacing w:val="-18"/>
        </w:rPr>
        <w:t xml:space="preserve"> </w:t>
      </w:r>
      <w:r>
        <w:t>la</w:t>
      </w:r>
      <w:r>
        <w:rPr>
          <w:spacing w:val="-18"/>
        </w:rPr>
        <w:t xml:space="preserve"> </w:t>
      </w:r>
      <w:r>
        <w:t>capacidad</w:t>
      </w:r>
      <w:r>
        <w:rPr>
          <w:spacing w:val="-17"/>
        </w:rPr>
        <w:t xml:space="preserve"> </w:t>
      </w:r>
      <w:r>
        <w:t>legal</w:t>
      </w:r>
      <w:r>
        <w:rPr>
          <w:spacing w:val="-18"/>
        </w:rPr>
        <w:t xml:space="preserve"> </w:t>
      </w:r>
      <w:r>
        <w:t>necesaria</w:t>
      </w:r>
      <w:r>
        <w:rPr>
          <w:spacing w:val="-17"/>
        </w:rPr>
        <w:t xml:space="preserve"> </w:t>
      </w:r>
      <w:r>
        <w:t>para el otorgamiento del presente Convenio de Colaboración, a cuyo efecto,</w:t>
      </w:r>
    </w:p>
    <w:p w:rsidR="007D5E3C" w:rsidRDefault="007D5E3C">
      <w:pPr>
        <w:pStyle w:val="Textoindependiente"/>
        <w:rPr>
          <w:sz w:val="24"/>
        </w:rPr>
      </w:pPr>
    </w:p>
    <w:p w:rsidR="007D5E3C" w:rsidRDefault="003F768A">
      <w:pPr>
        <w:pStyle w:val="Ttulo1"/>
        <w:spacing w:before="195"/>
        <w:ind w:left="1832" w:right="1755"/>
        <w:jc w:val="center"/>
      </w:pPr>
      <w:r>
        <w:rPr>
          <w:spacing w:val="-2"/>
        </w:rPr>
        <w:t>EXPONEN</w:t>
      </w:r>
    </w:p>
    <w:p w:rsidR="007D5E3C" w:rsidRDefault="007D5E3C">
      <w:pPr>
        <w:pStyle w:val="Textoindependiente"/>
        <w:rPr>
          <w:b/>
          <w:sz w:val="24"/>
        </w:rPr>
      </w:pPr>
    </w:p>
    <w:p w:rsidR="007D5E3C" w:rsidRDefault="003F768A">
      <w:pPr>
        <w:pStyle w:val="Textoindependiente"/>
        <w:spacing w:before="194"/>
        <w:ind w:left="118" w:right="38"/>
        <w:jc w:val="both"/>
      </w:pPr>
      <w:r>
        <w:rPr>
          <w:b/>
        </w:rPr>
        <w:t xml:space="preserve">PRIMERO. </w:t>
      </w:r>
      <w:r>
        <w:t>Que ambas instituciones tienen interés</w:t>
      </w:r>
      <w:r>
        <w:rPr>
          <w:spacing w:val="-9"/>
        </w:rPr>
        <w:t xml:space="preserve"> </w:t>
      </w:r>
      <w:r>
        <w:t>en</w:t>
      </w:r>
      <w:r>
        <w:rPr>
          <w:spacing w:val="-8"/>
        </w:rPr>
        <w:t xml:space="preserve"> </w:t>
      </w:r>
      <w:r>
        <w:t>instaurar</w:t>
      </w:r>
      <w:r>
        <w:rPr>
          <w:spacing w:val="-9"/>
        </w:rPr>
        <w:t xml:space="preserve"> </w:t>
      </w:r>
      <w:r>
        <w:t>y</w:t>
      </w:r>
      <w:r>
        <w:rPr>
          <w:spacing w:val="-8"/>
        </w:rPr>
        <w:t xml:space="preserve"> </w:t>
      </w:r>
      <w:r>
        <w:t>desarrollar</w:t>
      </w:r>
      <w:r>
        <w:rPr>
          <w:spacing w:val="-8"/>
        </w:rPr>
        <w:t xml:space="preserve"> </w:t>
      </w:r>
      <w:r>
        <w:t>acciones</w:t>
      </w:r>
      <w:r>
        <w:rPr>
          <w:spacing w:val="-9"/>
        </w:rPr>
        <w:t xml:space="preserve"> </w:t>
      </w:r>
      <w:r>
        <w:t xml:space="preserve">de cooperación científica y académica que favorezcan la mejor formación de los </w:t>
      </w:r>
      <w:r>
        <w:rPr>
          <w:spacing w:val="-2"/>
        </w:rPr>
        <w:t>doctorandos/as.</w:t>
      </w:r>
    </w:p>
    <w:p w:rsidR="007D5E3C" w:rsidRDefault="003F768A">
      <w:pPr>
        <w:pStyle w:val="Textoindependiente"/>
        <w:spacing w:before="105"/>
        <w:ind w:left="118" w:right="108"/>
        <w:jc w:val="both"/>
      </w:pPr>
      <w:r>
        <w:br w:type="column"/>
        <w:t>Both Parties recognise each other as having sufficient legal capacity (in the concept in which they are respectively involved) to the bestowal of this Partnership Agreement, for which they manifest and declare</w:t>
      </w:r>
    </w:p>
    <w:p w:rsidR="007D5E3C" w:rsidRDefault="007D5E3C">
      <w:pPr>
        <w:pStyle w:val="Textoindependiente"/>
      </w:pPr>
    </w:p>
    <w:p w:rsidR="007D5E3C" w:rsidRDefault="003F768A">
      <w:pPr>
        <w:pStyle w:val="Ttulo1"/>
        <w:ind w:left="1814" w:right="1808"/>
        <w:jc w:val="center"/>
      </w:pPr>
      <w:r>
        <w:rPr>
          <w:spacing w:val="-2"/>
        </w:rPr>
        <w:t>WHEREAS</w:t>
      </w:r>
    </w:p>
    <w:p w:rsidR="007D5E3C" w:rsidRDefault="007D5E3C">
      <w:pPr>
        <w:pStyle w:val="Textoindependiente"/>
        <w:rPr>
          <w:b/>
          <w:sz w:val="24"/>
        </w:rPr>
      </w:pPr>
    </w:p>
    <w:p w:rsidR="007D5E3C" w:rsidRDefault="003F768A">
      <w:pPr>
        <w:pStyle w:val="Textoindependiente"/>
        <w:spacing w:before="195"/>
        <w:ind w:left="118" w:right="108"/>
        <w:jc w:val="both"/>
      </w:pPr>
      <w:r>
        <w:t>1.- Both institutions have recognised their mutual interests in stimulating scientific and academic cooperation and promoting mobility with the aim of improving the training of the PhD candidates.</w:t>
      </w:r>
    </w:p>
    <w:p w:rsidR="007D5E3C" w:rsidRDefault="007D5E3C">
      <w:pPr>
        <w:jc w:val="both"/>
        <w:sectPr w:rsidR="007D5E3C">
          <w:type w:val="continuous"/>
          <w:pgSz w:w="11910" w:h="16840"/>
          <w:pgMar w:top="2140" w:right="880" w:bottom="1580" w:left="1300" w:header="724" w:footer="1386" w:gutter="0"/>
          <w:cols w:num="2" w:space="720" w:equalWidth="0">
            <w:col w:w="4696" w:space="265"/>
            <w:col w:w="4769"/>
          </w:cols>
        </w:sectPr>
      </w:pPr>
    </w:p>
    <w:p w:rsidR="007D5E3C" w:rsidRDefault="007D5E3C">
      <w:pPr>
        <w:pStyle w:val="Textoindependiente"/>
        <w:spacing w:before="2"/>
        <w:rPr>
          <w:sz w:val="12"/>
        </w:rPr>
      </w:pPr>
    </w:p>
    <w:p w:rsidR="007D5E3C" w:rsidRDefault="003F768A">
      <w:pPr>
        <w:pStyle w:val="Textoindependiente"/>
        <w:spacing w:before="101" w:line="243" w:lineRule="exact"/>
        <w:ind w:right="110"/>
        <w:jc w:val="right"/>
      </w:pPr>
      <w:r>
        <w:t>2.-</w:t>
      </w:r>
      <w:r>
        <w:rPr>
          <w:spacing w:val="51"/>
          <w:w w:val="150"/>
        </w:rPr>
        <w:t xml:space="preserve"> </w:t>
      </w:r>
      <w:r>
        <w:t>The</w:t>
      </w:r>
      <w:r>
        <w:rPr>
          <w:spacing w:val="52"/>
          <w:w w:val="150"/>
        </w:rPr>
        <w:t xml:space="preserve"> </w:t>
      </w:r>
      <w:r>
        <w:t>Pablo</w:t>
      </w:r>
      <w:r>
        <w:rPr>
          <w:spacing w:val="50"/>
          <w:w w:val="150"/>
        </w:rPr>
        <w:t xml:space="preserve"> </w:t>
      </w:r>
      <w:r>
        <w:t>de</w:t>
      </w:r>
      <w:r>
        <w:rPr>
          <w:spacing w:val="52"/>
          <w:w w:val="150"/>
        </w:rPr>
        <w:t xml:space="preserve"> </w:t>
      </w:r>
      <w:r>
        <w:t>Olavide</w:t>
      </w:r>
      <w:r>
        <w:rPr>
          <w:spacing w:val="51"/>
          <w:w w:val="150"/>
        </w:rPr>
        <w:t xml:space="preserve"> </w:t>
      </w:r>
      <w:r>
        <w:t>University</w:t>
      </w:r>
      <w:r>
        <w:rPr>
          <w:spacing w:val="52"/>
          <w:w w:val="150"/>
        </w:rPr>
        <w:t xml:space="preserve"> </w:t>
      </w:r>
      <w:r>
        <w:rPr>
          <w:spacing w:val="-5"/>
        </w:rPr>
        <w:t>and</w:t>
      </w:r>
    </w:p>
    <w:p w:rsidR="007D5E3C" w:rsidRDefault="003F768A">
      <w:pPr>
        <w:pStyle w:val="Textoindependiente"/>
        <w:tabs>
          <w:tab w:val="left" w:pos="4960"/>
          <w:tab w:val="left" w:pos="6870"/>
        </w:tabs>
        <w:spacing w:line="239" w:lineRule="exact"/>
        <w:ind w:right="108"/>
        <w:jc w:val="right"/>
      </w:pPr>
      <w:r>
        <w:rPr>
          <w:b/>
        </w:rPr>
        <w:t>SEGUNDO.</w:t>
      </w:r>
      <w:r>
        <w:rPr>
          <w:b/>
          <w:spacing w:val="71"/>
        </w:rPr>
        <w:t xml:space="preserve"> </w:t>
      </w:r>
      <w:r>
        <w:t>Que,</w:t>
      </w:r>
      <w:r>
        <w:rPr>
          <w:spacing w:val="75"/>
        </w:rPr>
        <w:t xml:space="preserve"> </w:t>
      </w:r>
      <w:r>
        <w:t>la</w:t>
      </w:r>
      <w:r>
        <w:rPr>
          <w:spacing w:val="74"/>
        </w:rPr>
        <w:t xml:space="preserve"> </w:t>
      </w:r>
      <w:r>
        <w:t>Universidad</w:t>
      </w:r>
      <w:r>
        <w:rPr>
          <w:spacing w:val="75"/>
        </w:rPr>
        <w:t xml:space="preserve"> </w:t>
      </w:r>
      <w:r>
        <w:t>Pablo</w:t>
      </w:r>
      <w:r>
        <w:rPr>
          <w:spacing w:val="74"/>
        </w:rPr>
        <w:t xml:space="preserve"> </w:t>
      </w:r>
      <w:r>
        <w:rPr>
          <w:spacing w:val="-5"/>
        </w:rPr>
        <w:t>de</w:t>
      </w:r>
      <w:r>
        <w:tab/>
      </w:r>
      <w:r>
        <w:rPr>
          <w:u w:val="single"/>
        </w:rPr>
        <w:tab/>
      </w:r>
      <w:r>
        <w:rPr>
          <w:spacing w:val="-9"/>
        </w:rPr>
        <w:t xml:space="preserve"> </w:t>
      </w:r>
      <w:r>
        <w:rPr>
          <w:spacing w:val="-2"/>
        </w:rPr>
        <w:t>are</w:t>
      </w:r>
      <w:r>
        <w:rPr>
          <w:spacing w:val="-10"/>
        </w:rPr>
        <w:t xml:space="preserve"> </w:t>
      </w:r>
      <w:r>
        <w:rPr>
          <w:spacing w:val="-2"/>
        </w:rPr>
        <w:t>willing</w:t>
      </w:r>
      <w:r>
        <w:rPr>
          <w:spacing w:val="-10"/>
        </w:rPr>
        <w:t xml:space="preserve"> </w:t>
      </w:r>
      <w:r>
        <w:rPr>
          <w:spacing w:val="-2"/>
        </w:rPr>
        <w:t>to</w:t>
      </w:r>
      <w:r>
        <w:rPr>
          <w:spacing w:val="-10"/>
        </w:rPr>
        <w:t xml:space="preserve"> </w:t>
      </w:r>
      <w:r>
        <w:rPr>
          <w:spacing w:val="-2"/>
        </w:rPr>
        <w:t>agree</w:t>
      </w:r>
      <w:r>
        <w:rPr>
          <w:spacing w:val="-9"/>
        </w:rPr>
        <w:t xml:space="preserve"> </w:t>
      </w:r>
      <w:r>
        <w:rPr>
          <w:spacing w:val="-2"/>
        </w:rPr>
        <w:t>on</w:t>
      </w:r>
      <w:r>
        <w:rPr>
          <w:spacing w:val="-9"/>
        </w:rPr>
        <w:t xml:space="preserve"> </w:t>
      </w:r>
      <w:r>
        <w:rPr>
          <w:spacing w:val="-2"/>
        </w:rPr>
        <w:t>the</w:t>
      </w:r>
    </w:p>
    <w:p w:rsidR="007D5E3C" w:rsidRDefault="007D5E3C">
      <w:pPr>
        <w:spacing w:line="239" w:lineRule="exact"/>
        <w:jc w:val="right"/>
        <w:sectPr w:rsidR="007D5E3C">
          <w:type w:val="continuous"/>
          <w:pgSz w:w="11910" w:h="16840"/>
          <w:pgMar w:top="2140" w:right="880" w:bottom="1580" w:left="1300" w:header="724" w:footer="1386" w:gutter="0"/>
          <w:cols w:space="720"/>
        </w:sectPr>
      </w:pPr>
    </w:p>
    <w:p w:rsidR="007D5E3C" w:rsidRDefault="003F768A">
      <w:pPr>
        <w:pStyle w:val="Textoindependiente"/>
        <w:tabs>
          <w:tab w:val="left" w:pos="3762"/>
        </w:tabs>
        <w:spacing w:line="242" w:lineRule="exact"/>
        <w:ind w:left="118"/>
      </w:pPr>
      <w:r>
        <w:t>Olavide</w:t>
      </w:r>
      <w:r>
        <w:rPr>
          <w:spacing w:val="80"/>
        </w:rPr>
        <w:t xml:space="preserve"> </w:t>
      </w:r>
      <w:r>
        <w:t>y</w:t>
      </w:r>
      <w:r>
        <w:rPr>
          <w:spacing w:val="108"/>
        </w:rPr>
        <w:t xml:space="preserve"> </w:t>
      </w:r>
      <w:r>
        <w:rPr>
          <w:u w:val="single"/>
        </w:rPr>
        <w:tab/>
      </w:r>
    </w:p>
    <w:p w:rsidR="007D5E3C" w:rsidRDefault="003F768A">
      <w:pPr>
        <w:pStyle w:val="Textoindependiente"/>
        <w:spacing w:line="242" w:lineRule="exact"/>
        <w:ind w:left="118"/>
      </w:pPr>
      <w:r>
        <w:br w:type="column"/>
      </w:r>
      <w:r>
        <w:rPr>
          <w:spacing w:val="-2"/>
        </w:rPr>
        <w:t>desean</w:t>
      </w:r>
    </w:p>
    <w:p w:rsidR="007D5E3C" w:rsidRDefault="003F768A">
      <w:pPr>
        <w:pStyle w:val="Textoindependiente"/>
        <w:spacing w:before="4" w:line="238" w:lineRule="exact"/>
        <w:ind w:left="118"/>
      </w:pPr>
      <w:r>
        <w:br w:type="column"/>
        <w:t>international</w:t>
      </w:r>
      <w:r>
        <w:rPr>
          <w:spacing w:val="22"/>
        </w:rPr>
        <w:t xml:space="preserve">  </w:t>
      </w:r>
      <w:r>
        <w:t>joint</w:t>
      </w:r>
      <w:r>
        <w:rPr>
          <w:spacing w:val="23"/>
        </w:rPr>
        <w:t xml:space="preserve">  </w:t>
      </w:r>
      <w:r>
        <w:t>supervision</w:t>
      </w:r>
      <w:r>
        <w:rPr>
          <w:spacing w:val="22"/>
        </w:rPr>
        <w:t xml:space="preserve">  </w:t>
      </w:r>
      <w:r>
        <w:t>system</w:t>
      </w:r>
      <w:r>
        <w:rPr>
          <w:spacing w:val="23"/>
        </w:rPr>
        <w:t xml:space="preserve">  </w:t>
      </w:r>
      <w:r>
        <w:rPr>
          <w:spacing w:val="-5"/>
        </w:rPr>
        <w:t>of</w:t>
      </w:r>
    </w:p>
    <w:p w:rsidR="007D5E3C" w:rsidRDefault="007D5E3C">
      <w:pPr>
        <w:spacing w:line="238" w:lineRule="exact"/>
        <w:sectPr w:rsidR="007D5E3C">
          <w:type w:val="continuous"/>
          <w:pgSz w:w="11910" w:h="16840"/>
          <w:pgMar w:top="2140" w:right="880" w:bottom="1580" w:left="1300" w:header="724" w:footer="1386" w:gutter="0"/>
          <w:cols w:num="3" w:space="720" w:equalWidth="0">
            <w:col w:w="3763" w:space="60"/>
            <w:col w:w="871" w:space="266"/>
            <w:col w:w="4770"/>
          </w:cols>
        </w:sectPr>
      </w:pPr>
    </w:p>
    <w:p w:rsidR="007D5E3C" w:rsidRDefault="003F768A">
      <w:pPr>
        <w:pStyle w:val="Textoindependiente"/>
        <w:spacing w:before="1"/>
        <w:ind w:left="118" w:right="38"/>
        <w:jc w:val="both"/>
      </w:pPr>
      <w:r>
        <w:t>acordar el régimen de ejercicio de cotutela internacional</w:t>
      </w:r>
      <w:r>
        <w:rPr>
          <w:spacing w:val="-15"/>
        </w:rPr>
        <w:t xml:space="preserve"> </w:t>
      </w:r>
      <w:r>
        <w:t>de</w:t>
      </w:r>
      <w:r>
        <w:rPr>
          <w:spacing w:val="-15"/>
        </w:rPr>
        <w:t xml:space="preserve"> </w:t>
      </w:r>
      <w:r>
        <w:t>tesis</w:t>
      </w:r>
      <w:r>
        <w:rPr>
          <w:spacing w:val="-15"/>
        </w:rPr>
        <w:t xml:space="preserve"> </w:t>
      </w:r>
      <w:r>
        <w:t>doctorales</w:t>
      </w:r>
      <w:r>
        <w:rPr>
          <w:spacing w:val="-15"/>
        </w:rPr>
        <w:t xml:space="preserve"> </w:t>
      </w:r>
      <w:r>
        <w:t>por</w:t>
      </w:r>
      <w:r>
        <w:rPr>
          <w:spacing w:val="-16"/>
        </w:rPr>
        <w:t xml:space="preserve"> </w:t>
      </w:r>
      <w:r>
        <w:t>doctores de ambas instituciones, que se regulará por lo</w:t>
      </w:r>
      <w:r>
        <w:rPr>
          <w:spacing w:val="-15"/>
        </w:rPr>
        <w:t xml:space="preserve"> </w:t>
      </w:r>
      <w:r>
        <w:t>previsto</w:t>
      </w:r>
      <w:r>
        <w:rPr>
          <w:spacing w:val="-16"/>
        </w:rPr>
        <w:t xml:space="preserve"> </w:t>
      </w:r>
      <w:r>
        <w:t>en</w:t>
      </w:r>
      <w:r>
        <w:rPr>
          <w:spacing w:val="-16"/>
        </w:rPr>
        <w:t xml:space="preserve"> </w:t>
      </w:r>
      <w:r>
        <w:t>este</w:t>
      </w:r>
      <w:r>
        <w:rPr>
          <w:spacing w:val="-15"/>
        </w:rPr>
        <w:t xml:space="preserve"> </w:t>
      </w:r>
      <w:r>
        <w:t>Convenio</w:t>
      </w:r>
      <w:r>
        <w:rPr>
          <w:spacing w:val="-15"/>
        </w:rPr>
        <w:t xml:space="preserve"> </w:t>
      </w:r>
      <w:r>
        <w:t>y</w:t>
      </w:r>
      <w:r>
        <w:rPr>
          <w:spacing w:val="-16"/>
        </w:rPr>
        <w:t xml:space="preserve"> </w:t>
      </w:r>
      <w:r>
        <w:t>por</w:t>
      </w:r>
      <w:r>
        <w:rPr>
          <w:spacing w:val="-15"/>
        </w:rPr>
        <w:t xml:space="preserve"> </w:t>
      </w:r>
      <w:r>
        <w:t>las</w:t>
      </w:r>
      <w:r>
        <w:rPr>
          <w:spacing w:val="-15"/>
        </w:rPr>
        <w:t xml:space="preserve"> </w:t>
      </w:r>
      <w:r>
        <w:t>normas que en su caso puedan desarrollarlo o aplicarlo,</w:t>
      </w:r>
      <w:r>
        <w:rPr>
          <w:spacing w:val="-17"/>
        </w:rPr>
        <w:t xml:space="preserve"> </w:t>
      </w:r>
      <w:r>
        <w:t>en</w:t>
      </w:r>
      <w:r>
        <w:rPr>
          <w:spacing w:val="-17"/>
        </w:rPr>
        <w:t xml:space="preserve"> </w:t>
      </w:r>
      <w:r>
        <w:t>el</w:t>
      </w:r>
      <w:r>
        <w:rPr>
          <w:spacing w:val="-16"/>
        </w:rPr>
        <w:t xml:space="preserve"> </w:t>
      </w:r>
      <w:r>
        <w:t>seno</w:t>
      </w:r>
      <w:r>
        <w:rPr>
          <w:spacing w:val="-16"/>
        </w:rPr>
        <w:t xml:space="preserve"> </w:t>
      </w:r>
      <w:r>
        <w:t>del</w:t>
      </w:r>
      <w:r>
        <w:rPr>
          <w:spacing w:val="-18"/>
        </w:rPr>
        <w:t xml:space="preserve"> </w:t>
      </w:r>
      <w:r>
        <w:t>marco</w:t>
      </w:r>
      <w:r>
        <w:rPr>
          <w:spacing w:val="-16"/>
        </w:rPr>
        <w:t xml:space="preserve"> </w:t>
      </w:r>
      <w:r>
        <w:t>normativo</w:t>
      </w:r>
      <w:r>
        <w:rPr>
          <w:spacing w:val="-16"/>
        </w:rPr>
        <w:t xml:space="preserve"> </w:t>
      </w:r>
      <w:r>
        <w:t>que a cada institución afecta.</w:t>
      </w:r>
    </w:p>
    <w:p w:rsidR="007D5E3C" w:rsidRDefault="007D5E3C">
      <w:pPr>
        <w:pStyle w:val="Textoindependiente"/>
        <w:spacing w:before="1"/>
      </w:pPr>
    </w:p>
    <w:p w:rsidR="007D5E3C" w:rsidRDefault="003F768A">
      <w:pPr>
        <w:pStyle w:val="Textoindependiente"/>
        <w:ind w:left="118" w:right="39"/>
        <w:jc w:val="both"/>
      </w:pPr>
      <w:r>
        <w:t>Por consiguiente y en atención a las consideraciones que preceden, las partes intervinientes en este acto, en virtud de la representación que ostentan, suscriben el presente Convenio de Colaboración, que se regirá por las siguientes</w:t>
      </w:r>
    </w:p>
    <w:p w:rsidR="007D5E3C" w:rsidRDefault="007D5E3C">
      <w:pPr>
        <w:pStyle w:val="Textoindependiente"/>
      </w:pPr>
    </w:p>
    <w:p w:rsidR="007D5E3C" w:rsidRDefault="003F768A">
      <w:pPr>
        <w:pStyle w:val="Ttulo1"/>
        <w:spacing w:before="1"/>
      </w:pPr>
      <w:r>
        <w:rPr>
          <w:spacing w:val="-2"/>
        </w:rPr>
        <w:t>CLÁUSULAS</w:t>
      </w:r>
    </w:p>
    <w:p w:rsidR="007D5E3C" w:rsidRDefault="007D5E3C">
      <w:pPr>
        <w:pStyle w:val="Textoindependiente"/>
        <w:spacing w:before="12"/>
        <w:rPr>
          <w:b/>
          <w:sz w:val="19"/>
        </w:rPr>
      </w:pPr>
    </w:p>
    <w:p w:rsidR="007D5E3C" w:rsidRDefault="003F768A">
      <w:pPr>
        <w:pStyle w:val="Ttulo2"/>
        <w:jc w:val="left"/>
      </w:pPr>
      <w:r>
        <w:t>PRIMERA.</w:t>
      </w:r>
      <w:r>
        <w:rPr>
          <w:spacing w:val="-7"/>
        </w:rPr>
        <w:t xml:space="preserve"> </w:t>
      </w:r>
      <w:r>
        <w:rPr>
          <w:spacing w:val="-2"/>
        </w:rPr>
        <w:t>Objeto</w:t>
      </w:r>
    </w:p>
    <w:p w:rsidR="007D5E3C" w:rsidRDefault="007D5E3C">
      <w:pPr>
        <w:pStyle w:val="Textoindependiente"/>
        <w:rPr>
          <w:b/>
        </w:rPr>
      </w:pPr>
    </w:p>
    <w:p w:rsidR="007D5E3C" w:rsidRDefault="003F768A">
      <w:pPr>
        <w:pStyle w:val="Textoindependiente"/>
        <w:tabs>
          <w:tab w:val="left" w:pos="4655"/>
        </w:tabs>
        <w:ind w:left="118" w:right="38"/>
        <w:jc w:val="both"/>
      </w:pPr>
      <w:r>
        <w:t>El</w:t>
      </w:r>
      <w:r>
        <w:rPr>
          <w:spacing w:val="-7"/>
        </w:rPr>
        <w:t xml:space="preserve"> </w:t>
      </w:r>
      <w:r>
        <w:t>objeto</w:t>
      </w:r>
      <w:r>
        <w:rPr>
          <w:spacing w:val="-8"/>
        </w:rPr>
        <w:t xml:space="preserve"> </w:t>
      </w:r>
      <w:r>
        <w:t>del</w:t>
      </w:r>
      <w:r>
        <w:rPr>
          <w:spacing w:val="-7"/>
        </w:rPr>
        <w:t xml:space="preserve"> </w:t>
      </w:r>
      <w:r>
        <w:t>presente</w:t>
      </w:r>
      <w:r>
        <w:rPr>
          <w:spacing w:val="-7"/>
        </w:rPr>
        <w:t xml:space="preserve"> </w:t>
      </w:r>
      <w:r>
        <w:t>Convenio</w:t>
      </w:r>
      <w:r>
        <w:rPr>
          <w:spacing w:val="-9"/>
        </w:rPr>
        <w:t xml:space="preserve"> </w:t>
      </w:r>
      <w:r>
        <w:t>es</w:t>
      </w:r>
      <w:r>
        <w:rPr>
          <w:spacing w:val="-9"/>
        </w:rPr>
        <w:t xml:space="preserve"> </w:t>
      </w:r>
      <w:r>
        <w:t>definir</w:t>
      </w:r>
      <w:r>
        <w:rPr>
          <w:spacing w:val="-9"/>
        </w:rPr>
        <w:t xml:space="preserve"> </w:t>
      </w:r>
      <w:r>
        <w:t>las bases</w:t>
      </w:r>
      <w:r>
        <w:rPr>
          <w:spacing w:val="-10"/>
        </w:rPr>
        <w:t xml:space="preserve"> </w:t>
      </w:r>
      <w:r>
        <w:t>de</w:t>
      </w:r>
      <w:r>
        <w:rPr>
          <w:spacing w:val="-10"/>
        </w:rPr>
        <w:t xml:space="preserve"> </w:t>
      </w:r>
      <w:r>
        <w:t>la</w:t>
      </w:r>
      <w:r>
        <w:rPr>
          <w:spacing w:val="-11"/>
        </w:rPr>
        <w:t xml:space="preserve"> </w:t>
      </w:r>
      <w:r>
        <w:t>colaboración</w:t>
      </w:r>
      <w:r>
        <w:rPr>
          <w:spacing w:val="-9"/>
        </w:rPr>
        <w:t xml:space="preserve"> </w:t>
      </w:r>
      <w:r>
        <w:t>entre</w:t>
      </w:r>
      <w:r>
        <w:rPr>
          <w:spacing w:val="-9"/>
        </w:rPr>
        <w:t xml:space="preserve"> </w:t>
      </w:r>
      <w:r>
        <w:t>la</w:t>
      </w:r>
      <w:r>
        <w:rPr>
          <w:spacing w:val="-10"/>
        </w:rPr>
        <w:t xml:space="preserve"> </w:t>
      </w:r>
      <w:r>
        <w:t>Universidad Pablo</w:t>
      </w:r>
      <w:r>
        <w:rPr>
          <w:spacing w:val="40"/>
        </w:rPr>
        <w:t xml:space="preserve"> </w:t>
      </w:r>
      <w:r>
        <w:t>de</w:t>
      </w:r>
      <w:r>
        <w:rPr>
          <w:spacing w:val="40"/>
        </w:rPr>
        <w:t xml:space="preserve"> </w:t>
      </w:r>
      <w:r>
        <w:t>Olavide</w:t>
      </w:r>
      <w:r>
        <w:rPr>
          <w:spacing w:val="40"/>
        </w:rPr>
        <w:t xml:space="preserve"> </w:t>
      </w:r>
      <w:r>
        <w:t>y</w:t>
      </w:r>
      <w:r>
        <w:rPr>
          <w:spacing w:val="46"/>
        </w:rPr>
        <w:t xml:space="preserve"> </w:t>
      </w:r>
      <w:r>
        <w:rPr>
          <w:u w:val="single"/>
        </w:rPr>
        <w:tab/>
      </w:r>
    </w:p>
    <w:p w:rsidR="007D5E3C" w:rsidRDefault="003F768A">
      <w:pPr>
        <w:pStyle w:val="Textoindependiente"/>
        <w:spacing w:before="5"/>
        <w:ind w:left="118" w:right="108"/>
        <w:jc w:val="both"/>
      </w:pPr>
      <w:r>
        <w:br w:type="column"/>
        <w:t>doctoral theses by doctors from both institutions, which will be regulated by the provisions on this Agreement and the regulations that may develop or apply it, within the regulatory framework that affects each institution.</w:t>
      </w:r>
    </w:p>
    <w:p w:rsidR="007D5E3C" w:rsidRDefault="007D5E3C">
      <w:pPr>
        <w:pStyle w:val="Textoindependiente"/>
        <w:rPr>
          <w:sz w:val="24"/>
        </w:rPr>
      </w:pPr>
    </w:p>
    <w:p w:rsidR="007D5E3C" w:rsidRDefault="003F768A">
      <w:pPr>
        <w:pStyle w:val="Textoindependiente"/>
        <w:spacing w:before="195"/>
        <w:ind w:left="118" w:right="109"/>
        <w:jc w:val="both"/>
      </w:pPr>
      <w:r>
        <w:t>Accordingly, and in the light of the aforementioned interests, the Parties involved,</w:t>
      </w:r>
      <w:r>
        <w:rPr>
          <w:spacing w:val="-17"/>
        </w:rPr>
        <w:t xml:space="preserve"> </w:t>
      </w:r>
      <w:r>
        <w:t>pursuant</w:t>
      </w:r>
      <w:r>
        <w:rPr>
          <w:spacing w:val="-18"/>
        </w:rPr>
        <w:t xml:space="preserve"> </w:t>
      </w:r>
      <w:r>
        <w:t>to</w:t>
      </w:r>
      <w:r>
        <w:rPr>
          <w:spacing w:val="-17"/>
        </w:rPr>
        <w:t xml:space="preserve"> </w:t>
      </w:r>
      <w:r>
        <w:t>the</w:t>
      </w:r>
      <w:r>
        <w:rPr>
          <w:spacing w:val="-17"/>
        </w:rPr>
        <w:t xml:space="preserve"> </w:t>
      </w:r>
      <w:r>
        <w:t>representation</w:t>
      </w:r>
      <w:r>
        <w:rPr>
          <w:spacing w:val="-17"/>
        </w:rPr>
        <w:t xml:space="preserve"> </w:t>
      </w:r>
      <w:r>
        <w:t>they hold, sign this Partnership Agreement which shall be governed by the following</w:t>
      </w:r>
    </w:p>
    <w:p w:rsidR="007D5E3C" w:rsidRDefault="007D5E3C">
      <w:pPr>
        <w:pStyle w:val="Textoindependiente"/>
        <w:rPr>
          <w:sz w:val="24"/>
        </w:rPr>
      </w:pPr>
    </w:p>
    <w:p w:rsidR="007D5E3C" w:rsidRDefault="003F768A">
      <w:pPr>
        <w:pStyle w:val="Ttulo1"/>
        <w:spacing w:before="196"/>
      </w:pPr>
      <w:r>
        <w:rPr>
          <w:spacing w:val="-2"/>
        </w:rPr>
        <w:t>PROVISIONS</w:t>
      </w:r>
    </w:p>
    <w:p w:rsidR="007D5E3C" w:rsidRDefault="007D5E3C">
      <w:pPr>
        <w:pStyle w:val="Textoindependiente"/>
        <w:spacing w:before="12"/>
        <w:rPr>
          <w:b/>
          <w:sz w:val="19"/>
        </w:rPr>
      </w:pPr>
    </w:p>
    <w:p w:rsidR="007D5E3C" w:rsidRDefault="003F768A">
      <w:pPr>
        <w:pStyle w:val="Ttulo2"/>
      </w:pPr>
      <w:r>
        <w:t>Article</w:t>
      </w:r>
      <w:r>
        <w:rPr>
          <w:spacing w:val="-5"/>
        </w:rPr>
        <w:t xml:space="preserve"> </w:t>
      </w:r>
      <w:r>
        <w:t>1.-</w:t>
      </w:r>
      <w:r>
        <w:rPr>
          <w:spacing w:val="-4"/>
        </w:rPr>
        <w:t xml:space="preserve"> </w:t>
      </w:r>
      <w:r>
        <w:t>Subject</w:t>
      </w:r>
      <w:r>
        <w:rPr>
          <w:spacing w:val="-4"/>
        </w:rPr>
        <w:t xml:space="preserve"> </w:t>
      </w:r>
      <w:r>
        <w:t>of</w:t>
      </w:r>
      <w:r>
        <w:rPr>
          <w:spacing w:val="-3"/>
        </w:rPr>
        <w:t xml:space="preserve"> </w:t>
      </w:r>
      <w:r>
        <w:t>the</w:t>
      </w:r>
      <w:r>
        <w:rPr>
          <w:spacing w:val="-2"/>
        </w:rPr>
        <w:t xml:space="preserve"> Agreement</w:t>
      </w:r>
    </w:p>
    <w:p w:rsidR="007D5E3C" w:rsidRDefault="007D5E3C">
      <w:pPr>
        <w:pStyle w:val="Textoindependiente"/>
        <w:spacing w:before="8"/>
        <w:rPr>
          <w:b/>
          <w:sz w:val="19"/>
        </w:rPr>
      </w:pPr>
    </w:p>
    <w:p w:rsidR="007D5E3C" w:rsidRDefault="003F768A">
      <w:pPr>
        <w:pStyle w:val="Textoindependiente"/>
        <w:ind w:left="118" w:right="110"/>
        <w:jc w:val="both"/>
      </w:pPr>
      <w:r>
        <w:t>The objective of this Agreement is to define the bases of the collaboration between the Pablo</w:t>
      </w:r>
      <w:r>
        <w:rPr>
          <w:spacing w:val="63"/>
        </w:rPr>
        <w:t xml:space="preserve">   </w:t>
      </w:r>
      <w:r>
        <w:t>de</w:t>
      </w:r>
      <w:r>
        <w:rPr>
          <w:spacing w:val="63"/>
        </w:rPr>
        <w:t xml:space="preserve">   </w:t>
      </w:r>
      <w:r>
        <w:t>Olavide</w:t>
      </w:r>
      <w:r>
        <w:rPr>
          <w:spacing w:val="63"/>
        </w:rPr>
        <w:t xml:space="preserve">   </w:t>
      </w:r>
      <w:r>
        <w:t>University</w:t>
      </w:r>
      <w:r>
        <w:rPr>
          <w:spacing w:val="64"/>
        </w:rPr>
        <w:t xml:space="preserve">   </w:t>
      </w:r>
      <w:r>
        <w:rPr>
          <w:spacing w:val="-5"/>
        </w:rPr>
        <w:t>and</w:t>
      </w:r>
    </w:p>
    <w:p w:rsidR="007D5E3C" w:rsidRDefault="007D5E3C">
      <w:pPr>
        <w:jc w:val="both"/>
        <w:sectPr w:rsidR="007D5E3C">
          <w:type w:val="continuous"/>
          <w:pgSz w:w="11910" w:h="16840"/>
          <w:pgMar w:top="2140" w:right="880" w:bottom="1580" w:left="1300" w:header="724" w:footer="1386" w:gutter="0"/>
          <w:cols w:num="2" w:space="720" w:equalWidth="0">
            <w:col w:w="4696" w:space="264"/>
            <w:col w:w="4770"/>
          </w:cols>
        </w:sectPr>
      </w:pPr>
    </w:p>
    <w:p w:rsidR="007D5E3C" w:rsidRDefault="003F768A">
      <w:pPr>
        <w:pStyle w:val="Textoindependiente"/>
        <w:tabs>
          <w:tab w:val="left" w:pos="5078"/>
          <w:tab w:val="left" w:pos="6606"/>
        </w:tabs>
        <w:spacing w:before="4" w:line="238" w:lineRule="exact"/>
        <w:ind w:left="118"/>
      </w:pPr>
      <w:r>
        <w:t>para</w:t>
      </w:r>
      <w:r>
        <w:rPr>
          <w:spacing w:val="-3"/>
        </w:rPr>
        <w:t xml:space="preserve"> </w:t>
      </w:r>
      <w:r>
        <w:t>que</w:t>
      </w:r>
      <w:r>
        <w:rPr>
          <w:spacing w:val="-2"/>
        </w:rPr>
        <w:t xml:space="preserve"> </w:t>
      </w:r>
      <w:r>
        <w:t>los</w:t>
      </w:r>
      <w:r>
        <w:rPr>
          <w:spacing w:val="-2"/>
        </w:rPr>
        <w:t xml:space="preserve"> </w:t>
      </w:r>
      <w:r>
        <w:t>alumnos</w:t>
      </w:r>
      <w:r>
        <w:rPr>
          <w:spacing w:val="-3"/>
        </w:rPr>
        <w:t xml:space="preserve"> </w:t>
      </w:r>
      <w:r>
        <w:t>de</w:t>
      </w:r>
      <w:r>
        <w:rPr>
          <w:spacing w:val="-1"/>
        </w:rPr>
        <w:t xml:space="preserve"> </w:t>
      </w:r>
      <w:r>
        <w:rPr>
          <w:spacing w:val="-5"/>
        </w:rPr>
        <w:t>los</w:t>
      </w:r>
      <w:r>
        <w:tab/>
      </w:r>
      <w:r>
        <w:rPr>
          <w:u w:val="single"/>
        </w:rPr>
        <w:tab/>
      </w:r>
      <w:r>
        <w:rPr>
          <w:spacing w:val="80"/>
        </w:rPr>
        <w:t xml:space="preserve"> </w:t>
      </w:r>
      <w:r>
        <w:t>so</w:t>
      </w:r>
      <w:r>
        <w:rPr>
          <w:spacing w:val="80"/>
        </w:rPr>
        <w:t xml:space="preserve"> </w:t>
      </w:r>
      <w:r>
        <w:t>that</w:t>
      </w:r>
      <w:r>
        <w:rPr>
          <w:spacing w:val="80"/>
        </w:rPr>
        <w:t xml:space="preserve"> </w:t>
      </w:r>
      <w:r>
        <w:t>students</w:t>
      </w:r>
      <w:r>
        <w:rPr>
          <w:spacing w:val="80"/>
        </w:rPr>
        <w:t xml:space="preserve"> </w:t>
      </w:r>
      <w:r>
        <w:t>from</w:t>
      </w:r>
      <w:r>
        <w:rPr>
          <w:spacing w:val="80"/>
        </w:rPr>
        <w:t xml:space="preserve"> </w:t>
      </w:r>
      <w:r>
        <w:t>the</w:t>
      </w:r>
    </w:p>
    <w:p w:rsidR="007D5E3C" w:rsidRDefault="007D5E3C">
      <w:pPr>
        <w:spacing w:line="238" w:lineRule="exact"/>
        <w:sectPr w:rsidR="007D5E3C">
          <w:type w:val="continuous"/>
          <w:pgSz w:w="11910" w:h="16840"/>
          <w:pgMar w:top="2140" w:right="880" w:bottom="1580" w:left="1300" w:header="724" w:footer="1386" w:gutter="0"/>
          <w:cols w:space="720"/>
        </w:sectPr>
      </w:pPr>
    </w:p>
    <w:p w:rsidR="007D5E3C" w:rsidRDefault="003F768A">
      <w:pPr>
        <w:pStyle w:val="Textoindependiente"/>
        <w:spacing w:before="1"/>
        <w:ind w:left="118" w:right="38"/>
        <w:jc w:val="both"/>
      </w:pPr>
      <w:r>
        <w:t xml:space="preserve">programas de doctorado que en cada momento acuerden ambas partes puedan realizar sus tesis doctorales en régimen de cotutela internacional (R.D. 99/2011, Art. </w:t>
      </w:r>
      <w:r>
        <w:rPr>
          <w:spacing w:val="-2"/>
        </w:rPr>
        <w:t>15.2).</w:t>
      </w:r>
    </w:p>
    <w:p w:rsidR="007D5E3C" w:rsidRDefault="003F768A">
      <w:pPr>
        <w:pStyle w:val="Textoindependiente"/>
        <w:spacing w:before="5"/>
        <w:ind w:left="118" w:right="110"/>
        <w:jc w:val="both"/>
      </w:pPr>
      <w:r>
        <w:br w:type="column"/>
        <w:t xml:space="preserve">doctoral programmes that both parties have agreed can conduct their doctoral theses under the international joint supervision system (Article 15.2 of Royal Decree </w:t>
      </w:r>
      <w:r>
        <w:rPr>
          <w:spacing w:val="-2"/>
        </w:rPr>
        <w:t>99/2011).</w:t>
      </w:r>
    </w:p>
    <w:p w:rsidR="007D5E3C" w:rsidRDefault="007D5E3C">
      <w:pPr>
        <w:jc w:val="both"/>
        <w:sectPr w:rsidR="007D5E3C">
          <w:type w:val="continuous"/>
          <w:pgSz w:w="11910" w:h="16840"/>
          <w:pgMar w:top="2140" w:right="880" w:bottom="1580" w:left="1300" w:header="724" w:footer="1386" w:gutter="0"/>
          <w:cols w:num="2" w:space="720" w:equalWidth="0">
            <w:col w:w="4694" w:space="266"/>
            <w:col w:w="4770"/>
          </w:cols>
        </w:sectPr>
      </w:pPr>
    </w:p>
    <w:p w:rsidR="007D5E3C" w:rsidRDefault="007D5E3C">
      <w:pPr>
        <w:pStyle w:val="Textoindependiente"/>
        <w:spacing w:before="2"/>
        <w:rPr>
          <w:sz w:val="26"/>
        </w:rPr>
      </w:pPr>
    </w:p>
    <w:p w:rsidR="007D5E3C" w:rsidRDefault="007D5E3C">
      <w:pPr>
        <w:rPr>
          <w:sz w:val="26"/>
        </w:rPr>
        <w:sectPr w:rsidR="007D5E3C">
          <w:pgSz w:w="11910" w:h="16840"/>
          <w:pgMar w:top="2140" w:right="880" w:bottom="1580" w:left="1300" w:header="724" w:footer="1386" w:gutter="0"/>
          <w:cols w:space="720"/>
        </w:sectPr>
      </w:pPr>
    </w:p>
    <w:p w:rsidR="007D5E3C" w:rsidRDefault="003F768A">
      <w:pPr>
        <w:pStyle w:val="Ttulo2"/>
        <w:spacing w:before="100"/>
        <w:jc w:val="left"/>
      </w:pPr>
      <w:r>
        <w:t>SEGUNDA.</w:t>
      </w:r>
      <w:r>
        <w:rPr>
          <w:spacing w:val="-6"/>
        </w:rPr>
        <w:t xml:space="preserve"> </w:t>
      </w:r>
      <w:r>
        <w:t>Obligaciones</w:t>
      </w:r>
      <w:r>
        <w:rPr>
          <w:spacing w:val="-4"/>
        </w:rPr>
        <w:t xml:space="preserve"> </w:t>
      </w:r>
      <w:r>
        <w:t>de</w:t>
      </w:r>
      <w:r>
        <w:rPr>
          <w:spacing w:val="-4"/>
        </w:rPr>
        <w:t xml:space="preserve"> </w:t>
      </w:r>
      <w:r>
        <w:t>las</w:t>
      </w:r>
      <w:r>
        <w:rPr>
          <w:spacing w:val="-5"/>
        </w:rPr>
        <w:t xml:space="preserve"> </w:t>
      </w:r>
      <w:r>
        <w:rPr>
          <w:spacing w:val="-2"/>
        </w:rPr>
        <w:t>partes.</w:t>
      </w:r>
    </w:p>
    <w:p w:rsidR="007D5E3C" w:rsidRDefault="003F768A">
      <w:pPr>
        <w:pStyle w:val="Prrafodelista"/>
        <w:numPr>
          <w:ilvl w:val="0"/>
          <w:numId w:val="4"/>
        </w:numPr>
        <w:tabs>
          <w:tab w:val="left" w:pos="826"/>
          <w:tab w:val="left" w:pos="827"/>
        </w:tabs>
        <w:spacing w:before="1" w:line="242" w:lineRule="exact"/>
        <w:ind w:right="0"/>
        <w:rPr>
          <w:sz w:val="20"/>
        </w:rPr>
      </w:pPr>
      <w:r>
        <w:rPr>
          <w:sz w:val="20"/>
        </w:rPr>
        <w:t>La</w:t>
      </w:r>
      <w:r>
        <w:rPr>
          <w:spacing w:val="77"/>
          <w:sz w:val="20"/>
        </w:rPr>
        <w:t xml:space="preserve"> </w:t>
      </w:r>
      <w:r>
        <w:rPr>
          <w:sz w:val="20"/>
        </w:rPr>
        <w:t>Universidad</w:t>
      </w:r>
      <w:r>
        <w:rPr>
          <w:spacing w:val="78"/>
          <w:sz w:val="20"/>
        </w:rPr>
        <w:t xml:space="preserve"> </w:t>
      </w:r>
      <w:r>
        <w:rPr>
          <w:sz w:val="20"/>
        </w:rPr>
        <w:t>Pablo</w:t>
      </w:r>
      <w:r>
        <w:rPr>
          <w:spacing w:val="79"/>
          <w:sz w:val="20"/>
        </w:rPr>
        <w:t xml:space="preserve"> </w:t>
      </w:r>
      <w:r>
        <w:rPr>
          <w:sz w:val="20"/>
        </w:rPr>
        <w:t>de</w:t>
      </w:r>
      <w:r>
        <w:rPr>
          <w:spacing w:val="79"/>
          <w:sz w:val="20"/>
        </w:rPr>
        <w:t xml:space="preserve"> </w:t>
      </w:r>
      <w:r>
        <w:rPr>
          <w:sz w:val="20"/>
        </w:rPr>
        <w:t>Olavide</w:t>
      </w:r>
      <w:r>
        <w:rPr>
          <w:spacing w:val="80"/>
          <w:sz w:val="20"/>
        </w:rPr>
        <w:t xml:space="preserve"> </w:t>
      </w:r>
      <w:r>
        <w:rPr>
          <w:spacing w:val="-10"/>
          <w:sz w:val="20"/>
        </w:rPr>
        <w:t>y</w:t>
      </w:r>
    </w:p>
    <w:p w:rsidR="007D5E3C" w:rsidRDefault="003F768A">
      <w:pPr>
        <w:pStyle w:val="Ttulo2"/>
        <w:spacing w:before="104"/>
        <w:jc w:val="left"/>
      </w:pPr>
      <w:r>
        <w:rPr>
          <w:b w:val="0"/>
        </w:rPr>
        <w:br w:type="column"/>
      </w:r>
      <w:r>
        <w:t>Article</w:t>
      </w:r>
      <w:r>
        <w:rPr>
          <w:spacing w:val="-7"/>
        </w:rPr>
        <w:t xml:space="preserve"> </w:t>
      </w:r>
      <w:r>
        <w:t>2.-</w:t>
      </w:r>
      <w:r>
        <w:rPr>
          <w:spacing w:val="-7"/>
        </w:rPr>
        <w:t xml:space="preserve"> </w:t>
      </w:r>
      <w:r>
        <w:t>Responsibilities</w:t>
      </w:r>
      <w:r>
        <w:rPr>
          <w:spacing w:val="-6"/>
        </w:rPr>
        <w:t xml:space="preserve"> </w:t>
      </w:r>
      <w:r>
        <w:t>of</w:t>
      </w:r>
      <w:r>
        <w:rPr>
          <w:spacing w:val="-4"/>
        </w:rPr>
        <w:t xml:space="preserve"> </w:t>
      </w:r>
      <w:r>
        <w:rPr>
          <w:spacing w:val="-2"/>
        </w:rPr>
        <w:t>parties.</w:t>
      </w:r>
    </w:p>
    <w:p w:rsidR="007D5E3C" w:rsidRDefault="003F768A">
      <w:pPr>
        <w:pStyle w:val="Prrafodelista"/>
        <w:numPr>
          <w:ilvl w:val="0"/>
          <w:numId w:val="3"/>
        </w:numPr>
        <w:tabs>
          <w:tab w:val="left" w:pos="826"/>
          <w:tab w:val="left" w:pos="827"/>
        </w:tabs>
        <w:spacing w:before="1" w:line="238" w:lineRule="exact"/>
        <w:ind w:right="0"/>
        <w:rPr>
          <w:sz w:val="20"/>
        </w:rPr>
      </w:pPr>
      <w:r>
        <w:rPr>
          <w:sz w:val="20"/>
        </w:rPr>
        <w:t>The</w:t>
      </w:r>
      <w:r>
        <w:rPr>
          <w:spacing w:val="35"/>
          <w:sz w:val="20"/>
        </w:rPr>
        <w:t xml:space="preserve"> </w:t>
      </w:r>
      <w:r>
        <w:rPr>
          <w:sz w:val="20"/>
        </w:rPr>
        <w:t>Pablo</w:t>
      </w:r>
      <w:r>
        <w:rPr>
          <w:spacing w:val="34"/>
          <w:sz w:val="20"/>
        </w:rPr>
        <w:t xml:space="preserve"> </w:t>
      </w:r>
      <w:r>
        <w:rPr>
          <w:sz w:val="20"/>
        </w:rPr>
        <w:t>de</w:t>
      </w:r>
      <w:r>
        <w:rPr>
          <w:spacing w:val="35"/>
          <w:sz w:val="20"/>
        </w:rPr>
        <w:t xml:space="preserve"> </w:t>
      </w:r>
      <w:r>
        <w:rPr>
          <w:sz w:val="20"/>
        </w:rPr>
        <w:t>Olavide</w:t>
      </w:r>
      <w:r>
        <w:rPr>
          <w:spacing w:val="35"/>
          <w:sz w:val="20"/>
        </w:rPr>
        <w:t xml:space="preserve"> </w:t>
      </w:r>
      <w:r>
        <w:rPr>
          <w:sz w:val="20"/>
        </w:rPr>
        <w:t>University</w:t>
      </w:r>
      <w:r>
        <w:rPr>
          <w:spacing w:val="35"/>
          <w:sz w:val="20"/>
        </w:rPr>
        <w:t xml:space="preserve"> </w:t>
      </w:r>
      <w:r>
        <w:rPr>
          <w:spacing w:val="-5"/>
          <w:sz w:val="20"/>
        </w:rPr>
        <w:t>and</w:t>
      </w:r>
    </w:p>
    <w:p w:rsidR="007D5E3C" w:rsidRDefault="007D5E3C">
      <w:pPr>
        <w:spacing w:line="238" w:lineRule="exact"/>
        <w:rPr>
          <w:sz w:val="20"/>
        </w:rPr>
        <w:sectPr w:rsidR="007D5E3C">
          <w:type w:val="continuous"/>
          <w:pgSz w:w="11910" w:h="16840"/>
          <w:pgMar w:top="2140" w:right="880" w:bottom="1580" w:left="1300" w:header="724" w:footer="1386" w:gutter="0"/>
          <w:cols w:num="2" w:space="720" w:equalWidth="0">
            <w:col w:w="4696" w:space="264"/>
            <w:col w:w="4770"/>
          </w:cols>
        </w:sectPr>
      </w:pPr>
    </w:p>
    <w:p w:rsidR="007D5E3C" w:rsidRDefault="003F768A">
      <w:pPr>
        <w:pStyle w:val="Textoindependiente"/>
        <w:tabs>
          <w:tab w:val="left" w:pos="2027"/>
          <w:tab w:val="left" w:pos="5078"/>
          <w:tab w:val="left" w:pos="7624"/>
        </w:tabs>
        <w:spacing w:before="4" w:line="239" w:lineRule="exact"/>
        <w:ind w:left="118"/>
      </w:pPr>
      <w:r>
        <w:rPr>
          <w:u w:val="single"/>
        </w:rPr>
        <w:tab/>
      </w:r>
      <w:r>
        <w:rPr>
          <w:spacing w:val="-3"/>
        </w:rPr>
        <w:t xml:space="preserve"> </w:t>
      </w:r>
      <w:r>
        <w:t>formalizarán</w:t>
      </w:r>
      <w:r>
        <w:rPr>
          <w:spacing w:val="-4"/>
        </w:rPr>
        <w:t xml:space="preserve"> </w:t>
      </w:r>
      <w:r>
        <w:t>un</w:t>
      </w:r>
      <w:r>
        <w:rPr>
          <w:spacing w:val="-4"/>
        </w:rPr>
        <w:t xml:space="preserve"> </w:t>
      </w:r>
      <w:r>
        <w:t>Convenio</w:t>
      </w:r>
      <w:r>
        <w:tab/>
      </w:r>
      <w:r>
        <w:rPr>
          <w:u w:val="single"/>
        </w:rPr>
        <w:tab/>
      </w:r>
      <w:r>
        <w:rPr>
          <w:spacing w:val="79"/>
          <w:w w:val="150"/>
        </w:rPr>
        <w:t xml:space="preserve"> </w:t>
      </w:r>
      <w:r>
        <w:t>shall</w:t>
      </w:r>
      <w:r>
        <w:rPr>
          <w:spacing w:val="80"/>
        </w:rPr>
        <w:t xml:space="preserve"> </w:t>
      </w:r>
      <w:r>
        <w:t>draw</w:t>
      </w:r>
      <w:r>
        <w:rPr>
          <w:spacing w:val="79"/>
          <w:w w:val="150"/>
        </w:rPr>
        <w:t xml:space="preserve"> </w:t>
      </w:r>
      <w:r>
        <w:t>up</w:t>
      </w:r>
      <w:r>
        <w:rPr>
          <w:spacing w:val="79"/>
          <w:w w:val="150"/>
        </w:rPr>
        <w:t xml:space="preserve"> </w:t>
      </w:r>
      <w:r>
        <w:t>a</w:t>
      </w:r>
    </w:p>
    <w:p w:rsidR="007D5E3C" w:rsidRDefault="007D5E3C">
      <w:pPr>
        <w:spacing w:line="239" w:lineRule="exact"/>
        <w:sectPr w:rsidR="007D5E3C">
          <w:type w:val="continuous"/>
          <w:pgSz w:w="11910" w:h="16840"/>
          <w:pgMar w:top="2140" w:right="880" w:bottom="1580" w:left="1300" w:header="724" w:footer="1386" w:gutter="0"/>
          <w:cols w:space="720"/>
        </w:sectPr>
      </w:pPr>
    </w:p>
    <w:p w:rsidR="007D5E3C" w:rsidRDefault="003F768A">
      <w:pPr>
        <w:pStyle w:val="Textoindependiente"/>
        <w:spacing w:before="1"/>
        <w:ind w:left="118" w:right="38"/>
        <w:jc w:val="both"/>
      </w:pPr>
      <w:r>
        <w:t xml:space="preserve">Específico para cada uno de los estudiantes de doctorado que realice la tesis doctoral en régimen de cotutela internacional, que regulará el régimen concreto de la cotutela en cada caso, en los términos en los que prevea la normativa de cada una de las </w:t>
      </w:r>
      <w:r>
        <w:rPr>
          <w:spacing w:val="-2"/>
        </w:rPr>
        <w:t>partes.</w:t>
      </w:r>
    </w:p>
    <w:p w:rsidR="007D5E3C" w:rsidRDefault="007D5E3C">
      <w:pPr>
        <w:pStyle w:val="Textoindependiente"/>
      </w:pPr>
    </w:p>
    <w:p w:rsidR="007D5E3C" w:rsidRDefault="003F768A">
      <w:pPr>
        <w:pStyle w:val="Prrafodelista"/>
        <w:numPr>
          <w:ilvl w:val="0"/>
          <w:numId w:val="3"/>
        </w:numPr>
        <w:tabs>
          <w:tab w:val="left" w:pos="827"/>
        </w:tabs>
        <w:ind w:left="118" w:firstLine="0"/>
        <w:jc w:val="both"/>
        <w:rPr>
          <w:sz w:val="20"/>
        </w:rPr>
      </w:pPr>
      <w:r>
        <w:rPr>
          <w:sz w:val="20"/>
        </w:rPr>
        <w:t xml:space="preserve">La firma del Convenio Específico de Cotutela Internacional expresa la conformidad de que el alumno de doctorado citado en cada Convenio Específico realice la tesis en régimen de cotutela internacional, desplegando la plenitud de los efectos </w:t>
      </w:r>
      <w:r>
        <w:rPr>
          <w:spacing w:val="-2"/>
          <w:sz w:val="20"/>
        </w:rPr>
        <w:t>correspondientes.</w:t>
      </w:r>
    </w:p>
    <w:p w:rsidR="007D5E3C" w:rsidRDefault="007D5E3C">
      <w:pPr>
        <w:pStyle w:val="Textoindependiente"/>
        <w:spacing w:before="1"/>
      </w:pPr>
    </w:p>
    <w:p w:rsidR="007D5E3C" w:rsidRDefault="003F768A">
      <w:pPr>
        <w:pStyle w:val="Prrafodelista"/>
        <w:numPr>
          <w:ilvl w:val="0"/>
          <w:numId w:val="3"/>
        </w:numPr>
        <w:tabs>
          <w:tab w:val="left" w:pos="827"/>
        </w:tabs>
        <w:ind w:left="118" w:firstLine="0"/>
        <w:jc w:val="both"/>
        <w:rPr>
          <w:sz w:val="20"/>
        </w:rPr>
      </w:pPr>
      <w:r>
        <w:rPr>
          <w:sz w:val="20"/>
        </w:rPr>
        <w:t>Las tesis doctorales que sean defendidas</w:t>
      </w:r>
      <w:r>
        <w:rPr>
          <w:spacing w:val="-16"/>
          <w:sz w:val="20"/>
        </w:rPr>
        <w:t xml:space="preserve"> </w:t>
      </w:r>
      <w:r>
        <w:rPr>
          <w:sz w:val="20"/>
        </w:rPr>
        <w:t>en</w:t>
      </w:r>
      <w:r>
        <w:rPr>
          <w:spacing w:val="-16"/>
          <w:sz w:val="20"/>
        </w:rPr>
        <w:t xml:space="preserve"> </w:t>
      </w:r>
      <w:r>
        <w:rPr>
          <w:sz w:val="20"/>
        </w:rPr>
        <w:t>el</w:t>
      </w:r>
      <w:r>
        <w:rPr>
          <w:spacing w:val="-15"/>
          <w:sz w:val="20"/>
        </w:rPr>
        <w:t xml:space="preserve"> </w:t>
      </w:r>
      <w:r>
        <w:rPr>
          <w:sz w:val="20"/>
        </w:rPr>
        <w:t>marco</w:t>
      </w:r>
      <w:r>
        <w:rPr>
          <w:spacing w:val="-15"/>
          <w:sz w:val="20"/>
        </w:rPr>
        <w:t xml:space="preserve"> </w:t>
      </w:r>
      <w:r>
        <w:rPr>
          <w:sz w:val="20"/>
        </w:rPr>
        <w:t>de</w:t>
      </w:r>
      <w:r>
        <w:rPr>
          <w:spacing w:val="-14"/>
          <w:sz w:val="20"/>
        </w:rPr>
        <w:t xml:space="preserve"> </w:t>
      </w:r>
      <w:r>
        <w:rPr>
          <w:sz w:val="20"/>
        </w:rPr>
        <w:t>este</w:t>
      </w:r>
      <w:r>
        <w:rPr>
          <w:spacing w:val="-14"/>
          <w:sz w:val="20"/>
        </w:rPr>
        <w:t xml:space="preserve"> </w:t>
      </w:r>
      <w:r>
        <w:rPr>
          <w:sz w:val="20"/>
        </w:rPr>
        <w:t>convenio</w:t>
      </w:r>
      <w:r>
        <w:rPr>
          <w:spacing w:val="-15"/>
          <w:sz w:val="20"/>
        </w:rPr>
        <w:t xml:space="preserve"> </w:t>
      </w:r>
      <w:r>
        <w:rPr>
          <w:sz w:val="20"/>
        </w:rPr>
        <w:t>y</w:t>
      </w:r>
      <w:r>
        <w:rPr>
          <w:spacing w:val="-15"/>
          <w:sz w:val="20"/>
        </w:rPr>
        <w:t xml:space="preserve"> </w:t>
      </w:r>
      <w:r>
        <w:rPr>
          <w:sz w:val="20"/>
        </w:rPr>
        <w:t>de los convenios específicos previstos en el punto primero serán reconocidas por las instituciones firmantes de este Convenio, atendiendo cada una de ellas a la normativa que les resulte de aplicación.</w:t>
      </w:r>
    </w:p>
    <w:p w:rsidR="007D5E3C" w:rsidRDefault="007D5E3C">
      <w:pPr>
        <w:pStyle w:val="Textoindependiente"/>
      </w:pPr>
    </w:p>
    <w:p w:rsidR="007D5E3C" w:rsidRDefault="003F768A">
      <w:pPr>
        <w:pStyle w:val="Prrafodelista"/>
        <w:numPr>
          <w:ilvl w:val="0"/>
          <w:numId w:val="3"/>
        </w:numPr>
        <w:tabs>
          <w:tab w:val="left" w:pos="827"/>
        </w:tabs>
        <w:spacing w:before="1"/>
        <w:ind w:left="117" w:firstLine="0"/>
        <w:jc w:val="both"/>
        <w:rPr>
          <w:sz w:val="20"/>
        </w:rPr>
      </w:pPr>
      <w:r>
        <w:rPr>
          <w:sz w:val="20"/>
        </w:rPr>
        <w:t>El régimen referido a los requisitos previos, a la elaboración, al depósito o entrega</w:t>
      </w:r>
      <w:r>
        <w:rPr>
          <w:spacing w:val="-5"/>
          <w:sz w:val="20"/>
        </w:rPr>
        <w:t xml:space="preserve"> </w:t>
      </w:r>
      <w:r>
        <w:rPr>
          <w:sz w:val="20"/>
        </w:rPr>
        <w:t>y</w:t>
      </w:r>
      <w:r>
        <w:rPr>
          <w:spacing w:val="-4"/>
          <w:sz w:val="20"/>
        </w:rPr>
        <w:t xml:space="preserve"> </w:t>
      </w:r>
      <w:r>
        <w:rPr>
          <w:sz w:val="20"/>
        </w:rPr>
        <w:t>a</w:t>
      </w:r>
      <w:r>
        <w:rPr>
          <w:spacing w:val="-6"/>
          <w:sz w:val="20"/>
        </w:rPr>
        <w:t xml:space="preserve"> </w:t>
      </w:r>
      <w:r>
        <w:rPr>
          <w:sz w:val="20"/>
        </w:rPr>
        <w:t>la</w:t>
      </w:r>
      <w:r>
        <w:rPr>
          <w:spacing w:val="-3"/>
          <w:sz w:val="20"/>
        </w:rPr>
        <w:t xml:space="preserve"> </w:t>
      </w:r>
      <w:r>
        <w:rPr>
          <w:sz w:val="20"/>
        </w:rPr>
        <w:t>lectura</w:t>
      </w:r>
      <w:r>
        <w:rPr>
          <w:spacing w:val="-4"/>
          <w:sz w:val="20"/>
        </w:rPr>
        <w:t xml:space="preserve"> </w:t>
      </w:r>
      <w:r>
        <w:rPr>
          <w:sz w:val="20"/>
        </w:rPr>
        <w:t>de</w:t>
      </w:r>
      <w:r>
        <w:rPr>
          <w:spacing w:val="-3"/>
          <w:sz w:val="20"/>
        </w:rPr>
        <w:t xml:space="preserve"> </w:t>
      </w:r>
      <w:r>
        <w:rPr>
          <w:sz w:val="20"/>
        </w:rPr>
        <w:t>las</w:t>
      </w:r>
      <w:r>
        <w:rPr>
          <w:spacing w:val="-4"/>
          <w:sz w:val="20"/>
        </w:rPr>
        <w:t xml:space="preserve"> </w:t>
      </w:r>
      <w:r>
        <w:rPr>
          <w:sz w:val="20"/>
        </w:rPr>
        <w:t>tesis</w:t>
      </w:r>
      <w:r>
        <w:rPr>
          <w:spacing w:val="-4"/>
          <w:sz w:val="20"/>
        </w:rPr>
        <w:t xml:space="preserve"> </w:t>
      </w:r>
      <w:r>
        <w:rPr>
          <w:sz w:val="20"/>
        </w:rPr>
        <w:t>doctorales, así como el referido a su reproducción, su publicación</w:t>
      </w:r>
      <w:r>
        <w:rPr>
          <w:spacing w:val="-11"/>
          <w:sz w:val="20"/>
        </w:rPr>
        <w:t xml:space="preserve"> </w:t>
      </w:r>
      <w:r>
        <w:rPr>
          <w:sz w:val="20"/>
        </w:rPr>
        <w:t>por</w:t>
      </w:r>
      <w:r>
        <w:rPr>
          <w:spacing w:val="-9"/>
          <w:sz w:val="20"/>
        </w:rPr>
        <w:t xml:space="preserve"> </w:t>
      </w:r>
      <w:r>
        <w:rPr>
          <w:sz w:val="20"/>
        </w:rPr>
        <w:t>cualquier</w:t>
      </w:r>
      <w:r>
        <w:rPr>
          <w:spacing w:val="-9"/>
          <w:sz w:val="20"/>
        </w:rPr>
        <w:t xml:space="preserve"> </w:t>
      </w:r>
      <w:r>
        <w:rPr>
          <w:sz w:val="20"/>
        </w:rPr>
        <w:t>medio</w:t>
      </w:r>
      <w:r>
        <w:rPr>
          <w:spacing w:val="-9"/>
          <w:sz w:val="20"/>
        </w:rPr>
        <w:t xml:space="preserve"> </w:t>
      </w:r>
      <w:r>
        <w:rPr>
          <w:sz w:val="20"/>
        </w:rPr>
        <w:t>propio</w:t>
      </w:r>
      <w:r>
        <w:rPr>
          <w:spacing w:val="-9"/>
          <w:sz w:val="20"/>
        </w:rPr>
        <w:t xml:space="preserve"> </w:t>
      </w:r>
      <w:r>
        <w:rPr>
          <w:sz w:val="20"/>
        </w:rPr>
        <w:t>de</w:t>
      </w:r>
      <w:r>
        <w:rPr>
          <w:spacing w:val="-9"/>
          <w:sz w:val="20"/>
        </w:rPr>
        <w:t xml:space="preserve"> </w:t>
      </w:r>
      <w:r>
        <w:rPr>
          <w:sz w:val="20"/>
        </w:rPr>
        <w:t>las universidades o externos y a la eventual utilización de los resultados de la investigación, incluidos los correspondientes derechos de propiedad intelectual y de propiedad industrial, en su caso, será el previsto</w:t>
      </w:r>
      <w:r>
        <w:rPr>
          <w:spacing w:val="-18"/>
          <w:sz w:val="20"/>
        </w:rPr>
        <w:t xml:space="preserve"> </w:t>
      </w:r>
      <w:r>
        <w:rPr>
          <w:sz w:val="20"/>
        </w:rPr>
        <w:t>por</w:t>
      </w:r>
      <w:r>
        <w:rPr>
          <w:spacing w:val="-18"/>
          <w:sz w:val="20"/>
        </w:rPr>
        <w:t xml:space="preserve"> </w:t>
      </w:r>
      <w:r>
        <w:rPr>
          <w:sz w:val="20"/>
        </w:rPr>
        <w:t>las</w:t>
      </w:r>
      <w:r>
        <w:rPr>
          <w:spacing w:val="-17"/>
          <w:sz w:val="20"/>
        </w:rPr>
        <w:t xml:space="preserve"> </w:t>
      </w:r>
      <w:r>
        <w:rPr>
          <w:sz w:val="20"/>
        </w:rPr>
        <w:t>normas</w:t>
      </w:r>
      <w:r>
        <w:rPr>
          <w:spacing w:val="-18"/>
          <w:sz w:val="20"/>
        </w:rPr>
        <w:t xml:space="preserve"> </w:t>
      </w:r>
      <w:r>
        <w:rPr>
          <w:sz w:val="20"/>
        </w:rPr>
        <w:t>vigentes</w:t>
      </w:r>
      <w:r>
        <w:rPr>
          <w:spacing w:val="-17"/>
          <w:sz w:val="20"/>
        </w:rPr>
        <w:t xml:space="preserve"> </w:t>
      </w:r>
      <w:r>
        <w:rPr>
          <w:sz w:val="20"/>
        </w:rPr>
        <w:t>en</w:t>
      </w:r>
      <w:r>
        <w:rPr>
          <w:spacing w:val="-18"/>
          <w:sz w:val="20"/>
        </w:rPr>
        <w:t xml:space="preserve"> </w:t>
      </w:r>
      <w:r>
        <w:rPr>
          <w:sz w:val="20"/>
        </w:rPr>
        <w:t>cada</w:t>
      </w:r>
      <w:r>
        <w:rPr>
          <w:spacing w:val="-18"/>
          <w:sz w:val="20"/>
        </w:rPr>
        <w:t xml:space="preserve"> </w:t>
      </w:r>
      <w:r>
        <w:rPr>
          <w:sz w:val="20"/>
        </w:rPr>
        <w:t>país y, en su caso, en cada</w:t>
      </w:r>
      <w:r>
        <w:rPr>
          <w:spacing w:val="-1"/>
          <w:sz w:val="20"/>
        </w:rPr>
        <w:t xml:space="preserve"> </w:t>
      </w:r>
      <w:r>
        <w:rPr>
          <w:sz w:val="20"/>
        </w:rPr>
        <w:t>Universidad firmante.</w:t>
      </w:r>
    </w:p>
    <w:p w:rsidR="007D5E3C" w:rsidRDefault="007D5E3C">
      <w:pPr>
        <w:pStyle w:val="Textoindependiente"/>
      </w:pPr>
    </w:p>
    <w:p w:rsidR="007D5E3C" w:rsidRDefault="003F768A">
      <w:pPr>
        <w:pStyle w:val="Prrafodelista"/>
        <w:numPr>
          <w:ilvl w:val="0"/>
          <w:numId w:val="3"/>
        </w:numPr>
        <w:tabs>
          <w:tab w:val="left" w:pos="826"/>
        </w:tabs>
        <w:ind w:left="117" w:right="39" w:firstLine="0"/>
        <w:jc w:val="both"/>
        <w:rPr>
          <w:sz w:val="20"/>
        </w:rPr>
      </w:pPr>
      <w:r>
        <w:rPr>
          <w:sz w:val="20"/>
        </w:rPr>
        <w:t>Las universidades firmantes establecerán</w:t>
      </w:r>
      <w:r>
        <w:rPr>
          <w:spacing w:val="-18"/>
          <w:sz w:val="20"/>
        </w:rPr>
        <w:t xml:space="preserve"> </w:t>
      </w:r>
      <w:r>
        <w:rPr>
          <w:sz w:val="20"/>
        </w:rPr>
        <w:t>las</w:t>
      </w:r>
      <w:r>
        <w:rPr>
          <w:spacing w:val="-18"/>
          <w:sz w:val="20"/>
        </w:rPr>
        <w:t xml:space="preserve"> </w:t>
      </w:r>
      <w:r>
        <w:rPr>
          <w:sz w:val="20"/>
        </w:rPr>
        <w:t>formas</w:t>
      </w:r>
      <w:r>
        <w:rPr>
          <w:spacing w:val="-17"/>
          <w:sz w:val="20"/>
        </w:rPr>
        <w:t xml:space="preserve"> </w:t>
      </w:r>
      <w:r>
        <w:rPr>
          <w:sz w:val="20"/>
        </w:rPr>
        <w:t>de</w:t>
      </w:r>
      <w:r>
        <w:rPr>
          <w:spacing w:val="-18"/>
          <w:sz w:val="20"/>
        </w:rPr>
        <w:t xml:space="preserve"> </w:t>
      </w:r>
      <w:r>
        <w:rPr>
          <w:sz w:val="20"/>
        </w:rPr>
        <w:t>financiación</w:t>
      </w:r>
      <w:r>
        <w:rPr>
          <w:spacing w:val="-17"/>
          <w:sz w:val="20"/>
        </w:rPr>
        <w:t xml:space="preserve"> </w:t>
      </w:r>
      <w:r>
        <w:rPr>
          <w:sz w:val="20"/>
        </w:rPr>
        <w:t>de</w:t>
      </w:r>
      <w:r>
        <w:rPr>
          <w:spacing w:val="-18"/>
          <w:sz w:val="20"/>
        </w:rPr>
        <w:t xml:space="preserve"> </w:t>
      </w:r>
      <w:r>
        <w:rPr>
          <w:sz w:val="20"/>
        </w:rPr>
        <w:t>los gastos derivados de este Convenio de Cotutela Internacional, sin perjuicio de otros acuerdos</w:t>
      </w:r>
      <w:r>
        <w:rPr>
          <w:spacing w:val="-9"/>
          <w:sz w:val="20"/>
        </w:rPr>
        <w:t xml:space="preserve"> </w:t>
      </w:r>
      <w:r>
        <w:rPr>
          <w:sz w:val="20"/>
        </w:rPr>
        <w:t>particulares</w:t>
      </w:r>
      <w:r>
        <w:rPr>
          <w:spacing w:val="-10"/>
          <w:sz w:val="20"/>
        </w:rPr>
        <w:t xml:space="preserve"> </w:t>
      </w:r>
      <w:r>
        <w:rPr>
          <w:sz w:val="20"/>
        </w:rPr>
        <w:t>que</w:t>
      </w:r>
      <w:r>
        <w:rPr>
          <w:spacing w:val="-9"/>
          <w:sz w:val="20"/>
        </w:rPr>
        <w:t xml:space="preserve"> </w:t>
      </w:r>
      <w:r>
        <w:rPr>
          <w:sz w:val="20"/>
        </w:rPr>
        <w:t>puedan</w:t>
      </w:r>
      <w:r>
        <w:rPr>
          <w:spacing w:val="-10"/>
          <w:sz w:val="20"/>
        </w:rPr>
        <w:t xml:space="preserve"> </w:t>
      </w:r>
      <w:r>
        <w:rPr>
          <w:sz w:val="20"/>
        </w:rPr>
        <w:t>alcanzarse o</w:t>
      </w:r>
      <w:r>
        <w:rPr>
          <w:spacing w:val="-9"/>
          <w:sz w:val="20"/>
        </w:rPr>
        <w:t xml:space="preserve"> </w:t>
      </w:r>
      <w:r>
        <w:rPr>
          <w:sz w:val="20"/>
        </w:rPr>
        <w:t>de</w:t>
      </w:r>
      <w:r>
        <w:rPr>
          <w:spacing w:val="-11"/>
          <w:sz w:val="20"/>
        </w:rPr>
        <w:t xml:space="preserve"> </w:t>
      </w:r>
      <w:r>
        <w:rPr>
          <w:sz w:val="20"/>
        </w:rPr>
        <w:t>lo</w:t>
      </w:r>
      <w:r>
        <w:rPr>
          <w:spacing w:val="-9"/>
          <w:sz w:val="20"/>
        </w:rPr>
        <w:t xml:space="preserve"> </w:t>
      </w:r>
      <w:r>
        <w:rPr>
          <w:sz w:val="20"/>
        </w:rPr>
        <w:t>que,</w:t>
      </w:r>
      <w:r>
        <w:rPr>
          <w:spacing w:val="-10"/>
          <w:sz w:val="20"/>
        </w:rPr>
        <w:t xml:space="preserve"> </w:t>
      </w:r>
      <w:r>
        <w:rPr>
          <w:sz w:val="20"/>
        </w:rPr>
        <w:t>en</w:t>
      </w:r>
      <w:r>
        <w:rPr>
          <w:spacing w:val="-10"/>
          <w:sz w:val="20"/>
        </w:rPr>
        <w:t xml:space="preserve"> </w:t>
      </w:r>
      <w:r>
        <w:rPr>
          <w:sz w:val="20"/>
        </w:rPr>
        <w:t>su</w:t>
      </w:r>
      <w:r>
        <w:rPr>
          <w:spacing w:val="-10"/>
          <w:sz w:val="20"/>
        </w:rPr>
        <w:t xml:space="preserve"> </w:t>
      </w:r>
      <w:r>
        <w:rPr>
          <w:sz w:val="20"/>
        </w:rPr>
        <w:t>caso,</w:t>
      </w:r>
      <w:r>
        <w:rPr>
          <w:spacing w:val="-10"/>
          <w:sz w:val="20"/>
        </w:rPr>
        <w:t xml:space="preserve"> </w:t>
      </w:r>
      <w:r>
        <w:rPr>
          <w:sz w:val="20"/>
        </w:rPr>
        <w:t>se</w:t>
      </w:r>
      <w:r>
        <w:rPr>
          <w:spacing w:val="-10"/>
          <w:sz w:val="20"/>
        </w:rPr>
        <w:t xml:space="preserve"> </w:t>
      </w:r>
      <w:r>
        <w:rPr>
          <w:sz w:val="20"/>
        </w:rPr>
        <w:t>fije</w:t>
      </w:r>
      <w:r>
        <w:rPr>
          <w:spacing w:val="-11"/>
          <w:sz w:val="20"/>
        </w:rPr>
        <w:t xml:space="preserve"> </w:t>
      </w:r>
      <w:r>
        <w:rPr>
          <w:sz w:val="20"/>
        </w:rPr>
        <w:t>en</w:t>
      </w:r>
      <w:r>
        <w:rPr>
          <w:spacing w:val="-11"/>
          <w:sz w:val="20"/>
        </w:rPr>
        <w:t xml:space="preserve"> </w:t>
      </w:r>
      <w:r>
        <w:rPr>
          <w:sz w:val="20"/>
        </w:rPr>
        <w:t>el</w:t>
      </w:r>
      <w:r>
        <w:rPr>
          <w:spacing w:val="-10"/>
          <w:sz w:val="20"/>
        </w:rPr>
        <w:t xml:space="preserve"> </w:t>
      </w:r>
      <w:r>
        <w:rPr>
          <w:sz w:val="20"/>
        </w:rPr>
        <w:t>convenio específico de cotutela previsto en la cláusula segunda de este Convenio.</w:t>
      </w:r>
    </w:p>
    <w:p w:rsidR="007D5E3C" w:rsidRDefault="003F768A">
      <w:pPr>
        <w:pStyle w:val="Textoindependiente"/>
        <w:spacing w:before="5"/>
        <w:ind w:left="117" w:right="109"/>
        <w:jc w:val="both"/>
      </w:pPr>
      <w:r>
        <w:br w:type="column"/>
        <w:t xml:space="preserve">specific agreement for each doctorate student who carries out his/her thesis under the international joint supervision system, which shall govern the specific joint supervision system in each case, following the terms set out in each university’s </w:t>
      </w:r>
      <w:r>
        <w:rPr>
          <w:spacing w:val="-2"/>
        </w:rPr>
        <w:t>regulations.</w:t>
      </w:r>
    </w:p>
    <w:p w:rsidR="007D5E3C" w:rsidRDefault="007D5E3C">
      <w:pPr>
        <w:pStyle w:val="Textoindependiente"/>
      </w:pPr>
    </w:p>
    <w:p w:rsidR="007D5E3C" w:rsidRDefault="003F768A">
      <w:pPr>
        <w:pStyle w:val="Prrafodelista"/>
        <w:numPr>
          <w:ilvl w:val="0"/>
          <w:numId w:val="4"/>
        </w:numPr>
        <w:tabs>
          <w:tab w:val="left" w:pos="826"/>
        </w:tabs>
        <w:ind w:left="117" w:right="111" w:firstLine="0"/>
        <w:jc w:val="both"/>
        <w:rPr>
          <w:sz w:val="20"/>
        </w:rPr>
      </w:pPr>
      <w:r>
        <w:rPr>
          <w:sz w:val="20"/>
        </w:rPr>
        <w:t>The signing of the Specific International Joint Agreement states the consent</w:t>
      </w:r>
      <w:r>
        <w:rPr>
          <w:spacing w:val="-18"/>
          <w:sz w:val="20"/>
        </w:rPr>
        <w:t xml:space="preserve"> </w:t>
      </w:r>
      <w:r>
        <w:rPr>
          <w:sz w:val="20"/>
        </w:rPr>
        <w:t>for</w:t>
      </w:r>
      <w:r>
        <w:rPr>
          <w:spacing w:val="-18"/>
          <w:sz w:val="20"/>
        </w:rPr>
        <w:t xml:space="preserve"> </w:t>
      </w:r>
      <w:r>
        <w:rPr>
          <w:sz w:val="20"/>
        </w:rPr>
        <w:t>the</w:t>
      </w:r>
      <w:r>
        <w:rPr>
          <w:spacing w:val="-17"/>
          <w:sz w:val="20"/>
        </w:rPr>
        <w:t xml:space="preserve"> </w:t>
      </w:r>
      <w:r>
        <w:rPr>
          <w:sz w:val="20"/>
        </w:rPr>
        <w:t>doctoral</w:t>
      </w:r>
      <w:r>
        <w:rPr>
          <w:spacing w:val="-18"/>
          <w:sz w:val="20"/>
        </w:rPr>
        <w:t xml:space="preserve"> </w:t>
      </w:r>
      <w:r>
        <w:rPr>
          <w:sz w:val="20"/>
        </w:rPr>
        <w:t>student</w:t>
      </w:r>
      <w:r>
        <w:rPr>
          <w:spacing w:val="-17"/>
          <w:sz w:val="20"/>
        </w:rPr>
        <w:t xml:space="preserve"> </w:t>
      </w:r>
      <w:r>
        <w:rPr>
          <w:sz w:val="20"/>
        </w:rPr>
        <w:t>mentioned</w:t>
      </w:r>
      <w:r>
        <w:rPr>
          <w:spacing w:val="-18"/>
          <w:sz w:val="20"/>
        </w:rPr>
        <w:t xml:space="preserve"> </w:t>
      </w:r>
      <w:r>
        <w:rPr>
          <w:sz w:val="20"/>
        </w:rPr>
        <w:t>in each Specific Agreement</w:t>
      </w:r>
      <w:r>
        <w:rPr>
          <w:spacing w:val="-3"/>
          <w:sz w:val="20"/>
        </w:rPr>
        <w:t xml:space="preserve"> </w:t>
      </w:r>
      <w:r>
        <w:rPr>
          <w:sz w:val="20"/>
        </w:rPr>
        <w:t>to conduct the thesis under the international joint system, with the full effects of the corresponding.</w:t>
      </w:r>
    </w:p>
    <w:p w:rsidR="007D5E3C" w:rsidRDefault="007D5E3C">
      <w:pPr>
        <w:pStyle w:val="Textoindependiente"/>
        <w:spacing w:before="1"/>
      </w:pPr>
    </w:p>
    <w:p w:rsidR="007D5E3C" w:rsidRDefault="003F768A">
      <w:pPr>
        <w:pStyle w:val="Prrafodelista"/>
        <w:numPr>
          <w:ilvl w:val="0"/>
          <w:numId w:val="4"/>
        </w:numPr>
        <w:tabs>
          <w:tab w:val="left" w:pos="826"/>
        </w:tabs>
        <w:ind w:left="117" w:right="108" w:firstLine="0"/>
        <w:jc w:val="both"/>
        <w:rPr>
          <w:sz w:val="20"/>
        </w:rPr>
      </w:pPr>
      <w:r>
        <w:rPr>
          <w:sz w:val="20"/>
        </w:rPr>
        <w:t>The doctoral theses defended within the framework of this agreement and the specific agreements foreseen in 1. will be recognised by the signatory institutions of this Agreement, each in accordance with the regulations applicable to them.</w:t>
      </w:r>
    </w:p>
    <w:p w:rsidR="007D5E3C" w:rsidRDefault="007D5E3C">
      <w:pPr>
        <w:pStyle w:val="Textoindependiente"/>
      </w:pPr>
    </w:p>
    <w:p w:rsidR="007D5E3C" w:rsidRDefault="003F768A">
      <w:pPr>
        <w:pStyle w:val="Prrafodelista"/>
        <w:numPr>
          <w:ilvl w:val="0"/>
          <w:numId w:val="4"/>
        </w:numPr>
        <w:tabs>
          <w:tab w:val="left" w:pos="826"/>
        </w:tabs>
        <w:ind w:left="117" w:right="109" w:firstLine="0"/>
        <w:jc w:val="both"/>
        <w:rPr>
          <w:sz w:val="20"/>
        </w:rPr>
      </w:pPr>
      <w:r>
        <w:rPr>
          <w:sz w:val="20"/>
        </w:rPr>
        <w:t>The system referring to the prerequisites,</w:t>
      </w:r>
      <w:r>
        <w:rPr>
          <w:spacing w:val="-1"/>
          <w:sz w:val="20"/>
        </w:rPr>
        <w:t xml:space="preserve"> </w:t>
      </w:r>
      <w:r>
        <w:rPr>
          <w:sz w:val="20"/>
        </w:rPr>
        <w:t>the</w:t>
      </w:r>
      <w:r>
        <w:rPr>
          <w:spacing w:val="-2"/>
          <w:sz w:val="20"/>
        </w:rPr>
        <w:t xml:space="preserve"> </w:t>
      </w:r>
      <w:r>
        <w:rPr>
          <w:sz w:val="20"/>
        </w:rPr>
        <w:t>elaboration,</w:t>
      </w:r>
      <w:r>
        <w:rPr>
          <w:spacing w:val="-1"/>
          <w:sz w:val="20"/>
        </w:rPr>
        <w:t xml:space="preserve"> </w:t>
      </w:r>
      <w:r>
        <w:rPr>
          <w:sz w:val="20"/>
        </w:rPr>
        <w:t>the</w:t>
      </w:r>
      <w:r>
        <w:rPr>
          <w:spacing w:val="-2"/>
          <w:sz w:val="20"/>
        </w:rPr>
        <w:t xml:space="preserve"> </w:t>
      </w:r>
      <w:r>
        <w:rPr>
          <w:sz w:val="20"/>
        </w:rPr>
        <w:t>deposit</w:t>
      </w:r>
      <w:r>
        <w:rPr>
          <w:spacing w:val="-1"/>
          <w:sz w:val="20"/>
        </w:rPr>
        <w:t xml:space="preserve"> </w:t>
      </w:r>
      <w:r>
        <w:rPr>
          <w:sz w:val="20"/>
        </w:rPr>
        <w:t>or submission and the reading of the doctoral theses,</w:t>
      </w:r>
      <w:r>
        <w:rPr>
          <w:spacing w:val="-5"/>
          <w:sz w:val="20"/>
        </w:rPr>
        <w:t xml:space="preserve"> </w:t>
      </w:r>
      <w:r>
        <w:rPr>
          <w:sz w:val="20"/>
        </w:rPr>
        <w:t>as</w:t>
      </w:r>
      <w:r>
        <w:rPr>
          <w:spacing w:val="-6"/>
          <w:sz w:val="20"/>
        </w:rPr>
        <w:t xml:space="preserve"> </w:t>
      </w:r>
      <w:r>
        <w:rPr>
          <w:sz w:val="20"/>
        </w:rPr>
        <w:t>well</w:t>
      </w:r>
      <w:r>
        <w:rPr>
          <w:spacing w:val="-5"/>
          <w:sz w:val="20"/>
        </w:rPr>
        <w:t xml:space="preserve"> </w:t>
      </w:r>
      <w:r>
        <w:rPr>
          <w:sz w:val="20"/>
        </w:rPr>
        <w:t>as</w:t>
      </w:r>
      <w:r>
        <w:rPr>
          <w:spacing w:val="-5"/>
          <w:sz w:val="20"/>
        </w:rPr>
        <w:t xml:space="preserve"> </w:t>
      </w:r>
      <w:r>
        <w:rPr>
          <w:sz w:val="20"/>
        </w:rPr>
        <w:t>the</w:t>
      </w:r>
      <w:r>
        <w:rPr>
          <w:spacing w:val="-6"/>
          <w:sz w:val="20"/>
        </w:rPr>
        <w:t xml:space="preserve"> </w:t>
      </w:r>
      <w:r>
        <w:rPr>
          <w:sz w:val="20"/>
        </w:rPr>
        <w:t>those</w:t>
      </w:r>
      <w:r>
        <w:rPr>
          <w:spacing w:val="-3"/>
          <w:sz w:val="20"/>
        </w:rPr>
        <w:t xml:space="preserve"> </w:t>
      </w:r>
      <w:r>
        <w:rPr>
          <w:sz w:val="20"/>
        </w:rPr>
        <w:t>referring</w:t>
      </w:r>
      <w:r>
        <w:rPr>
          <w:spacing w:val="-5"/>
          <w:sz w:val="20"/>
        </w:rPr>
        <w:t xml:space="preserve"> </w:t>
      </w:r>
      <w:r>
        <w:rPr>
          <w:sz w:val="20"/>
        </w:rPr>
        <w:t>to</w:t>
      </w:r>
      <w:r>
        <w:rPr>
          <w:spacing w:val="-6"/>
          <w:sz w:val="20"/>
        </w:rPr>
        <w:t xml:space="preserve"> </w:t>
      </w:r>
      <w:r>
        <w:rPr>
          <w:sz w:val="20"/>
        </w:rPr>
        <w:t>their reproduction, their publication by any of the universities own or external means and the possible use of the results of the research, including the corresponding intellectual property and industrial property rights, where applicable, will be those laid down in the regulations in force in each country and, where applicable, in each signing University.</w:t>
      </w:r>
    </w:p>
    <w:p w:rsidR="007D5E3C" w:rsidRDefault="007D5E3C">
      <w:pPr>
        <w:pStyle w:val="Textoindependiente"/>
        <w:spacing w:before="1"/>
      </w:pPr>
    </w:p>
    <w:p w:rsidR="007D5E3C" w:rsidRDefault="003F768A">
      <w:pPr>
        <w:pStyle w:val="Prrafodelista"/>
        <w:numPr>
          <w:ilvl w:val="0"/>
          <w:numId w:val="4"/>
        </w:numPr>
        <w:tabs>
          <w:tab w:val="left" w:pos="826"/>
        </w:tabs>
        <w:ind w:left="117" w:right="107" w:hanging="1"/>
        <w:jc w:val="both"/>
        <w:rPr>
          <w:b/>
          <w:sz w:val="20"/>
        </w:rPr>
      </w:pPr>
      <w:r>
        <w:rPr>
          <w:sz w:val="20"/>
        </w:rPr>
        <w:t>The</w:t>
      </w:r>
      <w:r>
        <w:rPr>
          <w:spacing w:val="80"/>
          <w:sz w:val="20"/>
        </w:rPr>
        <w:t xml:space="preserve">  </w:t>
      </w:r>
      <w:r>
        <w:rPr>
          <w:sz w:val="20"/>
        </w:rPr>
        <w:t>signatory</w:t>
      </w:r>
      <w:r>
        <w:rPr>
          <w:spacing w:val="80"/>
          <w:sz w:val="20"/>
        </w:rPr>
        <w:t xml:space="preserve">  </w:t>
      </w:r>
      <w:r>
        <w:rPr>
          <w:sz w:val="20"/>
        </w:rPr>
        <w:t>universities</w:t>
      </w:r>
      <w:r>
        <w:rPr>
          <w:spacing w:val="80"/>
          <w:sz w:val="20"/>
        </w:rPr>
        <w:t xml:space="preserve">  </w:t>
      </w:r>
      <w:r>
        <w:rPr>
          <w:sz w:val="20"/>
        </w:rPr>
        <w:t>will establish the financial arrangements regarding the expenses arising from this International Joint Supervision Agreement, without prejudice to other specific agreements</w:t>
      </w:r>
      <w:r>
        <w:rPr>
          <w:spacing w:val="-18"/>
          <w:sz w:val="20"/>
        </w:rPr>
        <w:t xml:space="preserve"> </w:t>
      </w:r>
      <w:r>
        <w:rPr>
          <w:sz w:val="20"/>
        </w:rPr>
        <w:t>that</w:t>
      </w:r>
      <w:r>
        <w:rPr>
          <w:spacing w:val="-18"/>
          <w:sz w:val="20"/>
        </w:rPr>
        <w:t xml:space="preserve"> </w:t>
      </w:r>
      <w:r>
        <w:rPr>
          <w:sz w:val="20"/>
        </w:rPr>
        <w:t>could</w:t>
      </w:r>
      <w:r>
        <w:rPr>
          <w:spacing w:val="-17"/>
          <w:sz w:val="20"/>
        </w:rPr>
        <w:t xml:space="preserve"> </w:t>
      </w:r>
      <w:r>
        <w:rPr>
          <w:sz w:val="20"/>
        </w:rPr>
        <w:t>be</w:t>
      </w:r>
      <w:r>
        <w:rPr>
          <w:spacing w:val="-18"/>
          <w:sz w:val="20"/>
        </w:rPr>
        <w:t xml:space="preserve"> </w:t>
      </w:r>
      <w:r>
        <w:rPr>
          <w:sz w:val="20"/>
        </w:rPr>
        <w:t>reached</w:t>
      </w:r>
      <w:r>
        <w:rPr>
          <w:spacing w:val="-17"/>
          <w:sz w:val="20"/>
        </w:rPr>
        <w:t xml:space="preserve"> </w:t>
      </w:r>
      <w:r>
        <w:rPr>
          <w:sz w:val="20"/>
        </w:rPr>
        <w:t>or</w:t>
      </w:r>
      <w:r>
        <w:rPr>
          <w:spacing w:val="-18"/>
          <w:sz w:val="20"/>
        </w:rPr>
        <w:t xml:space="preserve"> </w:t>
      </w:r>
      <w:r>
        <w:rPr>
          <w:sz w:val="20"/>
        </w:rPr>
        <w:t>to</w:t>
      </w:r>
      <w:r>
        <w:rPr>
          <w:spacing w:val="-18"/>
          <w:sz w:val="20"/>
        </w:rPr>
        <w:t xml:space="preserve"> </w:t>
      </w:r>
      <w:r>
        <w:rPr>
          <w:sz w:val="20"/>
        </w:rPr>
        <w:t>what, where appropriate, could be established in the specific joint agreement foreseen in the second provision of this Agreement.</w:t>
      </w:r>
    </w:p>
    <w:p w:rsidR="007D5E3C" w:rsidRDefault="007D5E3C">
      <w:pPr>
        <w:jc w:val="both"/>
        <w:rPr>
          <w:sz w:val="20"/>
        </w:rPr>
        <w:sectPr w:rsidR="007D5E3C">
          <w:type w:val="continuous"/>
          <w:pgSz w:w="11910" w:h="16840"/>
          <w:pgMar w:top="2140" w:right="880" w:bottom="1580" w:left="1300" w:header="724" w:footer="1386" w:gutter="0"/>
          <w:cols w:num="2" w:space="720" w:equalWidth="0">
            <w:col w:w="4696" w:space="265"/>
            <w:col w:w="4769"/>
          </w:cols>
        </w:sectPr>
      </w:pPr>
    </w:p>
    <w:p w:rsidR="007D5E3C" w:rsidRDefault="007D5E3C">
      <w:pPr>
        <w:pStyle w:val="Textoindependiente"/>
        <w:spacing w:before="2"/>
        <w:rPr>
          <w:sz w:val="26"/>
        </w:rPr>
      </w:pPr>
    </w:p>
    <w:p w:rsidR="007D5E3C" w:rsidRDefault="007D5E3C">
      <w:pPr>
        <w:rPr>
          <w:sz w:val="26"/>
        </w:rPr>
        <w:sectPr w:rsidR="007D5E3C">
          <w:pgSz w:w="11910" w:h="16840"/>
          <w:pgMar w:top="2140" w:right="880" w:bottom="1580" w:left="1300" w:header="724" w:footer="1386" w:gutter="0"/>
          <w:cols w:space="720"/>
        </w:sectPr>
      </w:pPr>
    </w:p>
    <w:p w:rsidR="007D5E3C" w:rsidRDefault="003F768A">
      <w:pPr>
        <w:pStyle w:val="Ttulo2"/>
        <w:spacing w:before="100"/>
        <w:ind w:right="40"/>
      </w:pPr>
      <w:r>
        <w:t xml:space="preserve">TERCERA. Confidencialidad de la </w:t>
      </w:r>
      <w:r>
        <w:rPr>
          <w:spacing w:val="-2"/>
        </w:rPr>
        <w:t>Información.</w:t>
      </w:r>
    </w:p>
    <w:p w:rsidR="007D5E3C" w:rsidRDefault="007D5E3C">
      <w:pPr>
        <w:pStyle w:val="Textoindependiente"/>
        <w:spacing w:before="1"/>
        <w:rPr>
          <w:b/>
        </w:rPr>
      </w:pPr>
    </w:p>
    <w:p w:rsidR="007D5E3C" w:rsidRDefault="003F768A">
      <w:pPr>
        <w:pStyle w:val="Textoindependiente"/>
        <w:ind w:left="118" w:right="38"/>
        <w:jc w:val="both"/>
      </w:pPr>
      <w:r>
        <w:t>Las partes firmantes se comprometen a tratar</w:t>
      </w:r>
      <w:r>
        <w:rPr>
          <w:spacing w:val="-18"/>
        </w:rPr>
        <w:t xml:space="preserve"> </w:t>
      </w:r>
      <w:r>
        <w:t>de</w:t>
      </w:r>
      <w:r>
        <w:rPr>
          <w:spacing w:val="-18"/>
        </w:rPr>
        <w:t xml:space="preserve"> </w:t>
      </w:r>
      <w:r>
        <w:t>forma</w:t>
      </w:r>
      <w:r>
        <w:rPr>
          <w:spacing w:val="-17"/>
        </w:rPr>
        <w:t xml:space="preserve"> </w:t>
      </w:r>
      <w:r>
        <w:t>absolutamente</w:t>
      </w:r>
      <w:r>
        <w:rPr>
          <w:spacing w:val="-18"/>
        </w:rPr>
        <w:t xml:space="preserve"> </w:t>
      </w:r>
      <w:r>
        <w:t>confidencial</w:t>
      </w:r>
      <w:r>
        <w:rPr>
          <w:spacing w:val="-17"/>
        </w:rPr>
        <w:t xml:space="preserve"> </w:t>
      </w:r>
      <w:r>
        <w:t>la información intercambiada entre las mismas durante la ejecución del presente Convenio.</w:t>
      </w:r>
    </w:p>
    <w:p w:rsidR="007D5E3C" w:rsidRDefault="007D5E3C">
      <w:pPr>
        <w:pStyle w:val="Textoindependiente"/>
        <w:spacing w:before="1"/>
      </w:pPr>
    </w:p>
    <w:p w:rsidR="007D5E3C" w:rsidRDefault="003F768A">
      <w:pPr>
        <w:pStyle w:val="Ttulo2"/>
        <w:ind w:left="117"/>
      </w:pPr>
      <w:r>
        <w:t>CUARTA.</w:t>
      </w:r>
      <w:r>
        <w:rPr>
          <w:spacing w:val="-3"/>
        </w:rPr>
        <w:t xml:space="preserve"> </w:t>
      </w:r>
      <w:r>
        <w:t>Comisión</w:t>
      </w:r>
      <w:r>
        <w:rPr>
          <w:spacing w:val="-4"/>
        </w:rPr>
        <w:t xml:space="preserve"> </w:t>
      </w:r>
      <w:r>
        <w:t>de</w:t>
      </w:r>
      <w:r>
        <w:rPr>
          <w:spacing w:val="-4"/>
        </w:rPr>
        <w:t xml:space="preserve"> </w:t>
      </w:r>
      <w:r>
        <w:rPr>
          <w:spacing w:val="-2"/>
        </w:rPr>
        <w:t>Seguimiento.</w:t>
      </w:r>
    </w:p>
    <w:p w:rsidR="007D5E3C" w:rsidRDefault="007D5E3C">
      <w:pPr>
        <w:pStyle w:val="Textoindependiente"/>
        <w:rPr>
          <w:b/>
        </w:rPr>
      </w:pPr>
    </w:p>
    <w:p w:rsidR="007D5E3C" w:rsidRDefault="003F768A">
      <w:pPr>
        <w:pStyle w:val="Textoindependiente"/>
        <w:ind w:left="118" w:right="40" w:hanging="1"/>
        <w:jc w:val="both"/>
      </w:pPr>
      <w:r>
        <w:t>Se constituye</w:t>
      </w:r>
      <w:r>
        <w:rPr>
          <w:spacing w:val="-2"/>
        </w:rPr>
        <w:t xml:space="preserve"> </w:t>
      </w:r>
      <w:r>
        <w:t>una</w:t>
      </w:r>
      <w:r>
        <w:rPr>
          <w:spacing w:val="-1"/>
        </w:rPr>
        <w:t xml:space="preserve"> </w:t>
      </w:r>
      <w:r>
        <w:t>Comisión</w:t>
      </w:r>
      <w:r>
        <w:rPr>
          <w:spacing w:val="-2"/>
        </w:rPr>
        <w:t xml:space="preserve"> </w:t>
      </w:r>
      <w:r>
        <w:t>de</w:t>
      </w:r>
      <w:r>
        <w:rPr>
          <w:spacing w:val="-2"/>
        </w:rPr>
        <w:t xml:space="preserve"> </w:t>
      </w:r>
      <w:r>
        <w:t>Seguimiento, cuyas</w:t>
      </w:r>
      <w:r>
        <w:rPr>
          <w:spacing w:val="-6"/>
        </w:rPr>
        <w:t xml:space="preserve"> </w:t>
      </w:r>
      <w:r>
        <w:t>funciones</w:t>
      </w:r>
      <w:r>
        <w:rPr>
          <w:spacing w:val="-6"/>
        </w:rPr>
        <w:t xml:space="preserve"> </w:t>
      </w:r>
      <w:r>
        <w:t>son</w:t>
      </w:r>
      <w:r>
        <w:rPr>
          <w:spacing w:val="-6"/>
        </w:rPr>
        <w:t xml:space="preserve"> </w:t>
      </w:r>
      <w:r>
        <w:t>la</w:t>
      </w:r>
      <w:r>
        <w:rPr>
          <w:spacing w:val="-7"/>
        </w:rPr>
        <w:t xml:space="preserve"> </w:t>
      </w:r>
      <w:r>
        <w:t>vigilancia</w:t>
      </w:r>
      <w:r>
        <w:rPr>
          <w:spacing w:val="-7"/>
        </w:rPr>
        <w:t xml:space="preserve"> </w:t>
      </w:r>
      <w:r>
        <w:t>y</w:t>
      </w:r>
      <w:r>
        <w:rPr>
          <w:spacing w:val="-6"/>
        </w:rPr>
        <w:t xml:space="preserve"> </w:t>
      </w:r>
      <w:r>
        <w:t>control</w:t>
      </w:r>
      <w:r>
        <w:rPr>
          <w:spacing w:val="-5"/>
        </w:rPr>
        <w:t xml:space="preserve"> </w:t>
      </w:r>
      <w:r>
        <w:t>de la ejecución del convenio, así como de los compromisos adquiridos por las partes. Igualmente le corresponderá resolver los problemas de interpretación y cumplimiento que pudiera plantear este.</w:t>
      </w:r>
    </w:p>
    <w:p w:rsidR="007D5E3C" w:rsidRDefault="007D5E3C">
      <w:pPr>
        <w:pStyle w:val="Textoindependiente"/>
      </w:pPr>
    </w:p>
    <w:p w:rsidR="007D5E3C" w:rsidRDefault="003F768A">
      <w:pPr>
        <w:pStyle w:val="Textoindependiente"/>
        <w:ind w:left="118" w:right="39"/>
        <w:jc w:val="both"/>
      </w:pPr>
      <w:r>
        <w:t>Esta Comisión estará formada por un representante designado por la Universidad Pablo</w:t>
      </w:r>
      <w:r>
        <w:rPr>
          <w:spacing w:val="30"/>
        </w:rPr>
        <w:t xml:space="preserve"> </w:t>
      </w:r>
      <w:r>
        <w:t>de</w:t>
      </w:r>
      <w:r>
        <w:rPr>
          <w:spacing w:val="32"/>
        </w:rPr>
        <w:t xml:space="preserve"> </w:t>
      </w:r>
      <w:r>
        <w:t>Olavide,</w:t>
      </w:r>
      <w:r>
        <w:rPr>
          <w:spacing w:val="32"/>
        </w:rPr>
        <w:t xml:space="preserve"> </w:t>
      </w:r>
      <w:r>
        <w:t>de</w:t>
      </w:r>
      <w:r>
        <w:rPr>
          <w:spacing w:val="32"/>
        </w:rPr>
        <w:t xml:space="preserve"> </w:t>
      </w:r>
      <w:r>
        <w:t>Sevilla,</w:t>
      </w:r>
      <w:r>
        <w:rPr>
          <w:spacing w:val="31"/>
        </w:rPr>
        <w:t xml:space="preserve"> </w:t>
      </w:r>
      <w:r>
        <w:t>en</w:t>
      </w:r>
      <w:r>
        <w:rPr>
          <w:spacing w:val="32"/>
        </w:rPr>
        <w:t xml:space="preserve"> </w:t>
      </w:r>
      <w:r>
        <w:t>la</w:t>
      </w:r>
      <w:r>
        <w:rPr>
          <w:spacing w:val="30"/>
        </w:rPr>
        <w:t xml:space="preserve"> </w:t>
      </w:r>
      <w:r>
        <w:rPr>
          <w:spacing w:val="-2"/>
        </w:rPr>
        <w:t>persona</w:t>
      </w:r>
    </w:p>
    <w:p w:rsidR="007D5E3C" w:rsidRDefault="003F768A">
      <w:pPr>
        <w:pStyle w:val="Ttulo2"/>
        <w:spacing w:before="105"/>
      </w:pPr>
      <w:r>
        <w:rPr>
          <w:b w:val="0"/>
        </w:rPr>
        <w:br w:type="column"/>
      </w:r>
      <w:r>
        <w:t>Article</w:t>
      </w:r>
      <w:r>
        <w:rPr>
          <w:spacing w:val="-5"/>
        </w:rPr>
        <w:t xml:space="preserve"> </w:t>
      </w:r>
      <w:r>
        <w:t>3.-</w:t>
      </w:r>
      <w:r>
        <w:rPr>
          <w:spacing w:val="-5"/>
        </w:rPr>
        <w:t xml:space="preserve"> </w:t>
      </w:r>
      <w:r>
        <w:rPr>
          <w:spacing w:val="-2"/>
        </w:rPr>
        <w:t>Confidentiality.</w:t>
      </w:r>
    </w:p>
    <w:p w:rsidR="007D5E3C" w:rsidRDefault="007D5E3C">
      <w:pPr>
        <w:pStyle w:val="Textoindependiente"/>
        <w:spacing w:before="12"/>
        <w:rPr>
          <w:b/>
          <w:sz w:val="19"/>
        </w:rPr>
      </w:pPr>
    </w:p>
    <w:p w:rsidR="007D5E3C" w:rsidRDefault="003F768A">
      <w:pPr>
        <w:pStyle w:val="Textoindependiente"/>
        <w:ind w:left="118" w:right="110"/>
        <w:jc w:val="both"/>
      </w:pPr>
      <w:r>
        <w:t>The Parties undertake to keep confidential any information exchange between them through the performance of this Agreement.</w:t>
      </w:r>
    </w:p>
    <w:p w:rsidR="007D5E3C" w:rsidRDefault="007D5E3C">
      <w:pPr>
        <w:pStyle w:val="Textoindependiente"/>
        <w:rPr>
          <w:sz w:val="24"/>
        </w:rPr>
      </w:pPr>
    </w:p>
    <w:p w:rsidR="007D5E3C" w:rsidRDefault="007D5E3C">
      <w:pPr>
        <w:pStyle w:val="Textoindependiente"/>
        <w:rPr>
          <w:sz w:val="24"/>
        </w:rPr>
      </w:pPr>
    </w:p>
    <w:p w:rsidR="007D5E3C" w:rsidRDefault="003F768A">
      <w:pPr>
        <w:pStyle w:val="Ttulo2"/>
        <w:spacing w:before="147"/>
        <w:ind w:left="117"/>
      </w:pPr>
      <w:r>
        <w:t>Article</w:t>
      </w:r>
      <w:r>
        <w:rPr>
          <w:spacing w:val="-7"/>
        </w:rPr>
        <w:t xml:space="preserve"> </w:t>
      </w:r>
      <w:r>
        <w:t>4.-</w:t>
      </w:r>
      <w:r>
        <w:rPr>
          <w:spacing w:val="-7"/>
        </w:rPr>
        <w:t xml:space="preserve"> </w:t>
      </w:r>
      <w:r>
        <w:t>Monitoring</w:t>
      </w:r>
      <w:r>
        <w:rPr>
          <w:spacing w:val="-5"/>
        </w:rPr>
        <w:t xml:space="preserve"> </w:t>
      </w:r>
      <w:r>
        <w:rPr>
          <w:spacing w:val="-2"/>
        </w:rPr>
        <w:t>Committee.</w:t>
      </w:r>
    </w:p>
    <w:p w:rsidR="007D5E3C" w:rsidRDefault="007D5E3C">
      <w:pPr>
        <w:pStyle w:val="Textoindependiente"/>
        <w:rPr>
          <w:b/>
        </w:rPr>
      </w:pPr>
    </w:p>
    <w:p w:rsidR="007D5E3C" w:rsidRDefault="003F768A">
      <w:pPr>
        <w:pStyle w:val="Textoindependiente"/>
        <w:ind w:left="117" w:right="110"/>
        <w:jc w:val="both"/>
      </w:pPr>
      <w:r>
        <w:t>A Monitoring Committee is established with the aim of supervising the execution of the Agreement. Likewise, this Committee will be in</w:t>
      </w:r>
      <w:r>
        <w:rPr>
          <w:spacing w:val="-2"/>
        </w:rPr>
        <w:t xml:space="preserve"> </w:t>
      </w:r>
      <w:r>
        <w:t>charge</w:t>
      </w:r>
      <w:r>
        <w:rPr>
          <w:spacing w:val="-3"/>
        </w:rPr>
        <w:t xml:space="preserve"> </w:t>
      </w:r>
      <w:r>
        <w:t>of</w:t>
      </w:r>
      <w:r>
        <w:rPr>
          <w:spacing w:val="-4"/>
        </w:rPr>
        <w:t xml:space="preserve"> </w:t>
      </w:r>
      <w:r>
        <w:t>resolving</w:t>
      </w:r>
      <w:r>
        <w:rPr>
          <w:spacing w:val="-4"/>
        </w:rPr>
        <w:t xml:space="preserve"> </w:t>
      </w:r>
      <w:r>
        <w:t>any</w:t>
      </w:r>
      <w:r>
        <w:rPr>
          <w:spacing w:val="-2"/>
        </w:rPr>
        <w:t xml:space="preserve"> </w:t>
      </w:r>
      <w:r>
        <w:t>matter</w:t>
      </w:r>
      <w:r>
        <w:rPr>
          <w:spacing w:val="-4"/>
        </w:rPr>
        <w:t xml:space="preserve"> </w:t>
      </w:r>
      <w:r>
        <w:t xml:space="preserve">concerning the interpretation of execution of this </w:t>
      </w:r>
      <w:r>
        <w:rPr>
          <w:spacing w:val="-2"/>
        </w:rPr>
        <w:t>Agreement.</w:t>
      </w:r>
    </w:p>
    <w:p w:rsidR="007D5E3C" w:rsidRDefault="007D5E3C">
      <w:pPr>
        <w:pStyle w:val="Textoindependiente"/>
        <w:spacing w:before="8"/>
        <w:rPr>
          <w:sz w:val="19"/>
        </w:rPr>
      </w:pPr>
    </w:p>
    <w:p w:rsidR="007D5E3C" w:rsidRDefault="003F768A">
      <w:pPr>
        <w:pStyle w:val="Textoindependiente"/>
        <w:ind w:left="117" w:right="110"/>
        <w:jc w:val="both"/>
      </w:pPr>
      <w:r>
        <w:t>This Committee consists of a representative designated by the Pablo de Olavide University, in the person who manages the Doctoral</w:t>
      </w:r>
      <w:r>
        <w:rPr>
          <w:spacing w:val="54"/>
        </w:rPr>
        <w:t xml:space="preserve">  </w:t>
      </w:r>
      <w:r>
        <w:t>School,</w:t>
      </w:r>
      <w:r>
        <w:rPr>
          <w:spacing w:val="54"/>
        </w:rPr>
        <w:t xml:space="preserve">  </w:t>
      </w:r>
      <w:r>
        <w:t>and</w:t>
      </w:r>
      <w:r>
        <w:rPr>
          <w:spacing w:val="55"/>
        </w:rPr>
        <w:t xml:space="preserve">  </w:t>
      </w:r>
      <w:r>
        <w:t>a</w:t>
      </w:r>
      <w:r>
        <w:rPr>
          <w:spacing w:val="54"/>
        </w:rPr>
        <w:t xml:space="preserve">  </w:t>
      </w:r>
      <w:r>
        <w:rPr>
          <w:spacing w:val="-2"/>
        </w:rPr>
        <w:t>representative</w:t>
      </w:r>
    </w:p>
    <w:p w:rsidR="007D5E3C" w:rsidRDefault="007D5E3C">
      <w:pPr>
        <w:jc w:val="both"/>
        <w:sectPr w:rsidR="007D5E3C">
          <w:type w:val="continuous"/>
          <w:pgSz w:w="11910" w:h="16840"/>
          <w:pgMar w:top="2140" w:right="880" w:bottom="1580" w:left="1300" w:header="724" w:footer="1386" w:gutter="0"/>
          <w:cols w:num="2" w:space="720" w:equalWidth="0">
            <w:col w:w="4696" w:space="264"/>
            <w:col w:w="4770"/>
          </w:cols>
        </w:sectPr>
      </w:pPr>
    </w:p>
    <w:p w:rsidR="007D5E3C" w:rsidRDefault="003F768A">
      <w:pPr>
        <w:pStyle w:val="Textoindependiente"/>
        <w:spacing w:before="1" w:line="242" w:lineRule="exact"/>
        <w:ind w:left="118"/>
      </w:pPr>
      <w:r>
        <w:t>que</w:t>
      </w:r>
      <w:r>
        <w:rPr>
          <w:spacing w:val="71"/>
        </w:rPr>
        <w:t xml:space="preserve"> </w:t>
      </w:r>
      <w:r>
        <w:t>ejerza</w:t>
      </w:r>
      <w:r>
        <w:rPr>
          <w:spacing w:val="74"/>
        </w:rPr>
        <w:t xml:space="preserve"> </w:t>
      </w:r>
      <w:r>
        <w:t>la</w:t>
      </w:r>
      <w:r>
        <w:rPr>
          <w:spacing w:val="74"/>
        </w:rPr>
        <w:t xml:space="preserve"> </w:t>
      </w:r>
      <w:r>
        <w:t>Dirección</w:t>
      </w:r>
      <w:r>
        <w:rPr>
          <w:spacing w:val="75"/>
        </w:rPr>
        <w:t xml:space="preserve"> </w:t>
      </w:r>
      <w:r>
        <w:t>de</w:t>
      </w:r>
      <w:r>
        <w:rPr>
          <w:spacing w:val="76"/>
        </w:rPr>
        <w:t xml:space="preserve"> </w:t>
      </w:r>
      <w:r>
        <w:t>la</w:t>
      </w:r>
      <w:r>
        <w:rPr>
          <w:spacing w:val="73"/>
        </w:rPr>
        <w:t xml:space="preserve"> </w:t>
      </w:r>
      <w:r>
        <w:t>Escuela</w:t>
      </w:r>
      <w:r>
        <w:rPr>
          <w:spacing w:val="74"/>
        </w:rPr>
        <w:t xml:space="preserve"> </w:t>
      </w:r>
      <w:r>
        <w:rPr>
          <w:spacing w:val="-5"/>
        </w:rPr>
        <w:t>de</w:t>
      </w:r>
    </w:p>
    <w:p w:rsidR="007D5E3C" w:rsidRDefault="003F768A">
      <w:pPr>
        <w:pStyle w:val="Textoindependiente"/>
        <w:spacing w:before="5" w:line="238" w:lineRule="exact"/>
        <w:ind w:left="118"/>
      </w:pPr>
      <w:r>
        <w:br w:type="column"/>
        <w:t>designated</w:t>
      </w:r>
      <w:r>
        <w:rPr>
          <w:spacing w:val="36"/>
        </w:rPr>
        <w:t xml:space="preserve"> </w:t>
      </w:r>
      <w:r>
        <w:rPr>
          <w:spacing w:val="-7"/>
        </w:rPr>
        <w:t>by</w:t>
      </w:r>
    </w:p>
    <w:p w:rsidR="007D5E3C" w:rsidRDefault="003F768A">
      <w:pPr>
        <w:pStyle w:val="Textoindependiente"/>
        <w:tabs>
          <w:tab w:val="left" w:pos="2236"/>
        </w:tabs>
        <w:spacing w:before="5" w:line="238" w:lineRule="exact"/>
        <w:ind w:left="74"/>
      </w:pPr>
      <w:r>
        <w:br w:type="column"/>
      </w:r>
      <w:r>
        <w:rPr>
          <w:u w:val="single"/>
        </w:rPr>
        <w:tab/>
      </w:r>
      <w:r>
        <w:t>,</w:t>
      </w:r>
      <w:r>
        <w:rPr>
          <w:spacing w:val="43"/>
        </w:rPr>
        <w:t xml:space="preserve"> </w:t>
      </w:r>
      <w:r>
        <w:t>in</w:t>
      </w:r>
      <w:r>
        <w:rPr>
          <w:spacing w:val="42"/>
        </w:rPr>
        <w:t xml:space="preserve"> </w:t>
      </w:r>
      <w:r>
        <w:rPr>
          <w:spacing w:val="-5"/>
        </w:rPr>
        <w:t>the</w:t>
      </w:r>
    </w:p>
    <w:p w:rsidR="007D5E3C" w:rsidRDefault="007D5E3C">
      <w:pPr>
        <w:spacing w:line="238" w:lineRule="exact"/>
        <w:sectPr w:rsidR="007D5E3C">
          <w:type w:val="continuous"/>
          <w:pgSz w:w="11910" w:h="16840"/>
          <w:pgMar w:top="2140" w:right="880" w:bottom="1580" w:left="1300" w:header="724" w:footer="1386" w:gutter="0"/>
          <w:cols w:num="3" w:space="720" w:equalWidth="0">
            <w:col w:w="4694" w:space="266"/>
            <w:col w:w="1573" w:space="40"/>
            <w:col w:w="3157"/>
          </w:cols>
        </w:sectPr>
      </w:pPr>
    </w:p>
    <w:p w:rsidR="007D5E3C" w:rsidRDefault="003F768A">
      <w:pPr>
        <w:pStyle w:val="Textoindependiente"/>
        <w:ind w:left="118"/>
      </w:pPr>
      <w:r>
        <w:t>Doctorado</w:t>
      </w:r>
      <w:r>
        <w:rPr>
          <w:spacing w:val="-1"/>
        </w:rPr>
        <w:t xml:space="preserve"> </w:t>
      </w:r>
      <w:r>
        <w:t>y un</w:t>
      </w:r>
      <w:r>
        <w:rPr>
          <w:spacing w:val="1"/>
        </w:rPr>
        <w:t xml:space="preserve"> </w:t>
      </w:r>
      <w:r>
        <w:t xml:space="preserve">representante designado </w:t>
      </w:r>
      <w:r>
        <w:rPr>
          <w:spacing w:val="-5"/>
        </w:rPr>
        <w:t>por</w:t>
      </w:r>
    </w:p>
    <w:p w:rsidR="007D5E3C" w:rsidRDefault="003F768A">
      <w:pPr>
        <w:pStyle w:val="Textoindependiente"/>
        <w:tabs>
          <w:tab w:val="left" w:pos="2790"/>
        </w:tabs>
        <w:spacing w:before="1"/>
        <w:ind w:left="118"/>
      </w:pPr>
      <w:r>
        <w:rPr>
          <w:u w:val="single"/>
        </w:rPr>
        <w:tab/>
      </w:r>
      <w:r>
        <w:t>,</w:t>
      </w:r>
      <w:r>
        <w:rPr>
          <w:spacing w:val="8"/>
        </w:rPr>
        <w:t xml:space="preserve"> </w:t>
      </w:r>
      <w:r>
        <w:t>en</w:t>
      </w:r>
      <w:r>
        <w:rPr>
          <w:spacing w:val="9"/>
        </w:rPr>
        <w:t xml:space="preserve"> </w:t>
      </w:r>
      <w:r>
        <w:t>la</w:t>
      </w:r>
      <w:r>
        <w:rPr>
          <w:spacing w:val="9"/>
        </w:rPr>
        <w:t xml:space="preserve"> </w:t>
      </w:r>
      <w:r>
        <w:t>persona</w:t>
      </w:r>
      <w:r>
        <w:rPr>
          <w:spacing w:val="10"/>
        </w:rPr>
        <w:t xml:space="preserve"> </w:t>
      </w:r>
      <w:r>
        <w:rPr>
          <w:spacing w:val="-5"/>
        </w:rPr>
        <w:t>de</w:t>
      </w:r>
    </w:p>
    <w:p w:rsidR="007D5E3C" w:rsidRDefault="003F768A">
      <w:pPr>
        <w:tabs>
          <w:tab w:val="left" w:pos="2790"/>
        </w:tabs>
        <w:ind w:left="118"/>
        <w:rPr>
          <w:sz w:val="20"/>
        </w:rPr>
      </w:pPr>
      <w:r>
        <w:rPr>
          <w:sz w:val="20"/>
          <w:u w:val="single"/>
        </w:rPr>
        <w:tab/>
      </w:r>
      <w:r>
        <w:rPr>
          <w:spacing w:val="-10"/>
          <w:sz w:val="20"/>
        </w:rPr>
        <w:t>.</w:t>
      </w:r>
    </w:p>
    <w:p w:rsidR="007D5E3C" w:rsidRDefault="007D5E3C">
      <w:pPr>
        <w:pStyle w:val="Textoindependiente"/>
        <w:rPr>
          <w:sz w:val="24"/>
        </w:rPr>
      </w:pPr>
    </w:p>
    <w:p w:rsidR="007D5E3C" w:rsidRDefault="003F768A">
      <w:pPr>
        <w:pStyle w:val="Ttulo2"/>
        <w:spacing w:before="194"/>
        <w:jc w:val="left"/>
        <w:rPr>
          <w:b w:val="0"/>
        </w:rPr>
      </w:pPr>
      <w:r>
        <w:t>QUINTA.</w:t>
      </w:r>
      <w:r>
        <w:rPr>
          <w:spacing w:val="-4"/>
        </w:rPr>
        <w:t xml:space="preserve"> </w:t>
      </w:r>
      <w:r>
        <w:rPr>
          <w:spacing w:val="-2"/>
        </w:rPr>
        <w:t>Duración</w:t>
      </w:r>
      <w:r>
        <w:rPr>
          <w:b w:val="0"/>
          <w:spacing w:val="-2"/>
        </w:rPr>
        <w:t>.</w:t>
      </w:r>
    </w:p>
    <w:p w:rsidR="007D5E3C" w:rsidRDefault="007D5E3C">
      <w:pPr>
        <w:pStyle w:val="Textoindependiente"/>
      </w:pPr>
    </w:p>
    <w:p w:rsidR="007D5E3C" w:rsidRDefault="003F768A">
      <w:pPr>
        <w:pStyle w:val="Textoindependiente"/>
        <w:ind w:left="117" w:right="38"/>
        <w:jc w:val="both"/>
      </w:pPr>
      <w:r>
        <w:t>El presente Convenio tendrá una duración inicial</w:t>
      </w:r>
      <w:r>
        <w:rPr>
          <w:spacing w:val="-5"/>
        </w:rPr>
        <w:t xml:space="preserve"> </w:t>
      </w:r>
      <w:r>
        <w:t>de</w:t>
      </w:r>
      <w:r>
        <w:rPr>
          <w:spacing w:val="-6"/>
        </w:rPr>
        <w:t xml:space="preserve"> </w:t>
      </w:r>
      <w:r>
        <w:t>un</w:t>
      </w:r>
      <w:r>
        <w:rPr>
          <w:spacing w:val="-6"/>
        </w:rPr>
        <w:t xml:space="preserve"> </w:t>
      </w:r>
      <w:r>
        <w:t>año</w:t>
      </w:r>
      <w:r>
        <w:rPr>
          <w:spacing w:val="-7"/>
        </w:rPr>
        <w:t xml:space="preserve"> </w:t>
      </w:r>
      <w:r>
        <w:t>y</w:t>
      </w:r>
      <w:r>
        <w:rPr>
          <w:spacing w:val="-6"/>
        </w:rPr>
        <w:t xml:space="preserve"> </w:t>
      </w:r>
      <w:r>
        <w:t>será</w:t>
      </w:r>
      <w:r>
        <w:rPr>
          <w:spacing w:val="-7"/>
        </w:rPr>
        <w:t xml:space="preserve"> </w:t>
      </w:r>
      <w:r>
        <w:t>prorrogable</w:t>
      </w:r>
      <w:r>
        <w:rPr>
          <w:spacing w:val="-18"/>
        </w:rPr>
        <w:t xml:space="preserve"> </w:t>
      </w:r>
      <w:r>
        <w:t>cada</w:t>
      </w:r>
      <w:r>
        <w:rPr>
          <w:spacing w:val="-18"/>
        </w:rPr>
        <w:t xml:space="preserve"> </w:t>
      </w:r>
      <w:r>
        <w:t>anualidad,</w:t>
      </w:r>
      <w:r>
        <w:rPr>
          <w:spacing w:val="-17"/>
        </w:rPr>
        <w:t xml:space="preserve"> </w:t>
      </w:r>
      <w:r>
        <w:t>hasta</w:t>
      </w:r>
      <w:r>
        <w:rPr>
          <w:spacing w:val="-18"/>
        </w:rPr>
        <w:t xml:space="preserve"> </w:t>
      </w:r>
      <w:r>
        <w:t>un</w:t>
      </w:r>
      <w:r>
        <w:rPr>
          <w:spacing w:val="-17"/>
        </w:rPr>
        <w:t xml:space="preserve"> </w:t>
      </w:r>
      <w:r>
        <w:t>máximo de cuatro años.</w:t>
      </w:r>
    </w:p>
    <w:p w:rsidR="007D5E3C" w:rsidRDefault="007D5E3C">
      <w:pPr>
        <w:pStyle w:val="Textoindependiente"/>
        <w:spacing w:before="1"/>
      </w:pPr>
    </w:p>
    <w:p w:rsidR="007D5E3C" w:rsidRDefault="003F768A">
      <w:pPr>
        <w:pStyle w:val="Textoindependiente"/>
        <w:ind w:left="117" w:right="39"/>
        <w:jc w:val="both"/>
      </w:pPr>
      <w:r>
        <w:t>No obstante, en cualquier momento anterior a la finalización del plazo inicial de cuatro años previsto en el apartado anterior, las partes firmantes podrán acordar unánimemente</w:t>
      </w:r>
      <w:r>
        <w:rPr>
          <w:spacing w:val="-18"/>
        </w:rPr>
        <w:t xml:space="preserve"> </w:t>
      </w:r>
      <w:r>
        <w:t>su</w:t>
      </w:r>
      <w:r>
        <w:rPr>
          <w:spacing w:val="-18"/>
        </w:rPr>
        <w:t xml:space="preserve"> </w:t>
      </w:r>
      <w:r>
        <w:t>prórroga</w:t>
      </w:r>
      <w:r>
        <w:rPr>
          <w:spacing w:val="-17"/>
        </w:rPr>
        <w:t xml:space="preserve"> </w:t>
      </w:r>
      <w:r>
        <w:t>por</w:t>
      </w:r>
      <w:r>
        <w:rPr>
          <w:spacing w:val="-18"/>
        </w:rPr>
        <w:t xml:space="preserve"> </w:t>
      </w:r>
      <w:r>
        <w:t>un</w:t>
      </w:r>
      <w:r>
        <w:rPr>
          <w:spacing w:val="-17"/>
        </w:rPr>
        <w:t xml:space="preserve"> </w:t>
      </w:r>
      <w:r>
        <w:t>periodo</w:t>
      </w:r>
      <w:r>
        <w:rPr>
          <w:spacing w:val="-18"/>
        </w:rPr>
        <w:t xml:space="preserve"> </w:t>
      </w:r>
      <w:r>
        <w:t>de hasta</w:t>
      </w:r>
      <w:r>
        <w:rPr>
          <w:spacing w:val="-3"/>
        </w:rPr>
        <w:t xml:space="preserve"> </w:t>
      </w:r>
      <w:r>
        <w:t>cuatro</w:t>
      </w:r>
      <w:r>
        <w:rPr>
          <w:spacing w:val="-3"/>
        </w:rPr>
        <w:t xml:space="preserve"> </w:t>
      </w:r>
      <w:r>
        <w:t>años</w:t>
      </w:r>
      <w:r>
        <w:rPr>
          <w:spacing w:val="-2"/>
        </w:rPr>
        <w:t xml:space="preserve"> </w:t>
      </w:r>
      <w:r>
        <w:t>adicionales</w:t>
      </w:r>
      <w:r>
        <w:rPr>
          <w:spacing w:val="-4"/>
        </w:rPr>
        <w:t xml:space="preserve"> </w:t>
      </w:r>
      <w:r>
        <w:t>o</w:t>
      </w:r>
      <w:r>
        <w:rPr>
          <w:spacing w:val="-2"/>
        </w:rPr>
        <w:t xml:space="preserve"> </w:t>
      </w:r>
      <w:r>
        <w:t>su</w:t>
      </w:r>
      <w:r>
        <w:rPr>
          <w:spacing w:val="-3"/>
        </w:rPr>
        <w:t xml:space="preserve"> </w:t>
      </w:r>
      <w:r>
        <w:rPr>
          <w:spacing w:val="-2"/>
        </w:rPr>
        <w:t>extinción.</w:t>
      </w:r>
    </w:p>
    <w:p w:rsidR="007D5E3C" w:rsidRDefault="007D5E3C">
      <w:pPr>
        <w:pStyle w:val="Textoindependiente"/>
      </w:pPr>
    </w:p>
    <w:p w:rsidR="007D5E3C" w:rsidRDefault="003F768A">
      <w:pPr>
        <w:pStyle w:val="Ttulo2"/>
        <w:spacing w:before="1"/>
        <w:ind w:left="117"/>
      </w:pPr>
      <w:r>
        <w:t>SEXTA.</w:t>
      </w:r>
      <w:r>
        <w:rPr>
          <w:spacing w:val="-3"/>
        </w:rPr>
        <w:t xml:space="preserve"> </w:t>
      </w:r>
      <w:r>
        <w:rPr>
          <w:spacing w:val="-2"/>
        </w:rPr>
        <w:t>Modificación.</w:t>
      </w:r>
    </w:p>
    <w:p w:rsidR="007D5E3C" w:rsidRDefault="007D5E3C">
      <w:pPr>
        <w:pStyle w:val="Textoindependiente"/>
        <w:spacing w:before="12"/>
        <w:rPr>
          <w:b/>
          <w:sz w:val="19"/>
        </w:rPr>
      </w:pPr>
    </w:p>
    <w:p w:rsidR="007D5E3C" w:rsidRDefault="003F768A">
      <w:pPr>
        <w:pStyle w:val="Textoindependiente"/>
        <w:ind w:left="117" w:right="38"/>
        <w:jc w:val="both"/>
      </w:pPr>
      <w:r>
        <w:t>No estableciéndose en el presente Convenio un régimen de modificación específico, esta se hará mediante acuerdo unánime de las partes.</w:t>
      </w:r>
      <w:r>
        <w:rPr>
          <w:spacing w:val="-18"/>
        </w:rPr>
        <w:t xml:space="preserve"> </w:t>
      </w:r>
      <w:r>
        <w:t>El</w:t>
      </w:r>
      <w:r>
        <w:rPr>
          <w:spacing w:val="-18"/>
        </w:rPr>
        <w:t xml:space="preserve"> </w:t>
      </w:r>
      <w:r>
        <w:t>procedimiento</w:t>
      </w:r>
      <w:r>
        <w:rPr>
          <w:spacing w:val="-17"/>
        </w:rPr>
        <w:t xml:space="preserve"> </w:t>
      </w:r>
      <w:r>
        <w:t>de</w:t>
      </w:r>
      <w:r>
        <w:rPr>
          <w:spacing w:val="-18"/>
        </w:rPr>
        <w:t xml:space="preserve"> </w:t>
      </w:r>
      <w:r>
        <w:t>modificación</w:t>
      </w:r>
      <w:r>
        <w:rPr>
          <w:spacing w:val="-17"/>
        </w:rPr>
        <w:t xml:space="preserve"> </w:t>
      </w:r>
      <w:r>
        <w:t>será el mismo que se siguió para la aprobación, conforme a las leyes que resulten aplicables para cada una de las partes.</w:t>
      </w:r>
    </w:p>
    <w:p w:rsidR="007D5E3C" w:rsidRDefault="003F768A">
      <w:pPr>
        <w:pStyle w:val="Textoindependiente"/>
        <w:tabs>
          <w:tab w:val="left" w:pos="2622"/>
        </w:tabs>
        <w:spacing w:before="4"/>
        <w:ind w:left="117"/>
      </w:pPr>
      <w:r>
        <w:br w:type="column"/>
        <w:t xml:space="preserve">person who </w:t>
      </w:r>
      <w:r>
        <w:rPr>
          <w:u w:val="single"/>
        </w:rPr>
        <w:tab/>
      </w:r>
      <w:r>
        <w:rPr>
          <w:spacing w:val="-10"/>
        </w:rPr>
        <w:t>.</w:t>
      </w:r>
    </w:p>
    <w:p w:rsidR="007D5E3C" w:rsidRDefault="007D5E3C">
      <w:pPr>
        <w:pStyle w:val="Textoindependiente"/>
        <w:rPr>
          <w:sz w:val="24"/>
        </w:rPr>
      </w:pPr>
    </w:p>
    <w:p w:rsidR="007D5E3C" w:rsidRDefault="003F768A">
      <w:pPr>
        <w:pStyle w:val="Ttulo2"/>
        <w:spacing w:before="195"/>
        <w:ind w:left="117"/>
        <w:jc w:val="left"/>
      </w:pPr>
      <w:r>
        <w:t>Article</w:t>
      </w:r>
      <w:r>
        <w:rPr>
          <w:spacing w:val="-5"/>
        </w:rPr>
        <w:t xml:space="preserve"> </w:t>
      </w:r>
      <w:r>
        <w:t>5.-</w:t>
      </w:r>
      <w:r>
        <w:rPr>
          <w:spacing w:val="-5"/>
        </w:rPr>
        <w:t xml:space="preserve"> </w:t>
      </w:r>
      <w:r>
        <w:rPr>
          <w:spacing w:val="-2"/>
        </w:rPr>
        <w:t>Duration.</w:t>
      </w:r>
    </w:p>
    <w:p w:rsidR="007D5E3C" w:rsidRDefault="007D5E3C">
      <w:pPr>
        <w:pStyle w:val="Textoindependiente"/>
        <w:rPr>
          <w:b/>
        </w:rPr>
      </w:pPr>
    </w:p>
    <w:p w:rsidR="003F768A" w:rsidRDefault="003F768A">
      <w:pPr>
        <w:pStyle w:val="Textoindependiente"/>
        <w:rPr>
          <w:b/>
        </w:rPr>
      </w:pPr>
    </w:p>
    <w:p w:rsidR="007D5E3C" w:rsidRDefault="003F768A">
      <w:pPr>
        <w:pStyle w:val="Textoindependiente"/>
        <w:ind w:left="117" w:right="109"/>
        <w:jc w:val="both"/>
      </w:pPr>
      <w:r>
        <w:t>This Agreement will have an initial duration of one year and will be extendable on an annual basis, up to a maximum of four years.</w:t>
      </w:r>
    </w:p>
    <w:p w:rsidR="007D5E3C" w:rsidRDefault="007D5E3C">
      <w:pPr>
        <w:pStyle w:val="Textoindependiente"/>
        <w:spacing w:before="1"/>
      </w:pPr>
    </w:p>
    <w:p w:rsidR="007D5E3C" w:rsidRDefault="003F768A">
      <w:pPr>
        <w:pStyle w:val="Textoindependiente"/>
        <w:ind w:left="117" w:right="109"/>
        <w:jc w:val="both"/>
      </w:pPr>
      <w:r>
        <w:t>However, the signatory parties could agree unanimously</w:t>
      </w:r>
      <w:r>
        <w:rPr>
          <w:spacing w:val="-10"/>
        </w:rPr>
        <w:t xml:space="preserve"> </w:t>
      </w:r>
      <w:r>
        <w:t>to</w:t>
      </w:r>
      <w:r>
        <w:rPr>
          <w:spacing w:val="-12"/>
        </w:rPr>
        <w:t xml:space="preserve"> </w:t>
      </w:r>
      <w:r>
        <w:t>extend</w:t>
      </w:r>
      <w:r>
        <w:rPr>
          <w:spacing w:val="-11"/>
        </w:rPr>
        <w:t xml:space="preserve"> </w:t>
      </w:r>
      <w:r>
        <w:t>it</w:t>
      </w:r>
      <w:r>
        <w:rPr>
          <w:spacing w:val="-10"/>
        </w:rPr>
        <w:t xml:space="preserve"> </w:t>
      </w:r>
      <w:r>
        <w:t>for</w:t>
      </w:r>
      <w:r>
        <w:rPr>
          <w:spacing w:val="-11"/>
        </w:rPr>
        <w:t xml:space="preserve"> </w:t>
      </w:r>
      <w:r>
        <w:t>a</w:t>
      </w:r>
      <w:r>
        <w:rPr>
          <w:spacing w:val="-12"/>
        </w:rPr>
        <w:t xml:space="preserve"> </w:t>
      </w:r>
      <w:r>
        <w:t>period</w:t>
      </w:r>
      <w:r>
        <w:rPr>
          <w:spacing w:val="-10"/>
        </w:rPr>
        <w:t xml:space="preserve"> </w:t>
      </w:r>
      <w:r>
        <w:t>of</w:t>
      </w:r>
      <w:r>
        <w:rPr>
          <w:spacing w:val="-10"/>
        </w:rPr>
        <w:t xml:space="preserve"> </w:t>
      </w:r>
      <w:r>
        <w:t>up</w:t>
      </w:r>
      <w:r>
        <w:rPr>
          <w:spacing w:val="-10"/>
        </w:rPr>
        <w:t xml:space="preserve"> </w:t>
      </w:r>
      <w:r>
        <w:t>to four</w:t>
      </w:r>
      <w:r>
        <w:rPr>
          <w:spacing w:val="-2"/>
        </w:rPr>
        <w:t xml:space="preserve"> </w:t>
      </w:r>
      <w:r>
        <w:t>additional</w:t>
      </w:r>
      <w:r>
        <w:rPr>
          <w:spacing w:val="-1"/>
        </w:rPr>
        <w:t xml:space="preserve"> </w:t>
      </w:r>
      <w:r>
        <w:t>years</w:t>
      </w:r>
      <w:r>
        <w:rPr>
          <w:spacing w:val="-1"/>
        </w:rPr>
        <w:t xml:space="preserve"> </w:t>
      </w:r>
      <w:r>
        <w:t>or</w:t>
      </w:r>
      <w:r>
        <w:rPr>
          <w:spacing w:val="-2"/>
        </w:rPr>
        <w:t xml:space="preserve"> </w:t>
      </w:r>
      <w:r>
        <w:t>its</w:t>
      </w:r>
      <w:r>
        <w:rPr>
          <w:spacing w:val="-2"/>
        </w:rPr>
        <w:t xml:space="preserve"> </w:t>
      </w:r>
      <w:r>
        <w:t>expiration,</w:t>
      </w:r>
      <w:r>
        <w:rPr>
          <w:spacing w:val="-1"/>
        </w:rPr>
        <w:t xml:space="preserve"> </w:t>
      </w:r>
      <w:r>
        <w:t>at</w:t>
      </w:r>
      <w:r>
        <w:rPr>
          <w:spacing w:val="-2"/>
        </w:rPr>
        <w:t xml:space="preserve"> </w:t>
      </w:r>
      <w:r>
        <w:t xml:space="preserve">any time prior to the end of the initial four-year period provided for in the previous </w:t>
      </w:r>
      <w:r>
        <w:rPr>
          <w:spacing w:val="-2"/>
        </w:rPr>
        <w:t>paragraph.</w:t>
      </w:r>
    </w:p>
    <w:p w:rsidR="007D5E3C" w:rsidRDefault="007D5E3C">
      <w:pPr>
        <w:pStyle w:val="Textoindependiente"/>
        <w:rPr>
          <w:sz w:val="24"/>
        </w:rPr>
      </w:pPr>
    </w:p>
    <w:p w:rsidR="007D5E3C" w:rsidRDefault="003F768A">
      <w:pPr>
        <w:pStyle w:val="Ttulo2"/>
        <w:spacing w:before="195"/>
        <w:ind w:left="117"/>
      </w:pPr>
      <w:r>
        <w:t>Article</w:t>
      </w:r>
      <w:r>
        <w:rPr>
          <w:spacing w:val="-5"/>
        </w:rPr>
        <w:t xml:space="preserve"> </w:t>
      </w:r>
      <w:r>
        <w:t>6.-</w:t>
      </w:r>
      <w:r>
        <w:rPr>
          <w:spacing w:val="-5"/>
        </w:rPr>
        <w:t xml:space="preserve"> </w:t>
      </w:r>
      <w:r>
        <w:rPr>
          <w:spacing w:val="-2"/>
        </w:rPr>
        <w:t>Modification.</w:t>
      </w:r>
    </w:p>
    <w:p w:rsidR="007D5E3C" w:rsidRDefault="007D5E3C">
      <w:pPr>
        <w:pStyle w:val="Textoindependiente"/>
        <w:spacing w:before="1"/>
        <w:rPr>
          <w:b/>
        </w:rPr>
      </w:pPr>
    </w:p>
    <w:p w:rsidR="007D5E3C" w:rsidRDefault="003F768A">
      <w:pPr>
        <w:pStyle w:val="Textoindependiente"/>
        <w:ind w:left="117" w:right="109"/>
        <w:jc w:val="both"/>
      </w:pPr>
      <w:r>
        <w:t>In the absence of a specific modification regime</w:t>
      </w:r>
      <w:r>
        <w:rPr>
          <w:spacing w:val="-12"/>
        </w:rPr>
        <w:t xml:space="preserve"> </w:t>
      </w:r>
      <w:r>
        <w:t>in</w:t>
      </w:r>
      <w:r>
        <w:rPr>
          <w:spacing w:val="-13"/>
        </w:rPr>
        <w:t xml:space="preserve"> </w:t>
      </w:r>
      <w:r>
        <w:t>this</w:t>
      </w:r>
      <w:r>
        <w:rPr>
          <w:spacing w:val="-13"/>
        </w:rPr>
        <w:t xml:space="preserve"> </w:t>
      </w:r>
      <w:r>
        <w:t>Agreement,</w:t>
      </w:r>
      <w:r>
        <w:rPr>
          <w:spacing w:val="-13"/>
        </w:rPr>
        <w:t xml:space="preserve"> </w:t>
      </w:r>
      <w:r>
        <w:t>modifications</w:t>
      </w:r>
      <w:r>
        <w:rPr>
          <w:spacing w:val="-13"/>
        </w:rPr>
        <w:t xml:space="preserve"> </w:t>
      </w:r>
      <w:r>
        <w:t>shall be made by unanimous agreement of the parties. The modification process will be the same as the one followed for the endorsement, in accordance with the laws applicable to each of the parties.</w:t>
      </w:r>
    </w:p>
    <w:p w:rsidR="007D5E3C" w:rsidRDefault="007D5E3C">
      <w:pPr>
        <w:jc w:val="both"/>
        <w:sectPr w:rsidR="007D5E3C">
          <w:type w:val="continuous"/>
          <w:pgSz w:w="11910" w:h="16840"/>
          <w:pgMar w:top="2140" w:right="880" w:bottom="1580" w:left="1300" w:header="724" w:footer="1386" w:gutter="0"/>
          <w:cols w:num="2" w:space="720" w:equalWidth="0">
            <w:col w:w="4697" w:space="264"/>
            <w:col w:w="4769"/>
          </w:cols>
        </w:sectPr>
      </w:pPr>
    </w:p>
    <w:p w:rsidR="007D5E3C" w:rsidRDefault="007D5E3C">
      <w:pPr>
        <w:pStyle w:val="Textoindependiente"/>
        <w:spacing w:before="2"/>
        <w:rPr>
          <w:sz w:val="26"/>
        </w:rPr>
      </w:pPr>
    </w:p>
    <w:p w:rsidR="007D5E3C" w:rsidRDefault="007D5E3C">
      <w:pPr>
        <w:rPr>
          <w:sz w:val="26"/>
        </w:rPr>
        <w:sectPr w:rsidR="007D5E3C">
          <w:pgSz w:w="11910" w:h="16840"/>
          <w:pgMar w:top="2140" w:right="880" w:bottom="1580" w:left="1300" w:header="724" w:footer="1386" w:gutter="0"/>
          <w:cols w:space="720"/>
        </w:sectPr>
      </w:pPr>
    </w:p>
    <w:p w:rsidR="007D5E3C" w:rsidRDefault="003F768A">
      <w:pPr>
        <w:pStyle w:val="Ttulo2"/>
        <w:spacing w:before="100"/>
      </w:pPr>
      <w:r>
        <w:t>SÉPTIMA.</w:t>
      </w:r>
      <w:r>
        <w:rPr>
          <w:spacing w:val="-6"/>
        </w:rPr>
        <w:t xml:space="preserve"> </w:t>
      </w:r>
      <w:r>
        <w:rPr>
          <w:spacing w:val="-2"/>
        </w:rPr>
        <w:t>Extinción.</w:t>
      </w:r>
    </w:p>
    <w:p w:rsidR="007D5E3C" w:rsidRDefault="007D5E3C">
      <w:pPr>
        <w:pStyle w:val="Textoindependiente"/>
        <w:rPr>
          <w:b/>
        </w:rPr>
      </w:pPr>
    </w:p>
    <w:p w:rsidR="007D5E3C" w:rsidRDefault="003F768A">
      <w:pPr>
        <w:pStyle w:val="Textoindependiente"/>
        <w:ind w:left="118" w:right="41" w:hanging="1"/>
        <w:jc w:val="both"/>
      </w:pPr>
      <w:r>
        <w:t>El presente Convenio se extinguirá por el cumplimiento de las actuaciones que constituyen</w:t>
      </w:r>
      <w:r>
        <w:rPr>
          <w:spacing w:val="-2"/>
        </w:rPr>
        <w:t xml:space="preserve"> </w:t>
      </w:r>
      <w:r>
        <w:t>su</w:t>
      </w:r>
      <w:r>
        <w:rPr>
          <w:spacing w:val="-1"/>
        </w:rPr>
        <w:t xml:space="preserve"> </w:t>
      </w:r>
      <w:r>
        <w:t>objeto</w:t>
      </w:r>
      <w:r>
        <w:rPr>
          <w:spacing w:val="-3"/>
        </w:rPr>
        <w:t xml:space="preserve"> </w:t>
      </w:r>
      <w:r>
        <w:t>o</w:t>
      </w:r>
      <w:r>
        <w:rPr>
          <w:spacing w:val="-3"/>
        </w:rPr>
        <w:t xml:space="preserve"> </w:t>
      </w:r>
      <w:r>
        <w:t>por</w:t>
      </w:r>
      <w:r>
        <w:rPr>
          <w:spacing w:val="-3"/>
        </w:rPr>
        <w:t xml:space="preserve"> </w:t>
      </w:r>
      <w:r>
        <w:t>incurrir</w:t>
      </w:r>
      <w:r>
        <w:rPr>
          <w:spacing w:val="-4"/>
        </w:rPr>
        <w:t xml:space="preserve"> </w:t>
      </w:r>
      <w:r>
        <w:t>en</w:t>
      </w:r>
      <w:r>
        <w:rPr>
          <w:spacing w:val="-2"/>
        </w:rPr>
        <w:t xml:space="preserve"> </w:t>
      </w:r>
      <w:r>
        <w:t>causa de resolución.</w:t>
      </w:r>
    </w:p>
    <w:p w:rsidR="007D5E3C" w:rsidRDefault="007D5E3C">
      <w:pPr>
        <w:pStyle w:val="Textoindependiente"/>
        <w:spacing w:before="1"/>
      </w:pPr>
    </w:p>
    <w:p w:rsidR="007D5E3C" w:rsidRDefault="003F768A">
      <w:pPr>
        <w:pStyle w:val="Textoindependiente"/>
        <w:ind w:left="118"/>
        <w:jc w:val="both"/>
      </w:pPr>
      <w:r>
        <w:t>Son</w:t>
      </w:r>
      <w:r>
        <w:rPr>
          <w:spacing w:val="-2"/>
        </w:rPr>
        <w:t xml:space="preserve"> </w:t>
      </w:r>
      <w:r>
        <w:t>causas</w:t>
      </w:r>
      <w:r>
        <w:rPr>
          <w:spacing w:val="-3"/>
        </w:rPr>
        <w:t xml:space="preserve"> </w:t>
      </w:r>
      <w:r>
        <w:t xml:space="preserve">de </w:t>
      </w:r>
      <w:r>
        <w:rPr>
          <w:spacing w:val="-2"/>
        </w:rPr>
        <w:t>resolución:</w:t>
      </w:r>
    </w:p>
    <w:p w:rsidR="007D5E3C" w:rsidRDefault="007D5E3C">
      <w:pPr>
        <w:pStyle w:val="Textoindependiente"/>
      </w:pPr>
    </w:p>
    <w:p w:rsidR="007D5E3C" w:rsidRDefault="003F768A">
      <w:pPr>
        <w:pStyle w:val="Prrafodelista"/>
        <w:numPr>
          <w:ilvl w:val="0"/>
          <w:numId w:val="2"/>
        </w:numPr>
        <w:tabs>
          <w:tab w:val="left" w:pos="827"/>
        </w:tabs>
        <w:ind w:firstLine="0"/>
        <w:jc w:val="both"/>
        <w:rPr>
          <w:sz w:val="20"/>
        </w:rPr>
      </w:pPr>
      <w:r>
        <w:rPr>
          <w:sz w:val="20"/>
        </w:rPr>
        <w:t xml:space="preserve">El transcurso del plazo de vigencia inicial del convenio sin haberse acordado su </w:t>
      </w:r>
      <w:r>
        <w:rPr>
          <w:spacing w:val="-2"/>
          <w:sz w:val="20"/>
        </w:rPr>
        <w:t>prórroga.</w:t>
      </w:r>
    </w:p>
    <w:p w:rsidR="007D5E3C" w:rsidRDefault="003F768A">
      <w:pPr>
        <w:pStyle w:val="Prrafodelista"/>
        <w:numPr>
          <w:ilvl w:val="0"/>
          <w:numId w:val="2"/>
        </w:numPr>
        <w:tabs>
          <w:tab w:val="left" w:pos="827"/>
        </w:tabs>
        <w:spacing w:before="1" w:line="243" w:lineRule="exact"/>
        <w:ind w:left="826" w:right="0"/>
        <w:jc w:val="both"/>
        <w:rPr>
          <w:sz w:val="20"/>
        </w:rPr>
      </w:pPr>
      <w:r>
        <w:rPr>
          <w:sz w:val="20"/>
        </w:rPr>
        <w:t>El</w:t>
      </w:r>
      <w:r>
        <w:rPr>
          <w:spacing w:val="-3"/>
          <w:sz w:val="20"/>
        </w:rPr>
        <w:t xml:space="preserve"> </w:t>
      </w:r>
      <w:r>
        <w:rPr>
          <w:sz w:val="20"/>
        </w:rPr>
        <w:t>acuerdo</w:t>
      </w:r>
      <w:r>
        <w:rPr>
          <w:spacing w:val="-4"/>
          <w:sz w:val="20"/>
        </w:rPr>
        <w:t xml:space="preserve"> </w:t>
      </w:r>
      <w:r>
        <w:rPr>
          <w:sz w:val="20"/>
        </w:rPr>
        <w:t>unánime</w:t>
      </w:r>
      <w:r>
        <w:rPr>
          <w:spacing w:val="-3"/>
          <w:sz w:val="20"/>
        </w:rPr>
        <w:t xml:space="preserve"> </w:t>
      </w:r>
      <w:r>
        <w:rPr>
          <w:sz w:val="20"/>
        </w:rPr>
        <w:t>de</w:t>
      </w:r>
      <w:r>
        <w:rPr>
          <w:spacing w:val="-3"/>
          <w:sz w:val="20"/>
        </w:rPr>
        <w:t xml:space="preserve"> </w:t>
      </w:r>
      <w:r>
        <w:rPr>
          <w:sz w:val="20"/>
        </w:rPr>
        <w:t>las</w:t>
      </w:r>
      <w:r>
        <w:rPr>
          <w:spacing w:val="-2"/>
          <w:sz w:val="20"/>
        </w:rPr>
        <w:t xml:space="preserve"> partes.</w:t>
      </w:r>
    </w:p>
    <w:p w:rsidR="007D5E3C" w:rsidRDefault="003F768A">
      <w:pPr>
        <w:pStyle w:val="Prrafodelista"/>
        <w:numPr>
          <w:ilvl w:val="0"/>
          <w:numId w:val="2"/>
        </w:numPr>
        <w:tabs>
          <w:tab w:val="left" w:pos="827"/>
        </w:tabs>
        <w:ind w:firstLine="0"/>
        <w:jc w:val="both"/>
        <w:rPr>
          <w:sz w:val="20"/>
        </w:rPr>
      </w:pPr>
      <w:r>
        <w:rPr>
          <w:sz w:val="20"/>
        </w:rPr>
        <w:t>El incumplimiento de las obligaciones y compromisos asumidos por una de las partes.</w:t>
      </w:r>
      <w:r>
        <w:rPr>
          <w:spacing w:val="-13"/>
          <w:sz w:val="20"/>
        </w:rPr>
        <w:t xml:space="preserve"> </w:t>
      </w:r>
      <w:r>
        <w:rPr>
          <w:sz w:val="20"/>
        </w:rPr>
        <w:t>En</w:t>
      </w:r>
      <w:r>
        <w:rPr>
          <w:spacing w:val="-13"/>
          <w:sz w:val="20"/>
        </w:rPr>
        <w:t xml:space="preserve"> </w:t>
      </w:r>
      <w:r>
        <w:rPr>
          <w:sz w:val="20"/>
        </w:rPr>
        <w:t>este</w:t>
      </w:r>
      <w:r>
        <w:rPr>
          <w:spacing w:val="-13"/>
          <w:sz w:val="20"/>
        </w:rPr>
        <w:t xml:space="preserve"> </w:t>
      </w:r>
      <w:r>
        <w:rPr>
          <w:sz w:val="20"/>
        </w:rPr>
        <w:t>caso,</w:t>
      </w:r>
      <w:r>
        <w:rPr>
          <w:spacing w:val="-13"/>
          <w:sz w:val="20"/>
        </w:rPr>
        <w:t xml:space="preserve"> </w:t>
      </w:r>
      <w:r>
        <w:rPr>
          <w:sz w:val="20"/>
        </w:rPr>
        <w:t>cualquiera</w:t>
      </w:r>
      <w:r>
        <w:rPr>
          <w:spacing w:val="-13"/>
          <w:sz w:val="20"/>
        </w:rPr>
        <w:t xml:space="preserve"> </w:t>
      </w:r>
      <w:r>
        <w:rPr>
          <w:sz w:val="20"/>
        </w:rPr>
        <w:t>de</w:t>
      </w:r>
      <w:r>
        <w:rPr>
          <w:spacing w:val="-13"/>
          <w:sz w:val="20"/>
        </w:rPr>
        <w:t xml:space="preserve"> </w:t>
      </w:r>
      <w:r>
        <w:rPr>
          <w:sz w:val="20"/>
        </w:rPr>
        <w:t>las</w:t>
      </w:r>
      <w:r>
        <w:rPr>
          <w:spacing w:val="-12"/>
          <w:sz w:val="20"/>
        </w:rPr>
        <w:t xml:space="preserve"> </w:t>
      </w:r>
      <w:r>
        <w:rPr>
          <w:sz w:val="20"/>
        </w:rPr>
        <w:t>partes podrá notificar a la parte incumplidora un requerimiento para que cumpla en un determinado plazo con las obligaciones o compromisos</w:t>
      </w:r>
      <w:r>
        <w:rPr>
          <w:spacing w:val="-15"/>
          <w:sz w:val="20"/>
        </w:rPr>
        <w:t xml:space="preserve"> </w:t>
      </w:r>
      <w:r>
        <w:rPr>
          <w:sz w:val="20"/>
        </w:rPr>
        <w:t>que</w:t>
      </w:r>
      <w:r>
        <w:rPr>
          <w:spacing w:val="-14"/>
          <w:sz w:val="20"/>
        </w:rPr>
        <w:t xml:space="preserve"> </w:t>
      </w:r>
      <w:r>
        <w:rPr>
          <w:sz w:val="20"/>
        </w:rPr>
        <w:t>se</w:t>
      </w:r>
      <w:r>
        <w:rPr>
          <w:spacing w:val="-14"/>
          <w:sz w:val="20"/>
        </w:rPr>
        <w:t xml:space="preserve"> </w:t>
      </w:r>
      <w:r>
        <w:rPr>
          <w:sz w:val="20"/>
        </w:rPr>
        <w:t>consideran</w:t>
      </w:r>
      <w:r>
        <w:rPr>
          <w:spacing w:val="-15"/>
          <w:sz w:val="20"/>
        </w:rPr>
        <w:t xml:space="preserve"> </w:t>
      </w:r>
      <w:r>
        <w:rPr>
          <w:sz w:val="20"/>
        </w:rPr>
        <w:t>incumplidos. Este requerimiento será comunicado a la Comisión de Seguimiento y a las demás partes firmantes. Si trascurrido el plazo indicado en el requerimiento persistiera el incumplimiento, la parte que lo dirigió notificará a las partes firmantes la concurrencia de la causa de resolución y se entenderá resuelto el convenio.</w:t>
      </w:r>
    </w:p>
    <w:p w:rsidR="007D5E3C" w:rsidRDefault="003F768A">
      <w:pPr>
        <w:pStyle w:val="Prrafodelista"/>
        <w:numPr>
          <w:ilvl w:val="0"/>
          <w:numId w:val="2"/>
        </w:numPr>
        <w:tabs>
          <w:tab w:val="left" w:pos="827"/>
        </w:tabs>
        <w:spacing w:before="2"/>
        <w:ind w:firstLine="0"/>
        <w:jc w:val="both"/>
        <w:rPr>
          <w:sz w:val="20"/>
        </w:rPr>
      </w:pPr>
      <w:r>
        <w:rPr>
          <w:sz w:val="20"/>
        </w:rPr>
        <w:t>Por</w:t>
      </w:r>
      <w:r>
        <w:rPr>
          <w:spacing w:val="-3"/>
          <w:sz w:val="20"/>
        </w:rPr>
        <w:t xml:space="preserve"> </w:t>
      </w:r>
      <w:r>
        <w:rPr>
          <w:sz w:val="20"/>
        </w:rPr>
        <w:t>decisión</w:t>
      </w:r>
      <w:r>
        <w:rPr>
          <w:spacing w:val="-3"/>
          <w:sz w:val="20"/>
        </w:rPr>
        <w:t xml:space="preserve"> </w:t>
      </w:r>
      <w:r>
        <w:rPr>
          <w:sz w:val="20"/>
        </w:rPr>
        <w:t>judicial</w:t>
      </w:r>
      <w:r>
        <w:rPr>
          <w:spacing w:val="-3"/>
          <w:sz w:val="20"/>
        </w:rPr>
        <w:t xml:space="preserve"> </w:t>
      </w:r>
      <w:r>
        <w:rPr>
          <w:sz w:val="20"/>
        </w:rPr>
        <w:t>declaratoria</w:t>
      </w:r>
      <w:r>
        <w:rPr>
          <w:spacing w:val="-2"/>
          <w:sz w:val="20"/>
        </w:rPr>
        <w:t xml:space="preserve"> </w:t>
      </w:r>
      <w:r>
        <w:rPr>
          <w:sz w:val="20"/>
        </w:rPr>
        <w:t>de</w:t>
      </w:r>
      <w:r>
        <w:rPr>
          <w:spacing w:val="-3"/>
          <w:sz w:val="20"/>
        </w:rPr>
        <w:t xml:space="preserve"> </w:t>
      </w:r>
      <w:r>
        <w:rPr>
          <w:sz w:val="20"/>
        </w:rPr>
        <w:t>la nulidad del convenio.</w:t>
      </w:r>
    </w:p>
    <w:p w:rsidR="007D5E3C" w:rsidRDefault="007D5E3C">
      <w:pPr>
        <w:pStyle w:val="Textoindependiente"/>
        <w:spacing w:before="11"/>
        <w:rPr>
          <w:sz w:val="19"/>
        </w:rPr>
      </w:pPr>
    </w:p>
    <w:p w:rsidR="007D5E3C" w:rsidRDefault="003F768A">
      <w:pPr>
        <w:pStyle w:val="Textoindependiente"/>
        <w:ind w:left="118" w:right="38"/>
        <w:jc w:val="both"/>
      </w:pPr>
      <w:r>
        <w:t>Si cuando concurra cualquiera de estas causas de resolución existiesen actuaciones en</w:t>
      </w:r>
      <w:r>
        <w:rPr>
          <w:spacing w:val="-18"/>
        </w:rPr>
        <w:t xml:space="preserve"> </w:t>
      </w:r>
      <w:r>
        <w:t>curso</w:t>
      </w:r>
      <w:r>
        <w:rPr>
          <w:spacing w:val="-18"/>
        </w:rPr>
        <w:t xml:space="preserve"> </w:t>
      </w:r>
      <w:r>
        <w:t>de</w:t>
      </w:r>
      <w:r>
        <w:rPr>
          <w:spacing w:val="-17"/>
        </w:rPr>
        <w:t xml:space="preserve"> </w:t>
      </w:r>
      <w:r>
        <w:t>ejecución,</w:t>
      </w:r>
      <w:r>
        <w:rPr>
          <w:spacing w:val="-18"/>
        </w:rPr>
        <w:t xml:space="preserve"> </w:t>
      </w:r>
      <w:r>
        <w:t>las</w:t>
      </w:r>
      <w:r>
        <w:rPr>
          <w:spacing w:val="-17"/>
        </w:rPr>
        <w:t xml:space="preserve"> </w:t>
      </w:r>
      <w:r>
        <w:t>partes,</w:t>
      </w:r>
      <w:r>
        <w:rPr>
          <w:spacing w:val="-18"/>
        </w:rPr>
        <w:t xml:space="preserve"> </w:t>
      </w:r>
      <w:r>
        <w:t>a</w:t>
      </w:r>
      <w:r>
        <w:rPr>
          <w:spacing w:val="-18"/>
        </w:rPr>
        <w:t xml:space="preserve"> </w:t>
      </w:r>
      <w:r>
        <w:t>propuesta de la Comisión de Seguimiento, podrán acordar la continuación y finalización de las que consideren oportunas, estableciendo un plazo improrrogable para su finalización.</w:t>
      </w:r>
    </w:p>
    <w:p w:rsidR="007D5E3C" w:rsidRDefault="007D5E3C">
      <w:pPr>
        <w:pStyle w:val="Textoindependiente"/>
        <w:spacing w:before="1"/>
      </w:pPr>
    </w:p>
    <w:p w:rsidR="007D5E3C" w:rsidRDefault="003F768A">
      <w:pPr>
        <w:pStyle w:val="Ttulo2"/>
        <w:spacing w:before="1"/>
      </w:pPr>
      <w:r>
        <w:t>OCTAVA.-</w:t>
      </w:r>
      <w:r>
        <w:rPr>
          <w:spacing w:val="-4"/>
        </w:rPr>
        <w:t xml:space="preserve"> </w:t>
      </w:r>
      <w:r>
        <w:t>Entrada</w:t>
      </w:r>
      <w:r>
        <w:rPr>
          <w:spacing w:val="-3"/>
        </w:rPr>
        <w:t xml:space="preserve"> </w:t>
      </w:r>
      <w:r>
        <w:t>en</w:t>
      </w:r>
      <w:r>
        <w:rPr>
          <w:spacing w:val="-4"/>
        </w:rPr>
        <w:t xml:space="preserve"> </w:t>
      </w:r>
      <w:r>
        <w:t>Vigor</w:t>
      </w:r>
      <w:r>
        <w:rPr>
          <w:spacing w:val="-4"/>
        </w:rPr>
        <w:t xml:space="preserve"> </w:t>
      </w:r>
      <w:r>
        <w:t>y</w:t>
      </w:r>
      <w:r>
        <w:rPr>
          <w:spacing w:val="-2"/>
        </w:rPr>
        <w:t xml:space="preserve"> Eficacia.</w:t>
      </w:r>
    </w:p>
    <w:p w:rsidR="007D5E3C" w:rsidRDefault="007D5E3C">
      <w:pPr>
        <w:pStyle w:val="Textoindependiente"/>
        <w:spacing w:before="12"/>
        <w:rPr>
          <w:b/>
          <w:sz w:val="19"/>
        </w:rPr>
      </w:pPr>
    </w:p>
    <w:p w:rsidR="007D5E3C" w:rsidRDefault="003F768A">
      <w:pPr>
        <w:pStyle w:val="Textoindependiente"/>
        <w:ind w:left="118" w:right="39"/>
        <w:jc w:val="both"/>
      </w:pPr>
      <w:r>
        <w:t>El</w:t>
      </w:r>
      <w:r>
        <w:rPr>
          <w:spacing w:val="-18"/>
        </w:rPr>
        <w:t xml:space="preserve"> </w:t>
      </w:r>
      <w:r>
        <w:t>presente</w:t>
      </w:r>
      <w:r>
        <w:rPr>
          <w:spacing w:val="-18"/>
        </w:rPr>
        <w:t xml:space="preserve"> </w:t>
      </w:r>
      <w:r>
        <w:t>Convenio</w:t>
      </w:r>
      <w:r>
        <w:rPr>
          <w:spacing w:val="-17"/>
        </w:rPr>
        <w:t xml:space="preserve"> </w:t>
      </w:r>
      <w:r>
        <w:t>de</w:t>
      </w:r>
      <w:r>
        <w:rPr>
          <w:spacing w:val="-18"/>
        </w:rPr>
        <w:t xml:space="preserve"> </w:t>
      </w:r>
      <w:r>
        <w:t>Colaboración</w:t>
      </w:r>
      <w:r>
        <w:rPr>
          <w:spacing w:val="-17"/>
        </w:rPr>
        <w:t xml:space="preserve"> </w:t>
      </w:r>
      <w:r>
        <w:t>entrará en vigor el día de su firma. Si esta tuviera lugar</w:t>
      </w:r>
      <w:r>
        <w:rPr>
          <w:spacing w:val="-18"/>
        </w:rPr>
        <w:t xml:space="preserve"> </w:t>
      </w:r>
      <w:r>
        <w:t>antes</w:t>
      </w:r>
      <w:r>
        <w:rPr>
          <w:spacing w:val="-18"/>
        </w:rPr>
        <w:t xml:space="preserve"> </w:t>
      </w:r>
      <w:r>
        <w:t>de</w:t>
      </w:r>
      <w:r>
        <w:rPr>
          <w:spacing w:val="-17"/>
        </w:rPr>
        <w:t xml:space="preserve"> </w:t>
      </w:r>
      <w:r>
        <w:t>la</w:t>
      </w:r>
      <w:r>
        <w:rPr>
          <w:spacing w:val="-18"/>
        </w:rPr>
        <w:t xml:space="preserve"> </w:t>
      </w:r>
      <w:r>
        <w:t>aprobación</w:t>
      </w:r>
      <w:r>
        <w:rPr>
          <w:spacing w:val="-17"/>
        </w:rPr>
        <w:t xml:space="preserve"> </w:t>
      </w:r>
      <w:r>
        <w:t>del</w:t>
      </w:r>
      <w:r>
        <w:rPr>
          <w:spacing w:val="-18"/>
        </w:rPr>
        <w:t xml:space="preserve"> </w:t>
      </w:r>
      <w:r>
        <w:t>Convenio</w:t>
      </w:r>
      <w:r>
        <w:rPr>
          <w:spacing w:val="-18"/>
        </w:rPr>
        <w:t xml:space="preserve"> </w:t>
      </w:r>
      <w:r>
        <w:t>por el Consejo de Gobierno de la Universidad Pablo de Olavide, su eficacia quedará supeditada a la ratificación por este último.</w:t>
      </w:r>
    </w:p>
    <w:p w:rsidR="007D5E3C" w:rsidRDefault="003F768A">
      <w:pPr>
        <w:pStyle w:val="Ttulo2"/>
        <w:spacing w:before="104"/>
        <w:ind w:left="119"/>
      </w:pPr>
      <w:r>
        <w:rPr>
          <w:b w:val="0"/>
        </w:rPr>
        <w:br w:type="column"/>
      </w:r>
      <w:r>
        <w:t>Article</w:t>
      </w:r>
      <w:r>
        <w:rPr>
          <w:spacing w:val="-5"/>
        </w:rPr>
        <w:t xml:space="preserve"> </w:t>
      </w:r>
      <w:r>
        <w:t>7.-</w:t>
      </w:r>
      <w:r>
        <w:rPr>
          <w:spacing w:val="-5"/>
        </w:rPr>
        <w:t xml:space="preserve"> </w:t>
      </w:r>
      <w:r>
        <w:rPr>
          <w:spacing w:val="-2"/>
        </w:rPr>
        <w:t>Termination.</w:t>
      </w:r>
    </w:p>
    <w:p w:rsidR="007D5E3C" w:rsidRDefault="007D5E3C">
      <w:pPr>
        <w:pStyle w:val="Textoindependiente"/>
        <w:rPr>
          <w:b/>
        </w:rPr>
      </w:pPr>
    </w:p>
    <w:p w:rsidR="007D5E3C" w:rsidRDefault="003F768A">
      <w:pPr>
        <w:pStyle w:val="Textoindependiente"/>
        <w:ind w:left="119" w:right="109"/>
        <w:jc w:val="both"/>
      </w:pPr>
      <w:r>
        <w:t>This Agreement shall terminate upon the completion of the actions constituting its subject matter or if there is to apply ground for termination.</w:t>
      </w:r>
    </w:p>
    <w:p w:rsidR="007D5E3C" w:rsidRDefault="007D5E3C">
      <w:pPr>
        <w:pStyle w:val="Textoindependiente"/>
        <w:spacing w:before="1"/>
      </w:pPr>
    </w:p>
    <w:p w:rsidR="007D5E3C" w:rsidRDefault="003F768A">
      <w:pPr>
        <w:pStyle w:val="Textoindependiente"/>
        <w:ind w:left="119" w:right="109"/>
        <w:jc w:val="both"/>
      </w:pPr>
      <w:r>
        <w:t>The grounds for termination of this Agreement are the following:</w:t>
      </w:r>
    </w:p>
    <w:p w:rsidR="007D5E3C" w:rsidRDefault="007D5E3C">
      <w:pPr>
        <w:pStyle w:val="Textoindependiente"/>
        <w:spacing w:before="1"/>
      </w:pPr>
    </w:p>
    <w:p w:rsidR="007D5E3C" w:rsidRDefault="003F768A">
      <w:pPr>
        <w:pStyle w:val="Prrafodelista"/>
        <w:numPr>
          <w:ilvl w:val="0"/>
          <w:numId w:val="1"/>
        </w:numPr>
        <w:tabs>
          <w:tab w:val="left" w:pos="426"/>
        </w:tabs>
        <w:ind w:right="109" w:firstLine="0"/>
        <w:jc w:val="both"/>
        <w:rPr>
          <w:sz w:val="20"/>
        </w:rPr>
      </w:pPr>
      <w:r>
        <w:rPr>
          <w:sz w:val="20"/>
        </w:rPr>
        <w:t>Reaching the deadline of the Agreement without agreeing its extension.</w:t>
      </w:r>
    </w:p>
    <w:p w:rsidR="007D5E3C" w:rsidRDefault="003F768A">
      <w:pPr>
        <w:pStyle w:val="Prrafodelista"/>
        <w:numPr>
          <w:ilvl w:val="0"/>
          <w:numId w:val="1"/>
        </w:numPr>
        <w:tabs>
          <w:tab w:val="left" w:pos="391"/>
        </w:tabs>
        <w:spacing w:line="243" w:lineRule="exact"/>
        <w:ind w:left="390" w:right="0" w:hanging="272"/>
        <w:jc w:val="both"/>
        <w:rPr>
          <w:sz w:val="20"/>
        </w:rPr>
      </w:pPr>
      <w:r>
        <w:rPr>
          <w:sz w:val="20"/>
        </w:rPr>
        <w:t>The</w:t>
      </w:r>
      <w:r>
        <w:rPr>
          <w:spacing w:val="-4"/>
          <w:sz w:val="20"/>
        </w:rPr>
        <w:t xml:space="preserve"> </w:t>
      </w:r>
      <w:r>
        <w:rPr>
          <w:sz w:val="20"/>
        </w:rPr>
        <w:t>mutual</w:t>
      </w:r>
      <w:r>
        <w:rPr>
          <w:spacing w:val="-2"/>
          <w:sz w:val="20"/>
        </w:rPr>
        <w:t xml:space="preserve"> </w:t>
      </w:r>
      <w:r>
        <w:rPr>
          <w:sz w:val="20"/>
        </w:rPr>
        <w:t>consent</w:t>
      </w:r>
      <w:r>
        <w:rPr>
          <w:spacing w:val="-5"/>
          <w:sz w:val="20"/>
        </w:rPr>
        <w:t xml:space="preserve"> </w:t>
      </w:r>
      <w:r>
        <w:rPr>
          <w:sz w:val="20"/>
        </w:rPr>
        <w:t>of</w:t>
      </w:r>
      <w:r>
        <w:rPr>
          <w:spacing w:val="-2"/>
          <w:sz w:val="20"/>
        </w:rPr>
        <w:t xml:space="preserve"> </w:t>
      </w:r>
      <w:r>
        <w:rPr>
          <w:sz w:val="20"/>
        </w:rPr>
        <w:t>all</w:t>
      </w:r>
      <w:r>
        <w:rPr>
          <w:spacing w:val="-3"/>
          <w:sz w:val="20"/>
        </w:rPr>
        <w:t xml:space="preserve"> </w:t>
      </w:r>
      <w:r>
        <w:rPr>
          <w:spacing w:val="-2"/>
          <w:sz w:val="20"/>
        </w:rPr>
        <w:t>parties.</w:t>
      </w:r>
    </w:p>
    <w:p w:rsidR="007D5E3C" w:rsidRDefault="003F768A">
      <w:pPr>
        <w:pStyle w:val="Prrafodelista"/>
        <w:numPr>
          <w:ilvl w:val="0"/>
          <w:numId w:val="1"/>
        </w:numPr>
        <w:tabs>
          <w:tab w:val="left" w:pos="397"/>
        </w:tabs>
        <w:ind w:left="118" w:right="107" w:firstLine="0"/>
        <w:jc w:val="both"/>
        <w:rPr>
          <w:sz w:val="20"/>
        </w:rPr>
      </w:pPr>
      <w:r>
        <w:rPr>
          <w:sz w:val="20"/>
        </w:rPr>
        <w:t>Failure to comply</w:t>
      </w:r>
      <w:r>
        <w:rPr>
          <w:spacing w:val="-1"/>
          <w:sz w:val="20"/>
        </w:rPr>
        <w:t xml:space="preserve"> </w:t>
      </w:r>
      <w:r>
        <w:rPr>
          <w:sz w:val="20"/>
        </w:rPr>
        <w:t>with</w:t>
      </w:r>
      <w:r>
        <w:rPr>
          <w:spacing w:val="-1"/>
          <w:sz w:val="20"/>
        </w:rPr>
        <w:t xml:space="preserve"> </w:t>
      </w:r>
      <w:r>
        <w:rPr>
          <w:sz w:val="20"/>
        </w:rPr>
        <w:t>the obligations and commitments</w:t>
      </w:r>
      <w:r>
        <w:rPr>
          <w:spacing w:val="-3"/>
          <w:sz w:val="20"/>
        </w:rPr>
        <w:t xml:space="preserve"> </w:t>
      </w:r>
      <w:r>
        <w:rPr>
          <w:sz w:val="20"/>
        </w:rPr>
        <w:t>taken</w:t>
      </w:r>
      <w:r>
        <w:rPr>
          <w:spacing w:val="-4"/>
          <w:sz w:val="20"/>
        </w:rPr>
        <w:t xml:space="preserve"> </w:t>
      </w:r>
      <w:r>
        <w:rPr>
          <w:sz w:val="20"/>
        </w:rPr>
        <w:t>by</w:t>
      </w:r>
      <w:r>
        <w:rPr>
          <w:spacing w:val="-4"/>
          <w:sz w:val="20"/>
        </w:rPr>
        <w:t xml:space="preserve"> </w:t>
      </w:r>
      <w:r>
        <w:rPr>
          <w:sz w:val="20"/>
        </w:rPr>
        <w:t>one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parties.</w:t>
      </w:r>
      <w:r>
        <w:rPr>
          <w:spacing w:val="-3"/>
          <w:sz w:val="20"/>
        </w:rPr>
        <w:t xml:space="preserve"> </w:t>
      </w:r>
      <w:r>
        <w:rPr>
          <w:sz w:val="20"/>
        </w:rPr>
        <w:t>In this case, any of the parties may inform the non-performing party of a</w:t>
      </w:r>
      <w:r>
        <w:rPr>
          <w:spacing w:val="-3"/>
          <w:sz w:val="20"/>
        </w:rPr>
        <w:t xml:space="preserve"> </w:t>
      </w:r>
      <w:r>
        <w:rPr>
          <w:sz w:val="20"/>
        </w:rPr>
        <w:t>requirement to comply with the obligations or commitments that are considered to be non-compliant within a certain period of time. This notice shall be communicated to the Monitoring Committee and to the other signatory parties. If the non-compliance persists after the</w:t>
      </w:r>
      <w:r>
        <w:rPr>
          <w:spacing w:val="-5"/>
          <w:sz w:val="20"/>
        </w:rPr>
        <w:t xml:space="preserve"> </w:t>
      </w:r>
      <w:r>
        <w:rPr>
          <w:sz w:val="20"/>
        </w:rPr>
        <w:t>period</w:t>
      </w:r>
      <w:r>
        <w:rPr>
          <w:spacing w:val="-6"/>
          <w:sz w:val="20"/>
        </w:rPr>
        <w:t xml:space="preserve"> </w:t>
      </w:r>
      <w:r>
        <w:rPr>
          <w:sz w:val="20"/>
        </w:rPr>
        <w:t>indicated</w:t>
      </w:r>
      <w:r>
        <w:rPr>
          <w:spacing w:val="-6"/>
          <w:sz w:val="20"/>
        </w:rPr>
        <w:t xml:space="preserve"> </w:t>
      </w:r>
      <w:r>
        <w:rPr>
          <w:sz w:val="20"/>
        </w:rPr>
        <w:t>in</w:t>
      </w:r>
      <w:r>
        <w:rPr>
          <w:spacing w:val="-7"/>
          <w:sz w:val="20"/>
        </w:rPr>
        <w:t xml:space="preserve"> </w:t>
      </w:r>
      <w:r>
        <w:rPr>
          <w:sz w:val="20"/>
        </w:rPr>
        <w:t>the</w:t>
      </w:r>
      <w:r>
        <w:rPr>
          <w:spacing w:val="-5"/>
          <w:sz w:val="20"/>
        </w:rPr>
        <w:t xml:space="preserve"> </w:t>
      </w:r>
      <w:r>
        <w:rPr>
          <w:sz w:val="20"/>
        </w:rPr>
        <w:t>request,</w:t>
      </w:r>
      <w:r>
        <w:rPr>
          <w:spacing w:val="-6"/>
          <w:sz w:val="20"/>
        </w:rPr>
        <w:t xml:space="preserve"> </w:t>
      </w:r>
      <w:r>
        <w:rPr>
          <w:sz w:val="20"/>
        </w:rPr>
        <w:t>the</w:t>
      </w:r>
      <w:r>
        <w:rPr>
          <w:spacing w:val="-5"/>
          <w:sz w:val="20"/>
        </w:rPr>
        <w:t xml:space="preserve"> </w:t>
      </w:r>
      <w:r>
        <w:rPr>
          <w:sz w:val="20"/>
        </w:rPr>
        <w:t>party that sent the request shall notify the signatory parties of the concurrence of the cause for termination and the agreement shall be understood to be terminated.</w:t>
      </w:r>
    </w:p>
    <w:p w:rsidR="007D5E3C" w:rsidRDefault="003F768A">
      <w:pPr>
        <w:pStyle w:val="Prrafodelista"/>
        <w:numPr>
          <w:ilvl w:val="0"/>
          <w:numId w:val="1"/>
        </w:numPr>
        <w:tabs>
          <w:tab w:val="left" w:pos="407"/>
        </w:tabs>
        <w:spacing w:before="2"/>
        <w:ind w:left="118" w:right="110" w:firstLine="0"/>
        <w:jc w:val="both"/>
        <w:rPr>
          <w:sz w:val="20"/>
        </w:rPr>
      </w:pPr>
      <w:r>
        <w:rPr>
          <w:sz w:val="20"/>
        </w:rPr>
        <w:t>The court’s decisions declaring the nullity of the Agreement.</w:t>
      </w:r>
    </w:p>
    <w:p w:rsidR="007D5E3C" w:rsidRDefault="007D5E3C">
      <w:pPr>
        <w:pStyle w:val="Textoindependiente"/>
        <w:spacing w:before="11"/>
        <w:rPr>
          <w:sz w:val="19"/>
        </w:rPr>
      </w:pPr>
    </w:p>
    <w:p w:rsidR="007D5E3C" w:rsidRDefault="003F768A">
      <w:pPr>
        <w:pStyle w:val="Textoindependiente"/>
        <w:ind w:left="118" w:right="108"/>
        <w:jc w:val="both"/>
      </w:pPr>
      <w:r>
        <w:t>If</w:t>
      </w:r>
      <w:r>
        <w:rPr>
          <w:spacing w:val="-11"/>
        </w:rPr>
        <w:t xml:space="preserve"> </w:t>
      </w:r>
      <w:r>
        <w:t>there</w:t>
      </w:r>
      <w:r>
        <w:rPr>
          <w:spacing w:val="-12"/>
        </w:rPr>
        <w:t xml:space="preserve"> </w:t>
      </w:r>
      <w:r>
        <w:t>were</w:t>
      </w:r>
      <w:r>
        <w:rPr>
          <w:spacing w:val="-11"/>
        </w:rPr>
        <w:t xml:space="preserve"> </w:t>
      </w:r>
      <w:r>
        <w:t>actions</w:t>
      </w:r>
      <w:r>
        <w:rPr>
          <w:spacing w:val="-11"/>
        </w:rPr>
        <w:t xml:space="preserve"> </w:t>
      </w:r>
      <w:r>
        <w:t>in</w:t>
      </w:r>
      <w:r>
        <w:rPr>
          <w:spacing w:val="-12"/>
        </w:rPr>
        <w:t xml:space="preserve"> </w:t>
      </w:r>
      <w:r>
        <w:t>progress</w:t>
      </w:r>
      <w:r>
        <w:rPr>
          <w:spacing w:val="-12"/>
        </w:rPr>
        <w:t xml:space="preserve"> </w:t>
      </w:r>
      <w:r>
        <w:t>when</w:t>
      </w:r>
      <w:r>
        <w:rPr>
          <w:spacing w:val="-11"/>
        </w:rPr>
        <w:t xml:space="preserve"> </w:t>
      </w:r>
      <w:r>
        <w:t>one</w:t>
      </w:r>
      <w:r>
        <w:rPr>
          <w:spacing w:val="-11"/>
        </w:rPr>
        <w:t xml:space="preserve"> </w:t>
      </w:r>
      <w:r>
        <w:t>of these grounds for termination arise, the Parties, at request of the Monitoring Committee, shall agree on the continuation and completion of those actions they deem appropriate, establishing a non-renewable deadline for its termination.</w:t>
      </w:r>
    </w:p>
    <w:p w:rsidR="007D5E3C" w:rsidRDefault="007D5E3C">
      <w:pPr>
        <w:pStyle w:val="Textoindependiente"/>
        <w:spacing w:before="1"/>
      </w:pPr>
    </w:p>
    <w:p w:rsidR="007D5E3C" w:rsidRDefault="003F768A">
      <w:pPr>
        <w:pStyle w:val="Ttulo2"/>
        <w:spacing w:before="1"/>
      </w:pPr>
      <w:r>
        <w:t>Article</w:t>
      </w:r>
      <w:r>
        <w:rPr>
          <w:spacing w:val="-5"/>
        </w:rPr>
        <w:t xml:space="preserve"> </w:t>
      </w:r>
      <w:r>
        <w:t>8.-</w:t>
      </w:r>
      <w:r>
        <w:rPr>
          <w:spacing w:val="-5"/>
        </w:rPr>
        <w:t xml:space="preserve"> </w:t>
      </w:r>
      <w:r>
        <w:t>Entry</w:t>
      </w:r>
      <w:r>
        <w:rPr>
          <w:spacing w:val="-2"/>
        </w:rPr>
        <w:t xml:space="preserve"> </w:t>
      </w:r>
      <w:r>
        <w:t>into</w:t>
      </w:r>
      <w:r>
        <w:rPr>
          <w:spacing w:val="-4"/>
        </w:rPr>
        <w:t xml:space="preserve"> </w:t>
      </w:r>
      <w:r>
        <w:t>Force</w:t>
      </w:r>
      <w:r>
        <w:rPr>
          <w:spacing w:val="-3"/>
        </w:rPr>
        <w:t xml:space="preserve"> </w:t>
      </w:r>
      <w:r>
        <w:t>and</w:t>
      </w:r>
      <w:r>
        <w:rPr>
          <w:spacing w:val="-3"/>
        </w:rPr>
        <w:t xml:space="preserve"> </w:t>
      </w:r>
      <w:r>
        <w:rPr>
          <w:spacing w:val="-2"/>
        </w:rPr>
        <w:t>Efficacy.</w:t>
      </w:r>
    </w:p>
    <w:p w:rsidR="007D5E3C" w:rsidRDefault="007D5E3C">
      <w:pPr>
        <w:pStyle w:val="Textoindependiente"/>
        <w:spacing w:before="12"/>
        <w:rPr>
          <w:b/>
          <w:sz w:val="19"/>
        </w:rPr>
      </w:pPr>
    </w:p>
    <w:p w:rsidR="007D5E3C" w:rsidRDefault="003F768A">
      <w:pPr>
        <w:pStyle w:val="Textoindependiente"/>
        <w:ind w:left="118" w:right="109"/>
        <w:jc w:val="both"/>
      </w:pPr>
      <w:r>
        <w:t>This Partnership Agreement will come into force the day of its signature. If this takes place</w:t>
      </w:r>
      <w:r>
        <w:rPr>
          <w:spacing w:val="-1"/>
        </w:rPr>
        <w:t xml:space="preserve"> </w:t>
      </w:r>
      <w:r>
        <w:t>prior</w:t>
      </w:r>
      <w:r>
        <w:rPr>
          <w:spacing w:val="-1"/>
        </w:rPr>
        <w:t xml:space="preserve"> </w:t>
      </w:r>
      <w:r>
        <w:t>to</w:t>
      </w:r>
      <w:r>
        <w:rPr>
          <w:spacing w:val="-1"/>
        </w:rPr>
        <w:t xml:space="preserve"> </w:t>
      </w:r>
      <w:r>
        <w:t>the approval of</w:t>
      </w:r>
      <w:r>
        <w:rPr>
          <w:spacing w:val="-1"/>
        </w:rPr>
        <w:t xml:space="preserve"> </w:t>
      </w:r>
      <w:r>
        <w:t>the</w:t>
      </w:r>
      <w:r>
        <w:rPr>
          <w:spacing w:val="-1"/>
        </w:rPr>
        <w:t xml:space="preserve"> </w:t>
      </w:r>
      <w:r>
        <w:t>Agreement by the Governing Council of the Pablo de Olavide University, its effectiveness will be subject to ratification by the latter.</w:t>
      </w:r>
    </w:p>
    <w:p w:rsidR="007D5E3C" w:rsidRDefault="007D5E3C">
      <w:pPr>
        <w:jc w:val="both"/>
        <w:sectPr w:rsidR="007D5E3C">
          <w:type w:val="continuous"/>
          <w:pgSz w:w="11910" w:h="16840"/>
          <w:pgMar w:top="2140" w:right="880" w:bottom="1580" w:left="1300" w:header="724" w:footer="1386" w:gutter="0"/>
          <w:cols w:num="2" w:space="720" w:equalWidth="0">
            <w:col w:w="4697" w:space="263"/>
            <w:col w:w="4770"/>
          </w:cols>
        </w:sectPr>
      </w:pPr>
    </w:p>
    <w:p w:rsidR="007D5E3C" w:rsidRDefault="007D5E3C">
      <w:pPr>
        <w:pStyle w:val="Textoindependiente"/>
        <w:spacing w:before="2"/>
        <w:rPr>
          <w:sz w:val="26"/>
        </w:rPr>
      </w:pPr>
    </w:p>
    <w:p w:rsidR="007D5E3C" w:rsidRDefault="007D5E3C">
      <w:pPr>
        <w:rPr>
          <w:sz w:val="26"/>
        </w:rPr>
        <w:sectPr w:rsidR="007D5E3C">
          <w:pgSz w:w="11910" w:h="16840"/>
          <w:pgMar w:top="2140" w:right="880" w:bottom="1580" w:left="1300" w:header="724" w:footer="1386" w:gutter="0"/>
          <w:cols w:space="720"/>
        </w:sectPr>
      </w:pPr>
    </w:p>
    <w:p w:rsidR="007D5E3C" w:rsidRDefault="003F768A">
      <w:pPr>
        <w:pStyle w:val="Ttulo2"/>
        <w:spacing w:before="100"/>
      </w:pPr>
      <w:r>
        <w:t>NOVENA.</w:t>
      </w:r>
      <w:r>
        <w:rPr>
          <w:spacing w:val="-6"/>
        </w:rPr>
        <w:t xml:space="preserve"> </w:t>
      </w:r>
      <w:r>
        <w:t>Protección</w:t>
      </w:r>
      <w:r>
        <w:rPr>
          <w:spacing w:val="-6"/>
        </w:rPr>
        <w:t xml:space="preserve"> </w:t>
      </w:r>
      <w:r>
        <w:t>de</w:t>
      </w:r>
      <w:r>
        <w:rPr>
          <w:spacing w:val="-5"/>
        </w:rPr>
        <w:t xml:space="preserve"> </w:t>
      </w:r>
      <w:r>
        <w:rPr>
          <w:spacing w:val="-2"/>
        </w:rPr>
        <w:t>Datos.</w:t>
      </w:r>
    </w:p>
    <w:p w:rsidR="007D5E3C" w:rsidRDefault="003F768A">
      <w:pPr>
        <w:pStyle w:val="Textoindependiente"/>
        <w:spacing w:before="1"/>
        <w:ind w:left="118" w:right="39"/>
        <w:jc w:val="both"/>
      </w:pPr>
      <w:r>
        <w:t>El</w:t>
      </w:r>
      <w:r>
        <w:rPr>
          <w:spacing w:val="-18"/>
        </w:rPr>
        <w:t xml:space="preserve"> </w:t>
      </w:r>
      <w:r>
        <w:t>régimen</w:t>
      </w:r>
      <w:r>
        <w:rPr>
          <w:spacing w:val="-18"/>
        </w:rPr>
        <w:t xml:space="preserve"> </w:t>
      </w:r>
      <w:r>
        <w:t>de</w:t>
      </w:r>
      <w:r>
        <w:rPr>
          <w:spacing w:val="-17"/>
        </w:rPr>
        <w:t xml:space="preserve"> </w:t>
      </w:r>
      <w:r>
        <w:t>protección</w:t>
      </w:r>
      <w:r>
        <w:rPr>
          <w:spacing w:val="-18"/>
        </w:rPr>
        <w:t xml:space="preserve"> </w:t>
      </w:r>
      <w:r>
        <w:t>de</w:t>
      </w:r>
      <w:r>
        <w:rPr>
          <w:spacing w:val="-17"/>
        </w:rPr>
        <w:t xml:space="preserve"> </w:t>
      </w:r>
      <w:r>
        <w:t>datos</w:t>
      </w:r>
      <w:r>
        <w:rPr>
          <w:spacing w:val="-18"/>
        </w:rPr>
        <w:t xml:space="preserve"> </w:t>
      </w:r>
      <w:r>
        <w:t>de</w:t>
      </w:r>
      <w:r>
        <w:rPr>
          <w:spacing w:val="-18"/>
        </w:rPr>
        <w:t xml:space="preserve"> </w:t>
      </w:r>
      <w:r>
        <w:t>carácter personal</w:t>
      </w:r>
      <w:r>
        <w:rPr>
          <w:spacing w:val="-12"/>
        </w:rPr>
        <w:t xml:space="preserve"> </w:t>
      </w:r>
      <w:r>
        <w:t>que</w:t>
      </w:r>
      <w:r>
        <w:rPr>
          <w:spacing w:val="-11"/>
        </w:rPr>
        <w:t xml:space="preserve"> </w:t>
      </w:r>
      <w:r>
        <w:t>han</w:t>
      </w:r>
      <w:r>
        <w:rPr>
          <w:spacing w:val="-11"/>
        </w:rPr>
        <w:t xml:space="preserve"> </w:t>
      </w:r>
      <w:r>
        <w:t>de</w:t>
      </w:r>
      <w:r>
        <w:rPr>
          <w:spacing w:val="-11"/>
        </w:rPr>
        <w:t xml:space="preserve"> </w:t>
      </w:r>
      <w:r>
        <w:t>cumplir</w:t>
      </w:r>
      <w:r>
        <w:rPr>
          <w:spacing w:val="-12"/>
        </w:rPr>
        <w:t xml:space="preserve"> </w:t>
      </w:r>
      <w:r>
        <w:t>las</w:t>
      </w:r>
      <w:r>
        <w:rPr>
          <w:spacing w:val="-11"/>
        </w:rPr>
        <w:t xml:space="preserve"> </w:t>
      </w:r>
      <w:r>
        <w:t>partes</w:t>
      </w:r>
      <w:r>
        <w:rPr>
          <w:spacing w:val="-12"/>
        </w:rPr>
        <w:t xml:space="preserve"> </w:t>
      </w:r>
      <w:r>
        <w:t>en</w:t>
      </w:r>
      <w:r>
        <w:rPr>
          <w:spacing w:val="-11"/>
        </w:rPr>
        <w:t xml:space="preserve"> </w:t>
      </w:r>
      <w:r>
        <w:t>las actuaciones que se desarrollen en ejecución del presente Convenio será el previsto de conformidad con lo establecido en la ley de cada país sobre Protección de Datos de Carácter Personal.</w:t>
      </w:r>
    </w:p>
    <w:p w:rsidR="007D5E3C" w:rsidRDefault="003F768A">
      <w:pPr>
        <w:pStyle w:val="Textoindependiente"/>
        <w:spacing w:before="121"/>
        <w:ind w:left="117" w:right="38"/>
        <w:jc w:val="both"/>
      </w:pPr>
      <w:r>
        <w:t>Las</w:t>
      </w:r>
      <w:r>
        <w:rPr>
          <w:spacing w:val="-18"/>
        </w:rPr>
        <w:t xml:space="preserve"> </w:t>
      </w:r>
      <w:r>
        <w:t>partes</w:t>
      </w:r>
      <w:r>
        <w:rPr>
          <w:spacing w:val="-18"/>
        </w:rPr>
        <w:t xml:space="preserve"> </w:t>
      </w:r>
      <w:r>
        <w:t>del</w:t>
      </w:r>
      <w:r>
        <w:rPr>
          <w:spacing w:val="-17"/>
        </w:rPr>
        <w:t xml:space="preserve"> </w:t>
      </w:r>
      <w:r>
        <w:t>presente</w:t>
      </w:r>
      <w:r>
        <w:rPr>
          <w:spacing w:val="-18"/>
        </w:rPr>
        <w:t xml:space="preserve"> </w:t>
      </w:r>
      <w:r>
        <w:t>Convenio</w:t>
      </w:r>
      <w:r>
        <w:rPr>
          <w:spacing w:val="-17"/>
        </w:rPr>
        <w:t xml:space="preserve"> </w:t>
      </w:r>
      <w:r>
        <w:t>manifiestan que</w:t>
      </w:r>
      <w:r>
        <w:rPr>
          <w:spacing w:val="-2"/>
        </w:rPr>
        <w:t xml:space="preserve"> </w:t>
      </w:r>
      <w:r>
        <w:t>los</w:t>
      </w:r>
      <w:r>
        <w:rPr>
          <w:spacing w:val="-3"/>
        </w:rPr>
        <w:t xml:space="preserve"> </w:t>
      </w:r>
      <w:r>
        <w:t>datos</w:t>
      </w:r>
      <w:r>
        <w:rPr>
          <w:spacing w:val="-1"/>
        </w:rPr>
        <w:t xml:space="preserve"> </w:t>
      </w:r>
      <w:r>
        <w:t>personales</w:t>
      </w:r>
      <w:r>
        <w:rPr>
          <w:spacing w:val="-3"/>
        </w:rPr>
        <w:t xml:space="preserve"> </w:t>
      </w:r>
      <w:r>
        <w:t>facilitados,</w:t>
      </w:r>
      <w:r>
        <w:rPr>
          <w:spacing w:val="-1"/>
        </w:rPr>
        <w:t xml:space="preserve"> </w:t>
      </w:r>
      <w:r>
        <w:t>para</w:t>
      </w:r>
      <w:r>
        <w:rPr>
          <w:spacing w:val="-2"/>
        </w:rPr>
        <w:t xml:space="preserve"> </w:t>
      </w:r>
      <w:r>
        <w:t>los casos en que éste sea una persona física, o en</w:t>
      </w:r>
      <w:r>
        <w:rPr>
          <w:spacing w:val="-6"/>
        </w:rPr>
        <w:t xml:space="preserve"> </w:t>
      </w:r>
      <w:r>
        <w:t>el</w:t>
      </w:r>
      <w:r>
        <w:rPr>
          <w:spacing w:val="-5"/>
        </w:rPr>
        <w:t xml:space="preserve"> </w:t>
      </w:r>
      <w:r>
        <w:t>caso</w:t>
      </w:r>
      <w:r>
        <w:rPr>
          <w:spacing w:val="-7"/>
        </w:rPr>
        <w:t xml:space="preserve"> </w:t>
      </w:r>
      <w:r>
        <w:t>de</w:t>
      </w:r>
      <w:r>
        <w:rPr>
          <w:spacing w:val="-4"/>
        </w:rPr>
        <w:t xml:space="preserve"> </w:t>
      </w:r>
      <w:r>
        <w:t>representantes</w:t>
      </w:r>
      <w:r>
        <w:rPr>
          <w:spacing w:val="-5"/>
        </w:rPr>
        <w:t xml:space="preserve"> </w:t>
      </w:r>
      <w:r>
        <w:t>de</w:t>
      </w:r>
      <w:r>
        <w:rPr>
          <w:spacing w:val="-6"/>
        </w:rPr>
        <w:t xml:space="preserve"> </w:t>
      </w:r>
      <w:r>
        <w:t>una</w:t>
      </w:r>
      <w:r>
        <w:rPr>
          <w:spacing w:val="-5"/>
        </w:rPr>
        <w:t xml:space="preserve"> </w:t>
      </w:r>
      <w:r>
        <w:t>persona jurídica, serán tratados única y exclusivamente para la gestión de las actividades del presente convenio, así como el mantenimiento del contacto de ambas partes. En cumplimiento de la normatividad vigente, las partes garantizan que han adoptado las medidas técnicas y organizativas necesarias para mantener el nivel</w:t>
      </w:r>
      <w:r>
        <w:rPr>
          <w:spacing w:val="-18"/>
        </w:rPr>
        <w:t xml:space="preserve"> </w:t>
      </w:r>
      <w:r>
        <w:t>de</w:t>
      </w:r>
      <w:r>
        <w:rPr>
          <w:spacing w:val="-16"/>
        </w:rPr>
        <w:t xml:space="preserve"> </w:t>
      </w:r>
      <w:r>
        <w:t>seguridad</w:t>
      </w:r>
      <w:r>
        <w:rPr>
          <w:spacing w:val="-17"/>
        </w:rPr>
        <w:t xml:space="preserve"> </w:t>
      </w:r>
      <w:r>
        <w:t>requerido,</w:t>
      </w:r>
      <w:r>
        <w:rPr>
          <w:spacing w:val="-18"/>
        </w:rPr>
        <w:t xml:space="preserve"> </w:t>
      </w:r>
      <w:r>
        <w:t>en</w:t>
      </w:r>
      <w:r>
        <w:rPr>
          <w:spacing w:val="-17"/>
        </w:rPr>
        <w:t xml:space="preserve"> </w:t>
      </w:r>
      <w:r>
        <w:t>atención</w:t>
      </w:r>
      <w:r>
        <w:rPr>
          <w:spacing w:val="-18"/>
        </w:rPr>
        <w:t xml:space="preserve"> </w:t>
      </w:r>
      <w:r>
        <w:t>a</w:t>
      </w:r>
      <w:r>
        <w:rPr>
          <w:spacing w:val="-16"/>
        </w:rPr>
        <w:t xml:space="preserve"> </w:t>
      </w:r>
      <w:r>
        <w:t xml:space="preserve">la naturaleza de los datos de carácter personal </w:t>
      </w:r>
      <w:r>
        <w:rPr>
          <w:spacing w:val="-2"/>
        </w:rPr>
        <w:t>extractados.</w:t>
      </w:r>
    </w:p>
    <w:p w:rsidR="007D5E3C" w:rsidRDefault="003F768A">
      <w:pPr>
        <w:pStyle w:val="Textoindependiente"/>
        <w:spacing w:before="120"/>
        <w:ind w:left="117" w:right="38"/>
        <w:jc w:val="both"/>
      </w:pPr>
      <w:r>
        <w:t>A estos efectos, las entidades firmantes del Convenio deberán aplicar a los tratamientos de datos personales que en su caso se realizarán en ejecución del presente Convenio,</w:t>
      </w:r>
      <w:r>
        <w:rPr>
          <w:spacing w:val="-11"/>
        </w:rPr>
        <w:t xml:space="preserve"> </w:t>
      </w:r>
      <w:r>
        <w:t>los</w:t>
      </w:r>
      <w:r>
        <w:rPr>
          <w:spacing w:val="-11"/>
        </w:rPr>
        <w:t xml:space="preserve"> </w:t>
      </w:r>
      <w:r>
        <w:t>principios,</w:t>
      </w:r>
      <w:r>
        <w:rPr>
          <w:spacing w:val="-11"/>
        </w:rPr>
        <w:t xml:space="preserve"> </w:t>
      </w:r>
      <w:r>
        <w:t>garantías</w:t>
      </w:r>
      <w:r>
        <w:rPr>
          <w:spacing w:val="-12"/>
        </w:rPr>
        <w:t xml:space="preserve"> </w:t>
      </w:r>
      <w:r>
        <w:t>y</w:t>
      </w:r>
      <w:r>
        <w:rPr>
          <w:spacing w:val="-11"/>
        </w:rPr>
        <w:t xml:space="preserve"> </w:t>
      </w:r>
      <w:r>
        <w:t>medidas técnicas y organizativas establecidas en la normativa</w:t>
      </w:r>
      <w:r>
        <w:rPr>
          <w:spacing w:val="-18"/>
        </w:rPr>
        <w:t xml:space="preserve"> </w:t>
      </w:r>
      <w:r>
        <w:t>citada</w:t>
      </w:r>
      <w:r>
        <w:rPr>
          <w:spacing w:val="-18"/>
        </w:rPr>
        <w:t xml:space="preserve"> </w:t>
      </w:r>
      <w:r>
        <w:t>para</w:t>
      </w:r>
      <w:r>
        <w:rPr>
          <w:spacing w:val="-17"/>
        </w:rPr>
        <w:t xml:space="preserve"> </w:t>
      </w:r>
      <w:r>
        <w:t>la</w:t>
      </w:r>
      <w:r>
        <w:rPr>
          <w:spacing w:val="-18"/>
        </w:rPr>
        <w:t xml:space="preserve"> </w:t>
      </w:r>
      <w:r>
        <w:t>adecuada</w:t>
      </w:r>
      <w:r>
        <w:rPr>
          <w:spacing w:val="-17"/>
        </w:rPr>
        <w:t xml:space="preserve"> </w:t>
      </w:r>
      <w:r>
        <w:t xml:space="preserve">protección de los derechos y libertades de las personas en el tratamiento que se haga de sus datos </w:t>
      </w:r>
      <w:r>
        <w:rPr>
          <w:spacing w:val="-2"/>
        </w:rPr>
        <w:t>personales.</w:t>
      </w:r>
    </w:p>
    <w:p w:rsidR="007D5E3C" w:rsidRDefault="003F768A">
      <w:pPr>
        <w:pStyle w:val="Textoindependiente"/>
        <w:spacing w:before="122"/>
        <w:ind w:left="117" w:right="40"/>
        <w:jc w:val="both"/>
      </w:pPr>
      <w:r>
        <w:t>Asimismo, los interesados, podrán ejercitar, en cualquier momento, sus derechos de acceso, rectificación, supresión, oposición, limitación</w:t>
      </w:r>
      <w:r>
        <w:rPr>
          <w:spacing w:val="-18"/>
        </w:rPr>
        <w:t xml:space="preserve"> </w:t>
      </w:r>
      <w:r>
        <w:t>del</w:t>
      </w:r>
      <w:r>
        <w:rPr>
          <w:spacing w:val="-18"/>
        </w:rPr>
        <w:t xml:space="preserve"> </w:t>
      </w:r>
      <w:r>
        <w:t>tratamiento,</w:t>
      </w:r>
      <w:r>
        <w:rPr>
          <w:spacing w:val="-17"/>
        </w:rPr>
        <w:t xml:space="preserve"> </w:t>
      </w:r>
      <w:r>
        <w:t>portabilidad</w:t>
      </w:r>
      <w:r>
        <w:rPr>
          <w:spacing w:val="-18"/>
        </w:rPr>
        <w:t xml:space="preserve"> </w:t>
      </w:r>
      <w:r>
        <w:t>y</w:t>
      </w:r>
      <w:r>
        <w:rPr>
          <w:spacing w:val="-17"/>
        </w:rPr>
        <w:t xml:space="preserve"> </w:t>
      </w:r>
      <w:r>
        <w:t>a</w:t>
      </w:r>
      <w:r>
        <w:rPr>
          <w:spacing w:val="-18"/>
        </w:rPr>
        <w:t xml:space="preserve"> </w:t>
      </w:r>
      <w:r>
        <w:t>no ser objeto de decisiones automatizadas.</w:t>
      </w:r>
    </w:p>
    <w:p w:rsidR="007D5E3C" w:rsidRDefault="007D5E3C">
      <w:pPr>
        <w:pStyle w:val="Textoindependiente"/>
        <w:spacing w:before="12"/>
        <w:rPr>
          <w:sz w:val="19"/>
        </w:rPr>
      </w:pPr>
    </w:p>
    <w:p w:rsidR="007D5E3C" w:rsidRDefault="003F768A">
      <w:pPr>
        <w:pStyle w:val="Textoindependiente"/>
        <w:tabs>
          <w:tab w:val="left" w:pos="1429"/>
          <w:tab w:val="left" w:pos="1979"/>
          <w:tab w:val="left" w:pos="2455"/>
          <w:tab w:val="left" w:pos="3666"/>
        </w:tabs>
        <w:ind w:left="117" w:right="38"/>
      </w:pPr>
      <w:r>
        <w:t>En</w:t>
      </w:r>
      <w:r>
        <w:rPr>
          <w:spacing w:val="40"/>
        </w:rPr>
        <w:t xml:space="preserve"> </w:t>
      </w:r>
      <w:r>
        <w:t>lo</w:t>
      </w:r>
      <w:r>
        <w:rPr>
          <w:spacing w:val="40"/>
        </w:rPr>
        <w:t xml:space="preserve"> </w:t>
      </w:r>
      <w:r>
        <w:t>que</w:t>
      </w:r>
      <w:r>
        <w:rPr>
          <w:spacing w:val="40"/>
        </w:rPr>
        <w:t xml:space="preserve"> </w:t>
      </w:r>
      <w:r>
        <w:t>hace</w:t>
      </w:r>
      <w:r>
        <w:rPr>
          <w:spacing w:val="40"/>
        </w:rPr>
        <w:t xml:space="preserve"> </w:t>
      </w:r>
      <w:r>
        <w:t>a</w:t>
      </w:r>
      <w:r>
        <w:rPr>
          <w:spacing w:val="40"/>
        </w:rPr>
        <w:t xml:space="preserve"> </w:t>
      </w:r>
      <w:r>
        <w:t>la</w:t>
      </w:r>
      <w:r>
        <w:rPr>
          <w:spacing w:val="40"/>
        </w:rPr>
        <w:t xml:space="preserve"> </w:t>
      </w:r>
      <w:r>
        <w:t>Universidad</w:t>
      </w:r>
      <w:r>
        <w:rPr>
          <w:spacing w:val="40"/>
        </w:rPr>
        <w:t xml:space="preserve"> </w:t>
      </w:r>
      <w:r>
        <w:t>Pablo</w:t>
      </w:r>
      <w:r>
        <w:rPr>
          <w:spacing w:val="40"/>
        </w:rPr>
        <w:t xml:space="preserve"> </w:t>
      </w:r>
      <w:r>
        <w:t>de Olavide,</w:t>
      </w:r>
      <w:r>
        <w:rPr>
          <w:spacing w:val="40"/>
        </w:rPr>
        <w:t xml:space="preserve"> </w:t>
      </w:r>
      <w:r>
        <w:t>estos</w:t>
      </w:r>
      <w:r>
        <w:rPr>
          <w:spacing w:val="40"/>
        </w:rPr>
        <w:t xml:space="preserve"> </w:t>
      </w:r>
      <w:r>
        <w:t>derechos</w:t>
      </w:r>
      <w:r>
        <w:rPr>
          <w:spacing w:val="40"/>
        </w:rPr>
        <w:t xml:space="preserve"> </w:t>
      </w:r>
      <w:r>
        <w:t>podrán</w:t>
      </w:r>
      <w:r>
        <w:rPr>
          <w:spacing w:val="40"/>
        </w:rPr>
        <w:t xml:space="preserve"> </w:t>
      </w:r>
      <w:r>
        <w:t>ejercitarse mediante</w:t>
      </w:r>
      <w:r>
        <w:rPr>
          <w:spacing w:val="80"/>
        </w:rPr>
        <w:t xml:space="preserve"> </w:t>
      </w:r>
      <w:r>
        <w:t>la</w:t>
      </w:r>
      <w:r>
        <w:rPr>
          <w:spacing w:val="80"/>
        </w:rPr>
        <w:t xml:space="preserve"> </w:t>
      </w:r>
      <w:r>
        <w:t>solicitud</w:t>
      </w:r>
      <w:r>
        <w:rPr>
          <w:spacing w:val="80"/>
        </w:rPr>
        <w:t xml:space="preserve"> </w:t>
      </w:r>
      <w:r>
        <w:t>que</w:t>
      </w:r>
      <w:r>
        <w:rPr>
          <w:spacing w:val="80"/>
        </w:rPr>
        <w:t xml:space="preserve"> </w:t>
      </w:r>
      <w:r>
        <w:t>se</w:t>
      </w:r>
      <w:r>
        <w:rPr>
          <w:spacing w:val="80"/>
        </w:rPr>
        <w:t xml:space="preserve"> </w:t>
      </w:r>
      <w:r>
        <w:t>encuentra</w:t>
      </w:r>
      <w:r>
        <w:rPr>
          <w:spacing w:val="40"/>
        </w:rPr>
        <w:t xml:space="preserve"> </w:t>
      </w:r>
      <w:r>
        <w:rPr>
          <w:spacing w:val="-2"/>
        </w:rPr>
        <w:t>disponible</w:t>
      </w:r>
      <w:r>
        <w:tab/>
      </w:r>
      <w:r>
        <w:rPr>
          <w:spacing w:val="-6"/>
        </w:rPr>
        <w:t>en</w:t>
      </w:r>
      <w:r>
        <w:tab/>
      </w:r>
      <w:r>
        <w:rPr>
          <w:spacing w:val="-6"/>
        </w:rPr>
        <w:t>la</w:t>
      </w:r>
      <w:r>
        <w:tab/>
      </w:r>
      <w:r>
        <w:rPr>
          <w:spacing w:val="-2"/>
        </w:rPr>
        <w:t>siguiente</w:t>
      </w:r>
      <w:r>
        <w:tab/>
      </w:r>
      <w:r>
        <w:rPr>
          <w:spacing w:val="-2"/>
        </w:rPr>
        <w:t xml:space="preserve">dirección: </w:t>
      </w:r>
      <w:hyperlink r:id="rId9">
        <w:r>
          <w:rPr>
            <w:color w:val="0562C1"/>
            <w:spacing w:val="-2"/>
            <w:u w:val="single" w:color="0562C1"/>
          </w:rPr>
          <w:t>https://www.upo.es/proteccion-de-</w:t>
        </w:r>
      </w:hyperlink>
      <w:r>
        <w:rPr>
          <w:color w:val="0562C1"/>
          <w:spacing w:val="-2"/>
        </w:rPr>
        <w:t xml:space="preserve"> </w:t>
      </w:r>
      <w:hyperlink r:id="rId10">
        <w:r>
          <w:rPr>
            <w:color w:val="0562C1"/>
            <w:u w:val="single" w:color="0562C1"/>
          </w:rPr>
          <w:t>datos/index.html.</w:t>
        </w:r>
      </w:hyperlink>
      <w:r>
        <w:rPr>
          <w:color w:val="0562C1"/>
          <w:spacing w:val="80"/>
        </w:rPr>
        <w:t xml:space="preserve"> </w:t>
      </w:r>
      <w:r>
        <w:t>En su caso, el interesado también</w:t>
      </w:r>
      <w:r>
        <w:rPr>
          <w:spacing w:val="-18"/>
        </w:rPr>
        <w:t xml:space="preserve"> </w:t>
      </w:r>
      <w:r>
        <w:t>podrá</w:t>
      </w:r>
      <w:r>
        <w:rPr>
          <w:spacing w:val="-18"/>
        </w:rPr>
        <w:t xml:space="preserve"> </w:t>
      </w:r>
      <w:r>
        <w:t>plantear</w:t>
      </w:r>
      <w:r>
        <w:rPr>
          <w:spacing w:val="-17"/>
        </w:rPr>
        <w:t xml:space="preserve"> </w:t>
      </w:r>
      <w:r>
        <w:t>una</w:t>
      </w:r>
      <w:r>
        <w:rPr>
          <w:spacing w:val="-18"/>
        </w:rPr>
        <w:t xml:space="preserve"> </w:t>
      </w:r>
      <w:r>
        <w:t>reclamación</w:t>
      </w:r>
      <w:r>
        <w:rPr>
          <w:spacing w:val="-17"/>
        </w:rPr>
        <w:t xml:space="preserve"> </w:t>
      </w:r>
      <w:r>
        <w:t>ante la autoridad de control competente.</w:t>
      </w:r>
    </w:p>
    <w:p w:rsidR="007D5E3C" w:rsidRDefault="003F768A">
      <w:pPr>
        <w:pStyle w:val="Ttulo2"/>
        <w:spacing w:before="102"/>
      </w:pPr>
      <w:r>
        <w:rPr>
          <w:b w:val="0"/>
        </w:rPr>
        <w:br w:type="column"/>
      </w:r>
      <w:r>
        <w:t>Article</w:t>
      </w:r>
      <w:r>
        <w:rPr>
          <w:spacing w:val="-5"/>
        </w:rPr>
        <w:t xml:space="preserve"> </w:t>
      </w:r>
      <w:r>
        <w:t>9.-</w:t>
      </w:r>
      <w:r>
        <w:rPr>
          <w:spacing w:val="-5"/>
        </w:rPr>
        <w:t xml:space="preserve"> </w:t>
      </w:r>
      <w:r>
        <w:t>Data</w:t>
      </w:r>
      <w:r>
        <w:rPr>
          <w:spacing w:val="-2"/>
        </w:rPr>
        <w:t xml:space="preserve"> Protection.</w:t>
      </w:r>
    </w:p>
    <w:p w:rsidR="007D5E3C" w:rsidRDefault="003F768A">
      <w:pPr>
        <w:pStyle w:val="Textoindependiente"/>
        <w:spacing w:before="119"/>
        <w:ind w:left="118" w:right="108"/>
        <w:jc w:val="both"/>
      </w:pPr>
      <w:r>
        <w:t>The personal data protection policy that has to</w:t>
      </w:r>
      <w:r>
        <w:rPr>
          <w:spacing w:val="-18"/>
        </w:rPr>
        <w:t xml:space="preserve"> </w:t>
      </w:r>
      <w:r>
        <w:t>be</w:t>
      </w:r>
      <w:r>
        <w:rPr>
          <w:spacing w:val="-18"/>
        </w:rPr>
        <w:t xml:space="preserve"> </w:t>
      </w:r>
      <w:r>
        <w:t>followed</w:t>
      </w:r>
      <w:r>
        <w:rPr>
          <w:spacing w:val="-17"/>
        </w:rPr>
        <w:t xml:space="preserve"> </w:t>
      </w:r>
      <w:r>
        <w:t>by</w:t>
      </w:r>
      <w:r>
        <w:rPr>
          <w:spacing w:val="-18"/>
        </w:rPr>
        <w:t xml:space="preserve"> </w:t>
      </w:r>
      <w:r>
        <w:t>the</w:t>
      </w:r>
      <w:r>
        <w:rPr>
          <w:spacing w:val="-17"/>
        </w:rPr>
        <w:t xml:space="preserve"> </w:t>
      </w:r>
      <w:r>
        <w:t>Parties</w:t>
      </w:r>
      <w:r>
        <w:rPr>
          <w:spacing w:val="-18"/>
        </w:rPr>
        <w:t xml:space="preserve"> </w:t>
      </w:r>
      <w:r>
        <w:t>in</w:t>
      </w:r>
      <w:r>
        <w:rPr>
          <w:spacing w:val="-18"/>
        </w:rPr>
        <w:t xml:space="preserve"> </w:t>
      </w:r>
      <w:r>
        <w:t>the</w:t>
      </w:r>
      <w:r>
        <w:rPr>
          <w:spacing w:val="-17"/>
        </w:rPr>
        <w:t xml:space="preserve"> </w:t>
      </w:r>
      <w:r>
        <w:t xml:space="preserve">operations to be carried out in the performance of this Agreement shall be the one established by the law of each country on Personal Data </w:t>
      </w:r>
      <w:r>
        <w:rPr>
          <w:spacing w:val="-2"/>
        </w:rPr>
        <w:t>Protection.</w:t>
      </w:r>
    </w:p>
    <w:p w:rsidR="007D5E3C" w:rsidRDefault="007D5E3C">
      <w:pPr>
        <w:pStyle w:val="Textoindependiente"/>
        <w:rPr>
          <w:sz w:val="24"/>
        </w:rPr>
      </w:pPr>
    </w:p>
    <w:p w:rsidR="007D5E3C" w:rsidRDefault="003F768A">
      <w:pPr>
        <w:pStyle w:val="Textoindependiente"/>
        <w:spacing w:before="192"/>
        <w:ind w:left="118" w:right="107"/>
        <w:jc w:val="both"/>
      </w:pPr>
      <w:r>
        <w:t>The Parties of this Agreement express that the</w:t>
      </w:r>
      <w:r>
        <w:rPr>
          <w:spacing w:val="-6"/>
        </w:rPr>
        <w:t xml:space="preserve"> </w:t>
      </w:r>
      <w:r>
        <w:t>personal</w:t>
      </w:r>
      <w:r>
        <w:rPr>
          <w:spacing w:val="-6"/>
        </w:rPr>
        <w:t xml:space="preserve"> </w:t>
      </w:r>
      <w:r>
        <w:t>data</w:t>
      </w:r>
      <w:r>
        <w:rPr>
          <w:spacing w:val="-6"/>
        </w:rPr>
        <w:t xml:space="preserve"> </w:t>
      </w:r>
      <w:r>
        <w:t>provided,</w:t>
      </w:r>
      <w:r>
        <w:rPr>
          <w:spacing w:val="-7"/>
        </w:rPr>
        <w:t xml:space="preserve"> </w:t>
      </w:r>
      <w:r>
        <w:t>in</w:t>
      </w:r>
      <w:r>
        <w:rPr>
          <w:spacing w:val="-6"/>
        </w:rPr>
        <w:t xml:space="preserve"> </w:t>
      </w:r>
      <w:r>
        <w:t>cases</w:t>
      </w:r>
      <w:r>
        <w:rPr>
          <w:spacing w:val="-6"/>
        </w:rPr>
        <w:t xml:space="preserve"> </w:t>
      </w:r>
      <w:r>
        <w:t>where</w:t>
      </w:r>
      <w:r>
        <w:rPr>
          <w:spacing w:val="-7"/>
        </w:rPr>
        <w:t xml:space="preserve"> </w:t>
      </w:r>
      <w:r>
        <w:t>it is a natural person or representatives of a legal entity, will be solely processed for the management</w:t>
      </w:r>
      <w:r>
        <w:rPr>
          <w:spacing w:val="-16"/>
        </w:rPr>
        <w:t xml:space="preserve"> </w:t>
      </w:r>
      <w:r>
        <w:t>of</w:t>
      </w:r>
      <w:r>
        <w:rPr>
          <w:spacing w:val="-16"/>
        </w:rPr>
        <w:t xml:space="preserve"> </w:t>
      </w:r>
      <w:r>
        <w:t>operations</w:t>
      </w:r>
      <w:r>
        <w:rPr>
          <w:spacing w:val="-17"/>
        </w:rPr>
        <w:t xml:space="preserve"> </w:t>
      </w:r>
      <w:r>
        <w:t>of</w:t>
      </w:r>
      <w:r>
        <w:rPr>
          <w:spacing w:val="-17"/>
        </w:rPr>
        <w:t xml:space="preserve"> </w:t>
      </w:r>
      <w:r>
        <w:t>this</w:t>
      </w:r>
      <w:r>
        <w:rPr>
          <w:spacing w:val="-17"/>
        </w:rPr>
        <w:t xml:space="preserve"> </w:t>
      </w:r>
      <w:r>
        <w:t>Agreement and the constant contact between the Parties. In compliance with the current regulation, the Parties guarantee to have taken the appropriate technical and organisational</w:t>
      </w:r>
      <w:r>
        <w:rPr>
          <w:spacing w:val="-6"/>
        </w:rPr>
        <w:t xml:space="preserve"> </w:t>
      </w:r>
      <w:r>
        <w:t>measures</w:t>
      </w:r>
      <w:r>
        <w:rPr>
          <w:spacing w:val="-6"/>
        </w:rPr>
        <w:t xml:space="preserve"> </w:t>
      </w:r>
      <w:r>
        <w:t>in</w:t>
      </w:r>
      <w:r>
        <w:rPr>
          <w:spacing w:val="-6"/>
        </w:rPr>
        <w:t xml:space="preserve"> </w:t>
      </w:r>
      <w:r>
        <w:t>order</w:t>
      </w:r>
      <w:r>
        <w:rPr>
          <w:spacing w:val="-8"/>
        </w:rPr>
        <w:t xml:space="preserve"> </w:t>
      </w:r>
      <w:r>
        <w:t>to</w:t>
      </w:r>
      <w:r>
        <w:rPr>
          <w:spacing w:val="-6"/>
        </w:rPr>
        <w:t xml:space="preserve"> </w:t>
      </w:r>
      <w:r>
        <w:t>maintain the required security level in view of the nature of personal data collected.</w:t>
      </w:r>
    </w:p>
    <w:p w:rsidR="007D5E3C" w:rsidRDefault="007D5E3C">
      <w:pPr>
        <w:pStyle w:val="Textoindependiente"/>
        <w:rPr>
          <w:sz w:val="24"/>
        </w:rPr>
      </w:pPr>
    </w:p>
    <w:p w:rsidR="007D5E3C" w:rsidRDefault="003F768A">
      <w:pPr>
        <w:pStyle w:val="Textoindependiente"/>
        <w:spacing w:before="192"/>
        <w:ind w:left="118" w:right="108"/>
        <w:jc w:val="both"/>
      </w:pPr>
      <w:r>
        <w:t>For these purposes, the signatory entities of this Agreement shall apply the processing of data, which will be implemented in the execution of this Agreement, the principles, guarantees and technical and organisational measures established in the aforementioned regulations</w:t>
      </w:r>
      <w:r>
        <w:rPr>
          <w:spacing w:val="-18"/>
        </w:rPr>
        <w:t xml:space="preserve"> </w:t>
      </w:r>
      <w:r>
        <w:t>for</w:t>
      </w:r>
      <w:r>
        <w:rPr>
          <w:spacing w:val="-17"/>
        </w:rPr>
        <w:t xml:space="preserve"> </w:t>
      </w:r>
      <w:r>
        <w:t>the</w:t>
      </w:r>
      <w:r>
        <w:rPr>
          <w:spacing w:val="-16"/>
        </w:rPr>
        <w:t xml:space="preserve"> </w:t>
      </w:r>
      <w:r>
        <w:t>adequate</w:t>
      </w:r>
      <w:r>
        <w:rPr>
          <w:spacing w:val="-18"/>
        </w:rPr>
        <w:t xml:space="preserve"> </w:t>
      </w:r>
      <w:r>
        <w:t>protection</w:t>
      </w:r>
      <w:r>
        <w:rPr>
          <w:spacing w:val="-17"/>
        </w:rPr>
        <w:t xml:space="preserve"> </w:t>
      </w:r>
      <w:r>
        <w:t>of</w:t>
      </w:r>
      <w:r>
        <w:rPr>
          <w:spacing w:val="-17"/>
        </w:rPr>
        <w:t xml:space="preserve"> </w:t>
      </w:r>
      <w:r>
        <w:t>the rights and freedoms of individuals in the processing of their personal data.</w:t>
      </w:r>
    </w:p>
    <w:p w:rsidR="007D5E3C" w:rsidRDefault="007D5E3C">
      <w:pPr>
        <w:pStyle w:val="Textoindependiente"/>
        <w:spacing w:before="10"/>
        <w:rPr>
          <w:sz w:val="29"/>
        </w:rPr>
      </w:pPr>
    </w:p>
    <w:p w:rsidR="007D5E3C" w:rsidRDefault="003F768A">
      <w:pPr>
        <w:pStyle w:val="Textoindependiente"/>
        <w:ind w:left="118" w:right="107"/>
        <w:jc w:val="both"/>
      </w:pPr>
      <w:r>
        <w:t>Likewise,</w:t>
      </w:r>
      <w:r>
        <w:rPr>
          <w:spacing w:val="-9"/>
        </w:rPr>
        <w:t xml:space="preserve"> </w:t>
      </w:r>
      <w:r>
        <w:t>the</w:t>
      </w:r>
      <w:r>
        <w:rPr>
          <w:spacing w:val="-9"/>
        </w:rPr>
        <w:t xml:space="preserve"> </w:t>
      </w:r>
      <w:r>
        <w:t>interested</w:t>
      </w:r>
      <w:r>
        <w:rPr>
          <w:spacing w:val="-10"/>
        </w:rPr>
        <w:t xml:space="preserve"> </w:t>
      </w:r>
      <w:r>
        <w:t>parties</w:t>
      </w:r>
      <w:r>
        <w:rPr>
          <w:spacing w:val="-10"/>
        </w:rPr>
        <w:t xml:space="preserve"> </w:t>
      </w:r>
      <w:r>
        <w:t>may</w:t>
      </w:r>
      <w:r>
        <w:rPr>
          <w:spacing w:val="-9"/>
        </w:rPr>
        <w:t xml:space="preserve"> </w:t>
      </w:r>
      <w:r>
        <w:t>exercise at any time their rights of access, rectification,</w:t>
      </w:r>
      <w:r>
        <w:rPr>
          <w:spacing w:val="-18"/>
        </w:rPr>
        <w:t xml:space="preserve"> </w:t>
      </w:r>
      <w:r>
        <w:t>erasure,</w:t>
      </w:r>
      <w:r>
        <w:rPr>
          <w:spacing w:val="-18"/>
        </w:rPr>
        <w:t xml:space="preserve"> </w:t>
      </w:r>
      <w:r>
        <w:t>opposition,</w:t>
      </w:r>
      <w:r>
        <w:rPr>
          <w:spacing w:val="-17"/>
        </w:rPr>
        <w:t xml:space="preserve"> </w:t>
      </w:r>
      <w:r>
        <w:t>limitation</w:t>
      </w:r>
      <w:r>
        <w:rPr>
          <w:spacing w:val="-18"/>
        </w:rPr>
        <w:t xml:space="preserve"> </w:t>
      </w:r>
      <w:r>
        <w:t>of processing, portability, and the right not to be subject to automated decisions.</w:t>
      </w:r>
    </w:p>
    <w:p w:rsidR="007D5E3C" w:rsidRDefault="007D5E3C">
      <w:pPr>
        <w:pStyle w:val="Textoindependiente"/>
        <w:spacing w:before="1"/>
      </w:pPr>
    </w:p>
    <w:p w:rsidR="007D5E3C" w:rsidRDefault="003F768A">
      <w:pPr>
        <w:pStyle w:val="Textoindependiente"/>
        <w:tabs>
          <w:tab w:val="left" w:pos="1344"/>
          <w:tab w:val="left" w:pos="1883"/>
          <w:tab w:val="left" w:pos="2547"/>
          <w:tab w:val="left" w:pos="3780"/>
        </w:tabs>
        <w:spacing w:before="1"/>
        <w:ind w:left="117" w:right="108"/>
      </w:pPr>
      <w:r>
        <w:t>As for the Pablo de Olavide University, these rights</w:t>
      </w:r>
      <w:r>
        <w:rPr>
          <w:spacing w:val="80"/>
        </w:rPr>
        <w:t xml:space="preserve"> </w:t>
      </w:r>
      <w:r>
        <w:t>may</w:t>
      </w:r>
      <w:r>
        <w:rPr>
          <w:spacing w:val="80"/>
        </w:rPr>
        <w:t xml:space="preserve"> </w:t>
      </w:r>
      <w:r>
        <w:t>be</w:t>
      </w:r>
      <w:r>
        <w:rPr>
          <w:spacing w:val="80"/>
        </w:rPr>
        <w:t xml:space="preserve"> </w:t>
      </w:r>
      <w:r>
        <w:t>exercised</w:t>
      </w:r>
      <w:r>
        <w:rPr>
          <w:spacing w:val="80"/>
        </w:rPr>
        <w:t xml:space="preserve"> </w:t>
      </w:r>
      <w:r>
        <w:t>by</w:t>
      </w:r>
      <w:r>
        <w:rPr>
          <w:spacing w:val="80"/>
        </w:rPr>
        <w:t xml:space="preserve"> </w:t>
      </w:r>
      <w:r>
        <w:t>the</w:t>
      </w:r>
      <w:r>
        <w:rPr>
          <w:spacing w:val="80"/>
        </w:rPr>
        <w:t xml:space="preserve"> </w:t>
      </w:r>
      <w:r>
        <w:t xml:space="preserve">request </w:t>
      </w:r>
      <w:r>
        <w:rPr>
          <w:spacing w:val="-2"/>
        </w:rPr>
        <w:t>available</w:t>
      </w:r>
      <w:r>
        <w:tab/>
      </w:r>
      <w:r>
        <w:rPr>
          <w:spacing w:val="-6"/>
        </w:rPr>
        <w:t>at</w:t>
      </w:r>
      <w:r>
        <w:tab/>
      </w:r>
      <w:r>
        <w:rPr>
          <w:spacing w:val="-4"/>
        </w:rPr>
        <w:t>the</w:t>
      </w:r>
      <w:r>
        <w:tab/>
      </w:r>
      <w:r>
        <w:rPr>
          <w:spacing w:val="-2"/>
        </w:rPr>
        <w:t>following</w:t>
      </w:r>
      <w:r>
        <w:tab/>
      </w:r>
      <w:r>
        <w:rPr>
          <w:spacing w:val="-2"/>
        </w:rPr>
        <w:t xml:space="preserve">address: </w:t>
      </w:r>
      <w:hyperlink r:id="rId11">
        <w:r>
          <w:rPr>
            <w:color w:val="0562C1"/>
            <w:spacing w:val="-2"/>
            <w:u w:val="single" w:color="0562C1"/>
          </w:rPr>
          <w:t>https://www.upo.es/proteccion-de-</w:t>
        </w:r>
      </w:hyperlink>
      <w:r>
        <w:rPr>
          <w:color w:val="0562C1"/>
          <w:spacing w:val="-2"/>
        </w:rPr>
        <w:t xml:space="preserve"> </w:t>
      </w:r>
      <w:hyperlink r:id="rId12">
        <w:r>
          <w:rPr>
            <w:color w:val="0562C1"/>
            <w:u w:val="single" w:color="0562C1"/>
          </w:rPr>
          <w:t>datos/index.html.</w:t>
        </w:r>
      </w:hyperlink>
      <w:r>
        <w:rPr>
          <w:color w:val="0562C1"/>
          <w:spacing w:val="35"/>
        </w:rPr>
        <w:t xml:space="preserve"> </w:t>
      </w:r>
      <w:r>
        <w:t>As</w:t>
      </w:r>
      <w:r>
        <w:rPr>
          <w:spacing w:val="34"/>
        </w:rPr>
        <w:t xml:space="preserve"> </w:t>
      </w:r>
      <w:r>
        <w:t>the</w:t>
      </w:r>
      <w:r>
        <w:rPr>
          <w:spacing w:val="35"/>
        </w:rPr>
        <w:t xml:space="preserve"> </w:t>
      </w:r>
      <w:r>
        <w:t>case</w:t>
      </w:r>
      <w:r>
        <w:rPr>
          <w:spacing w:val="35"/>
        </w:rPr>
        <w:t xml:space="preserve"> </w:t>
      </w:r>
      <w:r>
        <w:t>may</w:t>
      </w:r>
      <w:r>
        <w:rPr>
          <w:spacing w:val="35"/>
        </w:rPr>
        <w:t xml:space="preserve"> </w:t>
      </w:r>
      <w:r>
        <w:t>be,</w:t>
      </w:r>
      <w:r>
        <w:rPr>
          <w:spacing w:val="35"/>
        </w:rPr>
        <w:t xml:space="preserve"> </w:t>
      </w:r>
      <w:r>
        <w:t>the interested</w:t>
      </w:r>
      <w:r>
        <w:rPr>
          <w:spacing w:val="34"/>
        </w:rPr>
        <w:t xml:space="preserve"> </w:t>
      </w:r>
      <w:r>
        <w:t>one</w:t>
      </w:r>
      <w:r>
        <w:rPr>
          <w:spacing w:val="35"/>
        </w:rPr>
        <w:t xml:space="preserve"> </w:t>
      </w:r>
      <w:r>
        <w:t>may</w:t>
      </w:r>
      <w:r>
        <w:rPr>
          <w:spacing w:val="36"/>
        </w:rPr>
        <w:t xml:space="preserve"> </w:t>
      </w:r>
      <w:r>
        <w:t>present</w:t>
      </w:r>
      <w:r>
        <w:rPr>
          <w:spacing w:val="35"/>
        </w:rPr>
        <w:t xml:space="preserve"> </w:t>
      </w:r>
      <w:r>
        <w:t>a</w:t>
      </w:r>
      <w:r>
        <w:rPr>
          <w:spacing w:val="35"/>
        </w:rPr>
        <w:t xml:space="preserve"> </w:t>
      </w:r>
      <w:r>
        <w:t>complaint</w:t>
      </w:r>
      <w:r>
        <w:rPr>
          <w:spacing w:val="35"/>
        </w:rPr>
        <w:t xml:space="preserve"> </w:t>
      </w:r>
      <w:r>
        <w:t>to the competent supervisory authority.</w:t>
      </w:r>
    </w:p>
    <w:p w:rsidR="007D5E3C" w:rsidRDefault="007D5E3C">
      <w:pPr>
        <w:sectPr w:rsidR="007D5E3C">
          <w:type w:val="continuous"/>
          <w:pgSz w:w="11910" w:h="16840"/>
          <w:pgMar w:top="2140" w:right="880" w:bottom="1580" w:left="1300" w:header="724" w:footer="1386" w:gutter="0"/>
          <w:cols w:num="2" w:space="720" w:equalWidth="0">
            <w:col w:w="4697" w:space="264"/>
            <w:col w:w="4769"/>
          </w:cols>
        </w:sectPr>
      </w:pPr>
    </w:p>
    <w:p w:rsidR="007D5E3C" w:rsidRDefault="007D5E3C">
      <w:pPr>
        <w:pStyle w:val="Textoindependiente"/>
        <w:spacing w:before="2"/>
        <w:rPr>
          <w:sz w:val="26"/>
        </w:rPr>
      </w:pPr>
    </w:p>
    <w:p w:rsidR="007D5E3C" w:rsidRDefault="007D5E3C">
      <w:pPr>
        <w:rPr>
          <w:sz w:val="26"/>
        </w:rPr>
        <w:sectPr w:rsidR="007D5E3C">
          <w:pgSz w:w="11910" w:h="16840"/>
          <w:pgMar w:top="2140" w:right="880" w:bottom="1580" w:left="1300" w:header="724" w:footer="1386" w:gutter="0"/>
          <w:cols w:space="720"/>
        </w:sectPr>
      </w:pPr>
    </w:p>
    <w:p w:rsidR="007D5E3C" w:rsidRDefault="003F768A">
      <w:pPr>
        <w:pStyle w:val="Textoindependiente"/>
        <w:tabs>
          <w:tab w:val="left" w:pos="1040"/>
          <w:tab w:val="left" w:pos="2002"/>
          <w:tab w:val="left" w:pos="3159"/>
          <w:tab w:val="left" w:pos="4417"/>
        </w:tabs>
        <w:spacing w:before="100"/>
        <w:ind w:right="38"/>
        <w:jc w:val="right"/>
      </w:pPr>
      <w:r>
        <w:rPr>
          <w:spacing w:val="-5"/>
        </w:rPr>
        <w:t>En</w:t>
      </w:r>
      <w:r>
        <w:tab/>
      </w:r>
      <w:r>
        <w:rPr>
          <w:spacing w:val="-5"/>
        </w:rPr>
        <w:t>lo</w:t>
      </w:r>
      <w:r>
        <w:tab/>
      </w:r>
      <w:r>
        <w:rPr>
          <w:spacing w:val="-5"/>
        </w:rPr>
        <w:t>que</w:t>
      </w:r>
      <w:r>
        <w:tab/>
      </w:r>
      <w:r>
        <w:rPr>
          <w:spacing w:val="-4"/>
        </w:rPr>
        <w:t>hace</w:t>
      </w:r>
      <w:r>
        <w:tab/>
      </w:r>
      <w:r>
        <w:rPr>
          <w:spacing w:val="-10"/>
        </w:rPr>
        <w:t>a</w:t>
      </w:r>
    </w:p>
    <w:p w:rsidR="007D5E3C" w:rsidRDefault="003F768A">
      <w:pPr>
        <w:pStyle w:val="Textoindependiente"/>
        <w:spacing w:before="1" w:line="242" w:lineRule="exact"/>
        <w:ind w:right="39"/>
        <w:jc w:val="right"/>
      </w:pPr>
      <w:r>
        <w:rPr>
          <w:noProof/>
          <w:lang w:eastAsia="es-ES"/>
        </w:rPr>
        <mc:AlternateContent>
          <mc:Choice Requires="wps">
            <w:drawing>
              <wp:anchor distT="0" distB="0" distL="114300" distR="114300" simplePos="0" relativeHeight="15730176" behindDoc="0" locked="0" layoutInCell="1" allowOverlap="1">
                <wp:simplePos x="0" y="0"/>
                <wp:positionH relativeFrom="page">
                  <wp:posOffset>900430</wp:posOffset>
                </wp:positionH>
                <wp:positionV relativeFrom="paragraph">
                  <wp:posOffset>143510</wp:posOffset>
                </wp:positionV>
                <wp:extent cx="202057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75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457D" id="Line 2"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1.3pt" to="23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" strokeweight=".20856mm">
                <w10:wrap anchorx="page"/>
              </v:line>
            </w:pict>
          </mc:Fallback>
        </mc:AlternateContent>
      </w:r>
      <w:r>
        <w:rPr>
          <w:spacing w:val="-2"/>
        </w:rPr>
        <w:t>estos</w:t>
      </w:r>
    </w:p>
    <w:p w:rsidR="007D5E3C" w:rsidRDefault="003F768A">
      <w:pPr>
        <w:pStyle w:val="Textoindependiente"/>
        <w:tabs>
          <w:tab w:val="left" w:pos="2558"/>
        </w:tabs>
        <w:spacing w:before="100"/>
        <w:ind w:left="118" w:right="365"/>
      </w:pPr>
      <w:r>
        <w:br w:type="column"/>
        <w:t xml:space="preserve">As for </w:t>
      </w:r>
      <w:r>
        <w:rPr>
          <w:u w:val="single"/>
        </w:rPr>
        <w:tab/>
      </w:r>
      <w:r>
        <w:t>,</w:t>
      </w:r>
      <w:r>
        <w:rPr>
          <w:spacing w:val="-11"/>
        </w:rPr>
        <w:t xml:space="preserve"> </w:t>
      </w:r>
      <w:r>
        <w:t>these</w:t>
      </w:r>
      <w:r>
        <w:rPr>
          <w:spacing w:val="-12"/>
        </w:rPr>
        <w:t xml:space="preserve"> </w:t>
      </w:r>
      <w:r>
        <w:t>rights</w:t>
      </w:r>
      <w:r>
        <w:rPr>
          <w:spacing w:val="-11"/>
        </w:rPr>
        <w:t xml:space="preserve"> </w:t>
      </w:r>
      <w:r>
        <w:t>may be exercised in accordance with</w:t>
      </w:r>
    </w:p>
    <w:p w:rsidR="007D5E3C" w:rsidRDefault="007D5E3C">
      <w:pPr>
        <w:sectPr w:rsidR="007D5E3C">
          <w:type w:val="continuous"/>
          <w:pgSz w:w="11910" w:h="16840"/>
          <w:pgMar w:top="2140" w:right="880" w:bottom="1580" w:left="1300" w:header="724" w:footer="1386" w:gutter="0"/>
          <w:cols w:num="2" w:space="720" w:equalWidth="0">
            <w:col w:w="4697" w:space="264"/>
            <w:col w:w="4769"/>
          </w:cols>
        </w:sectPr>
      </w:pPr>
    </w:p>
    <w:p w:rsidR="007D5E3C" w:rsidRDefault="003F768A">
      <w:pPr>
        <w:pStyle w:val="Textoindependiente"/>
        <w:tabs>
          <w:tab w:val="left" w:pos="5078"/>
          <w:tab w:val="left" w:pos="6351"/>
        </w:tabs>
        <w:spacing w:before="3" w:line="240" w:lineRule="exact"/>
        <w:ind w:left="118"/>
      </w:pPr>
      <w:r>
        <w:t>derechos</w:t>
      </w:r>
      <w:r>
        <w:rPr>
          <w:spacing w:val="75"/>
          <w:w w:val="150"/>
        </w:rPr>
        <w:t xml:space="preserve"> </w:t>
      </w:r>
      <w:r>
        <w:t>podrán</w:t>
      </w:r>
      <w:r>
        <w:rPr>
          <w:spacing w:val="75"/>
          <w:w w:val="150"/>
        </w:rPr>
        <w:t xml:space="preserve"> </w:t>
      </w:r>
      <w:r>
        <w:t>ejercitarse</w:t>
      </w:r>
      <w:r>
        <w:rPr>
          <w:spacing w:val="76"/>
          <w:w w:val="150"/>
        </w:rPr>
        <w:t xml:space="preserve"> </w:t>
      </w:r>
      <w:r>
        <w:t>conforme</w:t>
      </w:r>
      <w:r>
        <w:rPr>
          <w:spacing w:val="77"/>
          <w:w w:val="150"/>
        </w:rPr>
        <w:t xml:space="preserve"> </w:t>
      </w:r>
      <w:r>
        <w:rPr>
          <w:spacing w:val="-5"/>
        </w:rPr>
        <w:t>al</w:t>
      </w:r>
      <w:r>
        <w:tab/>
      </w:r>
      <w:r>
        <w:rPr>
          <w:u w:val="single"/>
        </w:rPr>
        <w:tab/>
      </w:r>
      <w:r>
        <w:t xml:space="preserve"> (PROCEDURE IN THE</w:t>
      </w:r>
    </w:p>
    <w:p w:rsidR="007D5E3C" w:rsidRDefault="007D5E3C">
      <w:pPr>
        <w:spacing w:line="240" w:lineRule="exact"/>
        <w:sectPr w:rsidR="007D5E3C">
          <w:type w:val="continuous"/>
          <w:pgSz w:w="11910" w:h="16840"/>
          <w:pgMar w:top="2140" w:right="880" w:bottom="1580" w:left="1300" w:header="724" w:footer="1386" w:gutter="0"/>
          <w:cols w:space="720"/>
        </w:sectPr>
      </w:pPr>
    </w:p>
    <w:p w:rsidR="007D5E3C" w:rsidRDefault="003F768A">
      <w:pPr>
        <w:pStyle w:val="Textoindependiente"/>
        <w:spacing w:before="1"/>
        <w:ind w:left="118" w:right="39"/>
        <w:jc w:val="both"/>
      </w:pPr>
      <w:r>
        <w:t>(TRAMITE PREVISTO EN LA LEGISLACION DEL PAIS Y NORMATIVA APLICABLE).</w:t>
      </w:r>
    </w:p>
    <w:p w:rsidR="007D5E3C" w:rsidRDefault="007D5E3C">
      <w:pPr>
        <w:pStyle w:val="Textoindependiente"/>
      </w:pPr>
    </w:p>
    <w:p w:rsidR="007D5E3C" w:rsidRDefault="003F768A">
      <w:pPr>
        <w:pStyle w:val="Textoindependiente"/>
        <w:ind w:left="118" w:right="38"/>
        <w:jc w:val="both"/>
      </w:pPr>
      <w:r>
        <w:t>Las</w:t>
      </w:r>
      <w:r>
        <w:rPr>
          <w:spacing w:val="-13"/>
        </w:rPr>
        <w:t xml:space="preserve"> </w:t>
      </w:r>
      <w:r>
        <w:t>partes</w:t>
      </w:r>
      <w:r>
        <w:rPr>
          <w:spacing w:val="-14"/>
        </w:rPr>
        <w:t xml:space="preserve"> </w:t>
      </w:r>
      <w:r>
        <w:t>mantendrán</w:t>
      </w:r>
      <w:r>
        <w:rPr>
          <w:spacing w:val="-14"/>
        </w:rPr>
        <w:t xml:space="preserve"> </w:t>
      </w:r>
      <w:r>
        <w:t>la</w:t>
      </w:r>
      <w:r>
        <w:rPr>
          <w:spacing w:val="-13"/>
        </w:rPr>
        <w:t xml:space="preserve"> </w:t>
      </w:r>
      <w:r>
        <w:t>confidencialidad</w:t>
      </w:r>
      <w:r>
        <w:rPr>
          <w:spacing w:val="-14"/>
        </w:rPr>
        <w:t xml:space="preserve"> </w:t>
      </w:r>
      <w:r>
        <w:t>en el</w:t>
      </w:r>
      <w:r>
        <w:rPr>
          <w:spacing w:val="-18"/>
        </w:rPr>
        <w:t xml:space="preserve"> </w:t>
      </w:r>
      <w:r>
        <w:t>tratamiento</w:t>
      </w:r>
      <w:r>
        <w:rPr>
          <w:spacing w:val="-18"/>
        </w:rPr>
        <w:t xml:space="preserve"> </w:t>
      </w:r>
      <w:r>
        <w:t>de</w:t>
      </w:r>
      <w:r>
        <w:rPr>
          <w:spacing w:val="-17"/>
        </w:rPr>
        <w:t xml:space="preserve"> </w:t>
      </w:r>
      <w:r>
        <w:t>la</w:t>
      </w:r>
      <w:r>
        <w:rPr>
          <w:spacing w:val="-18"/>
        </w:rPr>
        <w:t xml:space="preserve"> </w:t>
      </w:r>
      <w:r>
        <w:t>información</w:t>
      </w:r>
      <w:r>
        <w:rPr>
          <w:spacing w:val="-17"/>
        </w:rPr>
        <w:t xml:space="preserve"> </w:t>
      </w:r>
      <w:r>
        <w:t>facilitada</w:t>
      </w:r>
      <w:r>
        <w:rPr>
          <w:spacing w:val="-18"/>
        </w:rPr>
        <w:t xml:space="preserve"> </w:t>
      </w:r>
      <w:r>
        <w:t>por las partes y de la información, de cualquier clase o naturaleza, generada como consecuencia de la ejecución del presente Convenio; dicha obligación se extenderá indefinidamente, aunque el convenio se hubiera</w:t>
      </w:r>
      <w:r>
        <w:rPr>
          <w:spacing w:val="-7"/>
        </w:rPr>
        <w:t xml:space="preserve"> </w:t>
      </w:r>
      <w:r>
        <w:t>extinguido.</w:t>
      </w:r>
      <w:r>
        <w:rPr>
          <w:spacing w:val="-5"/>
        </w:rPr>
        <w:t xml:space="preserve"> </w:t>
      </w:r>
      <w:r>
        <w:t>Todo</w:t>
      </w:r>
      <w:r>
        <w:rPr>
          <w:spacing w:val="-5"/>
        </w:rPr>
        <w:t xml:space="preserve"> </w:t>
      </w:r>
      <w:r>
        <w:t>ello</w:t>
      </w:r>
      <w:r>
        <w:rPr>
          <w:spacing w:val="-5"/>
        </w:rPr>
        <w:t xml:space="preserve"> </w:t>
      </w:r>
      <w:r>
        <w:t>sin</w:t>
      </w:r>
      <w:r>
        <w:rPr>
          <w:spacing w:val="-5"/>
        </w:rPr>
        <w:t xml:space="preserve"> </w:t>
      </w:r>
      <w:r>
        <w:t>perjuicio</w:t>
      </w:r>
      <w:r>
        <w:rPr>
          <w:spacing w:val="-5"/>
        </w:rPr>
        <w:t xml:space="preserve"> </w:t>
      </w:r>
      <w:r>
        <w:t>de la eventual autorización de las partes o de que, en su caso, dicha información pasara a ser considerada como de dominio público.</w:t>
      </w:r>
    </w:p>
    <w:p w:rsidR="007D5E3C" w:rsidRDefault="007D5E3C">
      <w:pPr>
        <w:pStyle w:val="Textoindependiente"/>
        <w:rPr>
          <w:sz w:val="24"/>
        </w:rPr>
      </w:pPr>
    </w:p>
    <w:p w:rsidR="007D5E3C" w:rsidRDefault="003F768A">
      <w:pPr>
        <w:pStyle w:val="Ttulo2"/>
        <w:spacing w:before="196"/>
      </w:pPr>
      <w:r>
        <w:rPr>
          <w:spacing w:val="-2"/>
        </w:rPr>
        <w:t>DÉCIMA.</w:t>
      </w:r>
      <w:r>
        <w:rPr>
          <w:spacing w:val="-8"/>
        </w:rPr>
        <w:t xml:space="preserve"> </w:t>
      </w:r>
      <w:r>
        <w:rPr>
          <w:spacing w:val="-2"/>
        </w:rPr>
        <w:t>Régimen</w:t>
      </w:r>
      <w:r>
        <w:rPr>
          <w:spacing w:val="-6"/>
        </w:rPr>
        <w:t xml:space="preserve"> </w:t>
      </w:r>
      <w:r>
        <w:rPr>
          <w:spacing w:val="-2"/>
        </w:rPr>
        <w:t>jurídico</w:t>
      </w:r>
      <w:r>
        <w:rPr>
          <w:spacing w:val="-6"/>
        </w:rPr>
        <w:t xml:space="preserve"> </w:t>
      </w:r>
      <w:r>
        <w:rPr>
          <w:spacing w:val="-2"/>
        </w:rPr>
        <w:t>y</w:t>
      </w:r>
      <w:r>
        <w:rPr>
          <w:spacing w:val="-4"/>
        </w:rPr>
        <w:t xml:space="preserve"> </w:t>
      </w:r>
      <w:r>
        <w:rPr>
          <w:spacing w:val="-2"/>
        </w:rPr>
        <w:t>jurisdicción.</w:t>
      </w:r>
    </w:p>
    <w:p w:rsidR="007D5E3C" w:rsidRDefault="007D5E3C">
      <w:pPr>
        <w:pStyle w:val="Textoindependiente"/>
        <w:rPr>
          <w:b/>
          <w:sz w:val="24"/>
        </w:rPr>
      </w:pPr>
    </w:p>
    <w:p w:rsidR="007D5E3C" w:rsidRDefault="007D5E3C">
      <w:pPr>
        <w:pStyle w:val="Textoindependiente"/>
        <w:spacing w:before="9"/>
        <w:rPr>
          <w:b/>
          <w:sz w:val="25"/>
        </w:rPr>
      </w:pPr>
    </w:p>
    <w:p w:rsidR="007D5E3C" w:rsidRDefault="003F768A">
      <w:pPr>
        <w:pStyle w:val="Textoindependiente"/>
        <w:spacing w:before="1"/>
        <w:ind w:left="118" w:right="38"/>
        <w:jc w:val="both"/>
      </w:pPr>
      <w:r>
        <w:t>El presente Convenio tiene naturaleza administrativa para la Universidad Pablo de Olavide, viniendo su régimen jurídico determinado por la Ley 40/2015, de 1 de octubre de Régimen Jurídico del Sector Público, así como por su propio clausulado. No pudiendo los convenios administrativos tener por objeto prestaciones propias de los contratos, queda excluida la aplicación de la Ley de contratos del sector público.</w:t>
      </w:r>
    </w:p>
    <w:p w:rsidR="007D5E3C" w:rsidRDefault="007D5E3C">
      <w:pPr>
        <w:pStyle w:val="Textoindependiente"/>
        <w:rPr>
          <w:sz w:val="24"/>
        </w:rPr>
      </w:pPr>
    </w:p>
    <w:p w:rsidR="007D5E3C" w:rsidRDefault="003F768A">
      <w:pPr>
        <w:pStyle w:val="Textoindependiente"/>
        <w:spacing w:before="193"/>
        <w:ind w:left="117" w:right="38"/>
        <w:jc w:val="both"/>
      </w:pPr>
      <w:r>
        <w:t>Este Convenio es producto de la buena fe entre las partes, cuando las discrepancias sobre su interpretación y cumplimiento no puedan resolverse de común acuerdo en el seno de su Comisión de Seguimiento, se someterán al orden jurisdiccional contencioso-</w:t>
      </w:r>
      <w:r>
        <w:rPr>
          <w:spacing w:val="-5"/>
        </w:rPr>
        <w:t xml:space="preserve"> </w:t>
      </w:r>
      <w:r>
        <w:t>administrativo</w:t>
      </w:r>
    </w:p>
    <w:p w:rsidR="007D5E3C" w:rsidRDefault="003F768A">
      <w:pPr>
        <w:pStyle w:val="Textoindependiente"/>
        <w:spacing w:before="3"/>
        <w:ind w:left="118" w:right="224"/>
        <w:jc w:val="both"/>
      </w:pPr>
      <w:r>
        <w:br w:type="column"/>
        <w:t>COUNTRY’S</w:t>
      </w:r>
      <w:r>
        <w:rPr>
          <w:spacing w:val="-13"/>
        </w:rPr>
        <w:t xml:space="preserve"> </w:t>
      </w:r>
      <w:r>
        <w:t>LEGISLATION</w:t>
      </w:r>
      <w:r>
        <w:rPr>
          <w:spacing w:val="-12"/>
        </w:rPr>
        <w:t xml:space="preserve"> </w:t>
      </w:r>
      <w:r>
        <w:t>AND</w:t>
      </w:r>
      <w:r>
        <w:rPr>
          <w:spacing w:val="-12"/>
        </w:rPr>
        <w:t xml:space="preserve"> </w:t>
      </w:r>
      <w:r>
        <w:t xml:space="preserve">APPLICABLE </w:t>
      </w:r>
      <w:r>
        <w:rPr>
          <w:spacing w:val="-2"/>
        </w:rPr>
        <w:t>REGULATION).</w:t>
      </w:r>
    </w:p>
    <w:p w:rsidR="007D5E3C" w:rsidRDefault="007D5E3C">
      <w:pPr>
        <w:pStyle w:val="Textoindependiente"/>
        <w:spacing w:before="11"/>
        <w:rPr>
          <w:sz w:val="29"/>
        </w:rPr>
      </w:pPr>
    </w:p>
    <w:p w:rsidR="007D5E3C" w:rsidRDefault="003F768A">
      <w:pPr>
        <w:pStyle w:val="Textoindependiente"/>
        <w:spacing w:before="1"/>
        <w:ind w:left="118" w:right="109"/>
        <w:jc w:val="both"/>
      </w:pPr>
      <w:r>
        <w:t>The Parties shall maintain the confidentiality in the processing of information provided by the Parties and of information of any kind generated as a result of the performance of this Agreement; this obligation will continue indefinitely even when the Agreement is terminated. All this without prejudice of the possible</w:t>
      </w:r>
      <w:r>
        <w:rPr>
          <w:spacing w:val="-10"/>
        </w:rPr>
        <w:t xml:space="preserve"> </w:t>
      </w:r>
      <w:r>
        <w:t>consent</w:t>
      </w:r>
      <w:r>
        <w:rPr>
          <w:spacing w:val="-10"/>
        </w:rPr>
        <w:t xml:space="preserve"> </w:t>
      </w:r>
      <w:r>
        <w:t>of</w:t>
      </w:r>
      <w:r>
        <w:rPr>
          <w:spacing w:val="-11"/>
        </w:rPr>
        <w:t xml:space="preserve"> </w:t>
      </w:r>
      <w:r>
        <w:t>the</w:t>
      </w:r>
      <w:r>
        <w:rPr>
          <w:spacing w:val="-12"/>
        </w:rPr>
        <w:t xml:space="preserve"> </w:t>
      </w:r>
      <w:r>
        <w:t>Parties</w:t>
      </w:r>
      <w:r>
        <w:rPr>
          <w:spacing w:val="-10"/>
        </w:rPr>
        <w:t xml:space="preserve"> </w:t>
      </w:r>
      <w:r>
        <w:t>or</w:t>
      </w:r>
      <w:r>
        <w:rPr>
          <w:spacing w:val="-12"/>
        </w:rPr>
        <w:t xml:space="preserve"> </w:t>
      </w:r>
      <w:r>
        <w:t>that,</w:t>
      </w:r>
      <w:r>
        <w:rPr>
          <w:spacing w:val="-10"/>
        </w:rPr>
        <w:t xml:space="preserve"> </w:t>
      </w:r>
      <w:r>
        <w:t>as</w:t>
      </w:r>
      <w:r>
        <w:rPr>
          <w:spacing w:val="-11"/>
        </w:rPr>
        <w:t xml:space="preserve"> </w:t>
      </w:r>
      <w:r>
        <w:t>the case</w:t>
      </w:r>
      <w:r>
        <w:rPr>
          <w:spacing w:val="-13"/>
        </w:rPr>
        <w:t xml:space="preserve"> </w:t>
      </w:r>
      <w:r>
        <w:t>may</w:t>
      </w:r>
      <w:r>
        <w:rPr>
          <w:spacing w:val="-13"/>
        </w:rPr>
        <w:t xml:space="preserve"> </w:t>
      </w:r>
      <w:r>
        <w:t>be,</w:t>
      </w:r>
      <w:r>
        <w:rPr>
          <w:spacing w:val="-13"/>
        </w:rPr>
        <w:t xml:space="preserve"> </w:t>
      </w:r>
      <w:r>
        <w:t>the</w:t>
      </w:r>
      <w:r>
        <w:rPr>
          <w:spacing w:val="-13"/>
        </w:rPr>
        <w:t xml:space="preserve"> </w:t>
      </w:r>
      <w:r>
        <w:t>information</w:t>
      </w:r>
      <w:r>
        <w:rPr>
          <w:spacing w:val="-13"/>
        </w:rPr>
        <w:t xml:space="preserve"> </w:t>
      </w:r>
      <w:r>
        <w:t>becomes</w:t>
      </w:r>
      <w:r>
        <w:rPr>
          <w:spacing w:val="-13"/>
        </w:rPr>
        <w:t xml:space="preserve"> </w:t>
      </w:r>
      <w:r>
        <w:t xml:space="preserve">public </w:t>
      </w:r>
      <w:r>
        <w:rPr>
          <w:spacing w:val="-2"/>
        </w:rPr>
        <w:t>domain.</w:t>
      </w:r>
    </w:p>
    <w:p w:rsidR="007D5E3C" w:rsidRDefault="007D5E3C">
      <w:pPr>
        <w:pStyle w:val="Textoindependiente"/>
        <w:rPr>
          <w:sz w:val="24"/>
        </w:rPr>
      </w:pPr>
    </w:p>
    <w:p w:rsidR="007D5E3C" w:rsidRDefault="007D5E3C">
      <w:pPr>
        <w:pStyle w:val="Textoindependiente"/>
        <w:spacing w:before="10"/>
        <w:rPr>
          <w:sz w:val="35"/>
        </w:rPr>
      </w:pPr>
    </w:p>
    <w:p w:rsidR="007D5E3C" w:rsidRDefault="003F768A">
      <w:pPr>
        <w:pStyle w:val="Ttulo2"/>
      </w:pPr>
      <w:r>
        <w:t>10.-</w:t>
      </w:r>
      <w:r>
        <w:rPr>
          <w:spacing w:val="-3"/>
        </w:rPr>
        <w:t xml:space="preserve"> </w:t>
      </w:r>
      <w:r>
        <w:t>Legal</w:t>
      </w:r>
      <w:r>
        <w:rPr>
          <w:spacing w:val="-3"/>
        </w:rPr>
        <w:t xml:space="preserve"> </w:t>
      </w:r>
      <w:r>
        <w:t>Status</w:t>
      </w:r>
      <w:r>
        <w:rPr>
          <w:spacing w:val="-4"/>
        </w:rPr>
        <w:t xml:space="preserve"> </w:t>
      </w:r>
      <w:r>
        <w:t>and</w:t>
      </w:r>
      <w:r>
        <w:rPr>
          <w:spacing w:val="-2"/>
        </w:rPr>
        <w:t xml:space="preserve"> Jurisdiction.</w:t>
      </w:r>
    </w:p>
    <w:p w:rsidR="007D5E3C" w:rsidRDefault="007D5E3C">
      <w:pPr>
        <w:pStyle w:val="Textoindependiente"/>
        <w:spacing w:before="9"/>
        <w:rPr>
          <w:b/>
          <w:sz w:val="29"/>
        </w:rPr>
      </w:pPr>
    </w:p>
    <w:p w:rsidR="007D5E3C" w:rsidRDefault="003F768A">
      <w:pPr>
        <w:pStyle w:val="Textoindependiente"/>
        <w:ind w:left="118" w:right="109"/>
        <w:jc w:val="both"/>
      </w:pPr>
      <w:r>
        <w:t>This</w:t>
      </w:r>
      <w:r>
        <w:rPr>
          <w:spacing w:val="-18"/>
        </w:rPr>
        <w:t xml:space="preserve"> </w:t>
      </w:r>
      <w:r>
        <w:t>Agreement</w:t>
      </w:r>
      <w:r>
        <w:rPr>
          <w:spacing w:val="-18"/>
        </w:rPr>
        <w:t xml:space="preserve"> </w:t>
      </w:r>
      <w:r>
        <w:t>is</w:t>
      </w:r>
      <w:r>
        <w:rPr>
          <w:spacing w:val="-17"/>
        </w:rPr>
        <w:t xml:space="preserve"> </w:t>
      </w:r>
      <w:r>
        <w:t>of</w:t>
      </w:r>
      <w:r>
        <w:rPr>
          <w:spacing w:val="-18"/>
        </w:rPr>
        <w:t xml:space="preserve"> </w:t>
      </w:r>
      <w:r>
        <w:t>an</w:t>
      </w:r>
      <w:r>
        <w:rPr>
          <w:spacing w:val="-17"/>
        </w:rPr>
        <w:t xml:space="preserve"> </w:t>
      </w:r>
      <w:r>
        <w:t>administrative</w:t>
      </w:r>
      <w:r>
        <w:rPr>
          <w:spacing w:val="-18"/>
        </w:rPr>
        <w:t xml:space="preserve"> </w:t>
      </w:r>
      <w:r>
        <w:t xml:space="preserve">nature for the Pablo de Olavide University. Its legal framework is determined by its own regulations and by the Act 40/2015, of October 1st of the </w:t>
      </w:r>
      <w:r>
        <w:rPr>
          <w:i/>
        </w:rPr>
        <w:t xml:space="preserve">Régimen Jurídico del Sector Público </w:t>
      </w:r>
      <w:r>
        <w:t>(the Spanish public sector legal framework). As the administrative agreements may not have specific services covered by other agreements, the enforcement of the Public Sector Contracts Act is excluded.</w:t>
      </w:r>
    </w:p>
    <w:p w:rsidR="007D5E3C" w:rsidRDefault="007D5E3C">
      <w:pPr>
        <w:pStyle w:val="Textoindependiente"/>
        <w:spacing w:before="1"/>
      </w:pPr>
    </w:p>
    <w:p w:rsidR="007D5E3C" w:rsidRDefault="003F768A">
      <w:pPr>
        <w:pStyle w:val="Textoindependiente"/>
        <w:spacing w:before="1"/>
        <w:ind w:left="117" w:right="108"/>
        <w:jc w:val="both"/>
      </w:pPr>
      <w:r>
        <w:t>This Agreement results from the good faith between the Parties. When the divergences in</w:t>
      </w:r>
      <w:r>
        <w:rPr>
          <w:spacing w:val="-10"/>
        </w:rPr>
        <w:t xml:space="preserve"> </w:t>
      </w:r>
      <w:r>
        <w:t>the</w:t>
      </w:r>
      <w:r>
        <w:rPr>
          <w:spacing w:val="-10"/>
        </w:rPr>
        <w:t xml:space="preserve"> </w:t>
      </w:r>
      <w:r>
        <w:t>interpretation</w:t>
      </w:r>
      <w:r>
        <w:rPr>
          <w:spacing w:val="-10"/>
        </w:rPr>
        <w:t xml:space="preserve"> </w:t>
      </w:r>
      <w:r>
        <w:t>and</w:t>
      </w:r>
      <w:r>
        <w:rPr>
          <w:spacing w:val="-11"/>
        </w:rPr>
        <w:t xml:space="preserve"> </w:t>
      </w:r>
      <w:r>
        <w:t>performance</w:t>
      </w:r>
      <w:r>
        <w:rPr>
          <w:spacing w:val="-11"/>
        </w:rPr>
        <w:t xml:space="preserve"> </w:t>
      </w:r>
      <w:r>
        <w:t>cannot be</w:t>
      </w:r>
      <w:r>
        <w:rPr>
          <w:spacing w:val="-18"/>
        </w:rPr>
        <w:t xml:space="preserve"> </w:t>
      </w:r>
      <w:r>
        <w:t>resolved</w:t>
      </w:r>
      <w:r>
        <w:rPr>
          <w:spacing w:val="-18"/>
        </w:rPr>
        <w:t xml:space="preserve"> </w:t>
      </w:r>
      <w:r>
        <w:t>by</w:t>
      </w:r>
      <w:r>
        <w:rPr>
          <w:spacing w:val="-17"/>
        </w:rPr>
        <w:t xml:space="preserve"> </w:t>
      </w:r>
      <w:r>
        <w:t>mutual</w:t>
      </w:r>
      <w:r>
        <w:rPr>
          <w:spacing w:val="-18"/>
        </w:rPr>
        <w:t xml:space="preserve"> </w:t>
      </w:r>
      <w:r>
        <w:t>agreement</w:t>
      </w:r>
      <w:r>
        <w:rPr>
          <w:spacing w:val="-17"/>
        </w:rPr>
        <w:t xml:space="preserve"> </w:t>
      </w:r>
      <w:r>
        <w:t>within</w:t>
      </w:r>
      <w:r>
        <w:rPr>
          <w:spacing w:val="-18"/>
        </w:rPr>
        <w:t xml:space="preserve"> </w:t>
      </w:r>
      <w:r>
        <w:t>their Monitoring</w:t>
      </w:r>
      <w:r>
        <w:rPr>
          <w:spacing w:val="-18"/>
        </w:rPr>
        <w:t xml:space="preserve"> </w:t>
      </w:r>
      <w:r>
        <w:t>Committee,</w:t>
      </w:r>
      <w:r>
        <w:rPr>
          <w:spacing w:val="-18"/>
        </w:rPr>
        <w:t xml:space="preserve"> </w:t>
      </w:r>
      <w:r>
        <w:t>they</w:t>
      </w:r>
      <w:r>
        <w:rPr>
          <w:spacing w:val="-17"/>
        </w:rPr>
        <w:t xml:space="preserve"> </w:t>
      </w:r>
      <w:r>
        <w:t>will</w:t>
      </w:r>
      <w:r>
        <w:rPr>
          <w:spacing w:val="-18"/>
        </w:rPr>
        <w:t xml:space="preserve"> </w:t>
      </w:r>
      <w:r>
        <w:t>be</w:t>
      </w:r>
      <w:r>
        <w:rPr>
          <w:spacing w:val="-17"/>
        </w:rPr>
        <w:t xml:space="preserve"> </w:t>
      </w:r>
      <w:r>
        <w:t>submitted to</w:t>
      </w:r>
      <w:r>
        <w:rPr>
          <w:spacing w:val="-18"/>
        </w:rPr>
        <w:t xml:space="preserve"> </w:t>
      </w:r>
      <w:r>
        <w:t>the</w:t>
      </w:r>
      <w:r>
        <w:rPr>
          <w:spacing w:val="-18"/>
        </w:rPr>
        <w:t xml:space="preserve"> </w:t>
      </w:r>
      <w:r>
        <w:t>appropriate</w:t>
      </w:r>
      <w:r>
        <w:rPr>
          <w:spacing w:val="-17"/>
        </w:rPr>
        <w:t xml:space="preserve"> </w:t>
      </w:r>
      <w:r>
        <w:t xml:space="preserve">contentious-administrative. </w:t>
      </w:r>
    </w:p>
    <w:p w:rsidR="007D5E3C" w:rsidRDefault="007D5E3C">
      <w:pPr>
        <w:jc w:val="both"/>
        <w:sectPr w:rsidR="007D5E3C">
          <w:type w:val="continuous"/>
          <w:pgSz w:w="11910" w:h="16840"/>
          <w:pgMar w:top="2140" w:right="880" w:bottom="1580" w:left="1300" w:header="724" w:footer="1386" w:gutter="0"/>
          <w:cols w:num="2" w:space="720" w:equalWidth="0">
            <w:col w:w="4697" w:space="264"/>
            <w:col w:w="4769"/>
          </w:cols>
        </w:sectPr>
      </w:pPr>
    </w:p>
    <w:p w:rsidR="007D5E3C" w:rsidRDefault="007D5E3C">
      <w:pPr>
        <w:pStyle w:val="Textoindependiente"/>
        <w:spacing w:before="2"/>
        <w:rPr>
          <w:sz w:val="26"/>
        </w:rPr>
      </w:pPr>
    </w:p>
    <w:p w:rsidR="007D5E3C" w:rsidRDefault="007D5E3C">
      <w:pPr>
        <w:rPr>
          <w:sz w:val="26"/>
        </w:rPr>
        <w:sectPr w:rsidR="007D5E3C">
          <w:pgSz w:w="11910" w:h="16840"/>
          <w:pgMar w:top="2140" w:right="880" w:bottom="1580" w:left="1300" w:header="724" w:footer="1386" w:gutter="0"/>
          <w:cols w:space="720"/>
        </w:sectPr>
      </w:pPr>
    </w:p>
    <w:p w:rsidR="007D5E3C" w:rsidRDefault="003F768A">
      <w:pPr>
        <w:pStyle w:val="Textoindependiente"/>
        <w:spacing w:before="100"/>
        <w:ind w:left="118" w:right="38"/>
        <w:jc w:val="both"/>
      </w:pPr>
      <w:r>
        <w:t>Y, en prueba de cuanto antecede y de conformidad</w:t>
      </w:r>
      <w:r>
        <w:rPr>
          <w:spacing w:val="-5"/>
        </w:rPr>
        <w:t xml:space="preserve"> </w:t>
      </w:r>
      <w:r>
        <w:t>con</w:t>
      </w:r>
      <w:r>
        <w:rPr>
          <w:spacing w:val="-5"/>
        </w:rPr>
        <w:t xml:space="preserve"> </w:t>
      </w:r>
      <w:r>
        <w:t>todas</w:t>
      </w:r>
      <w:r>
        <w:rPr>
          <w:spacing w:val="-6"/>
        </w:rPr>
        <w:t xml:space="preserve"> </w:t>
      </w:r>
      <w:r>
        <w:t>sus</w:t>
      </w:r>
      <w:r>
        <w:rPr>
          <w:spacing w:val="-6"/>
        </w:rPr>
        <w:t xml:space="preserve"> </w:t>
      </w:r>
      <w:r>
        <w:t>Cláusulas,</w:t>
      </w:r>
      <w:r>
        <w:rPr>
          <w:spacing w:val="-4"/>
        </w:rPr>
        <w:t xml:space="preserve"> </w:t>
      </w:r>
      <w:r>
        <w:t>ambas partes firman el presente documento, por duplicado ejemplar, en el lugar y fecha señalados en el encabezamiento.</w:t>
      </w:r>
    </w:p>
    <w:p w:rsidR="007D5E3C" w:rsidRDefault="007D5E3C">
      <w:pPr>
        <w:pStyle w:val="Textoindependiente"/>
        <w:rPr>
          <w:sz w:val="24"/>
        </w:rPr>
      </w:pPr>
    </w:p>
    <w:p w:rsidR="007D5E3C" w:rsidRDefault="007D5E3C">
      <w:pPr>
        <w:pStyle w:val="Textoindependiente"/>
        <w:spacing w:before="10"/>
        <w:rPr>
          <w:sz w:val="35"/>
        </w:rPr>
      </w:pPr>
    </w:p>
    <w:p w:rsidR="007D5E3C" w:rsidRDefault="003F768A">
      <w:pPr>
        <w:pStyle w:val="Ttulo1"/>
        <w:ind w:right="866"/>
        <w:jc w:val="both"/>
      </w:pPr>
      <w:r>
        <w:t>POR</w:t>
      </w:r>
      <w:r>
        <w:rPr>
          <w:spacing w:val="-9"/>
        </w:rPr>
        <w:t xml:space="preserve"> </w:t>
      </w:r>
      <w:r>
        <w:t>LA</w:t>
      </w:r>
      <w:r>
        <w:rPr>
          <w:spacing w:val="-10"/>
        </w:rPr>
        <w:t xml:space="preserve"> </w:t>
      </w:r>
      <w:r>
        <w:t>UNIVERSIDAD</w:t>
      </w:r>
      <w:r>
        <w:rPr>
          <w:spacing w:val="-9"/>
        </w:rPr>
        <w:t xml:space="preserve"> </w:t>
      </w:r>
      <w:r>
        <w:t>PABLO</w:t>
      </w:r>
      <w:r>
        <w:rPr>
          <w:spacing w:val="-11"/>
        </w:rPr>
        <w:t xml:space="preserve"> </w:t>
      </w:r>
      <w:r>
        <w:t>DE OLAVIDE, DE SEVILLA</w:t>
      </w:r>
    </w:p>
    <w:p w:rsidR="007D5E3C" w:rsidRDefault="007D5E3C">
      <w:pPr>
        <w:pStyle w:val="Textoindependiente"/>
        <w:rPr>
          <w:b/>
          <w:sz w:val="24"/>
        </w:rPr>
      </w:pPr>
    </w:p>
    <w:p w:rsidR="007D5E3C" w:rsidRDefault="007D5E3C">
      <w:pPr>
        <w:pStyle w:val="Textoindependiente"/>
        <w:rPr>
          <w:b/>
          <w:sz w:val="24"/>
        </w:rPr>
      </w:pPr>
    </w:p>
    <w:p w:rsidR="007D5E3C" w:rsidRDefault="007D5E3C">
      <w:pPr>
        <w:pStyle w:val="Textoindependiente"/>
        <w:rPr>
          <w:b/>
          <w:sz w:val="24"/>
        </w:rPr>
      </w:pPr>
    </w:p>
    <w:p w:rsidR="007D5E3C" w:rsidRDefault="007D5E3C">
      <w:pPr>
        <w:pStyle w:val="Textoindependiente"/>
        <w:rPr>
          <w:b/>
          <w:sz w:val="24"/>
        </w:rPr>
      </w:pPr>
    </w:p>
    <w:p w:rsidR="007D5E3C" w:rsidRDefault="007D5E3C">
      <w:pPr>
        <w:pStyle w:val="Textoindependiente"/>
        <w:spacing w:before="1"/>
        <w:rPr>
          <w:b/>
          <w:sz w:val="24"/>
        </w:rPr>
      </w:pPr>
    </w:p>
    <w:p w:rsidR="007D5E3C" w:rsidRDefault="003F768A">
      <w:pPr>
        <w:pStyle w:val="Textoindependiente"/>
        <w:ind w:left="118"/>
        <w:jc w:val="both"/>
      </w:pPr>
      <w:r>
        <w:t>Fdo.:</w:t>
      </w:r>
      <w:r>
        <w:rPr>
          <w:spacing w:val="-3"/>
        </w:rPr>
        <w:t xml:space="preserve"> </w:t>
      </w:r>
      <w:r>
        <w:t>Francisco</w:t>
      </w:r>
      <w:r>
        <w:rPr>
          <w:spacing w:val="-2"/>
        </w:rPr>
        <w:t xml:space="preserve"> </w:t>
      </w:r>
      <w:r>
        <w:t>Oliva</w:t>
      </w:r>
      <w:r>
        <w:rPr>
          <w:spacing w:val="-3"/>
        </w:rPr>
        <w:t xml:space="preserve"> </w:t>
      </w:r>
      <w:r>
        <w:rPr>
          <w:spacing w:val="-2"/>
        </w:rPr>
        <w:t>Blázquez</w:t>
      </w:r>
    </w:p>
    <w:p w:rsidR="007D5E3C" w:rsidRDefault="007D5E3C">
      <w:pPr>
        <w:pStyle w:val="Textoindependiente"/>
        <w:rPr>
          <w:sz w:val="24"/>
        </w:rPr>
      </w:pPr>
    </w:p>
    <w:p w:rsidR="007D5E3C" w:rsidRDefault="003F768A">
      <w:pPr>
        <w:pStyle w:val="Ttulo1"/>
        <w:tabs>
          <w:tab w:val="left" w:pos="3076"/>
        </w:tabs>
        <w:spacing w:before="194"/>
        <w:jc w:val="both"/>
      </w:pPr>
      <w:r>
        <w:t xml:space="preserve">POR </w:t>
      </w:r>
      <w:r>
        <w:rPr>
          <w:u w:val="single"/>
        </w:rPr>
        <w:tab/>
      </w:r>
    </w:p>
    <w:p w:rsidR="007D5E3C" w:rsidRDefault="003F768A">
      <w:pPr>
        <w:pStyle w:val="Textoindependiente"/>
        <w:spacing w:before="102"/>
        <w:ind w:left="118" w:right="109"/>
        <w:jc w:val="both"/>
      </w:pPr>
      <w:r>
        <w:br w:type="column"/>
        <w:t>And, in witness whereof and in compliance with all the Provisions, both Parties sign this Agreement</w:t>
      </w:r>
      <w:r>
        <w:rPr>
          <w:spacing w:val="-6"/>
        </w:rPr>
        <w:t xml:space="preserve"> </w:t>
      </w:r>
      <w:r>
        <w:t>in</w:t>
      </w:r>
      <w:r>
        <w:rPr>
          <w:spacing w:val="-5"/>
        </w:rPr>
        <w:t xml:space="preserve"> </w:t>
      </w:r>
      <w:r>
        <w:t>duplicate</w:t>
      </w:r>
      <w:r>
        <w:rPr>
          <w:spacing w:val="-4"/>
        </w:rPr>
        <w:t xml:space="preserve"> </w:t>
      </w:r>
      <w:r>
        <w:t>in</w:t>
      </w:r>
      <w:r>
        <w:rPr>
          <w:spacing w:val="-5"/>
        </w:rPr>
        <w:t xml:space="preserve"> </w:t>
      </w:r>
      <w:r>
        <w:t>the</w:t>
      </w:r>
      <w:r>
        <w:rPr>
          <w:spacing w:val="-3"/>
        </w:rPr>
        <w:t xml:space="preserve"> </w:t>
      </w:r>
      <w:r>
        <w:t>place</w:t>
      </w:r>
      <w:r>
        <w:rPr>
          <w:spacing w:val="-3"/>
        </w:rPr>
        <w:t xml:space="preserve"> </w:t>
      </w:r>
      <w:r>
        <w:t>and</w:t>
      </w:r>
      <w:r>
        <w:rPr>
          <w:spacing w:val="-5"/>
        </w:rPr>
        <w:t xml:space="preserve"> </w:t>
      </w:r>
      <w:r>
        <w:t>date indicated in the head of the page.</w:t>
      </w:r>
    </w:p>
    <w:p w:rsidR="007D5E3C" w:rsidRDefault="007D5E3C">
      <w:pPr>
        <w:pStyle w:val="Textoindependiente"/>
        <w:rPr>
          <w:sz w:val="24"/>
        </w:rPr>
      </w:pPr>
    </w:p>
    <w:p w:rsidR="007D5E3C" w:rsidRDefault="007D5E3C">
      <w:pPr>
        <w:pStyle w:val="Textoindependiente"/>
        <w:rPr>
          <w:sz w:val="24"/>
        </w:rPr>
      </w:pPr>
    </w:p>
    <w:p w:rsidR="007D5E3C" w:rsidRDefault="007D5E3C">
      <w:pPr>
        <w:pStyle w:val="Textoindependiente"/>
        <w:spacing w:before="1"/>
        <w:rPr>
          <w:sz w:val="32"/>
        </w:rPr>
      </w:pPr>
    </w:p>
    <w:p w:rsidR="007D5E3C" w:rsidRDefault="003F768A">
      <w:pPr>
        <w:pStyle w:val="Ttulo1"/>
        <w:spacing w:before="1"/>
      </w:pPr>
      <w:r>
        <w:t>FROM</w:t>
      </w:r>
      <w:r>
        <w:rPr>
          <w:spacing w:val="-8"/>
        </w:rPr>
        <w:t xml:space="preserve"> </w:t>
      </w:r>
      <w:r>
        <w:t>THE</w:t>
      </w:r>
      <w:r>
        <w:rPr>
          <w:spacing w:val="-9"/>
        </w:rPr>
        <w:t xml:space="preserve"> </w:t>
      </w:r>
      <w:r>
        <w:t>PABLO</w:t>
      </w:r>
      <w:r>
        <w:rPr>
          <w:spacing w:val="-8"/>
        </w:rPr>
        <w:t xml:space="preserve"> </w:t>
      </w:r>
      <w:r>
        <w:t>DE</w:t>
      </w:r>
      <w:r>
        <w:rPr>
          <w:spacing w:val="-10"/>
        </w:rPr>
        <w:t xml:space="preserve"> </w:t>
      </w:r>
      <w:r>
        <w:t xml:space="preserve">OLAVIDE </w:t>
      </w:r>
      <w:r>
        <w:rPr>
          <w:spacing w:val="-2"/>
        </w:rPr>
        <w:t>UNIVERSITY</w:t>
      </w:r>
    </w:p>
    <w:p w:rsidR="007D5E3C" w:rsidRDefault="007D5E3C">
      <w:pPr>
        <w:pStyle w:val="Textoindependiente"/>
        <w:rPr>
          <w:b/>
          <w:sz w:val="24"/>
        </w:rPr>
      </w:pPr>
    </w:p>
    <w:p w:rsidR="007D5E3C" w:rsidRDefault="007D5E3C">
      <w:pPr>
        <w:pStyle w:val="Textoindependiente"/>
        <w:rPr>
          <w:b/>
          <w:sz w:val="24"/>
        </w:rPr>
      </w:pPr>
    </w:p>
    <w:p w:rsidR="007D5E3C" w:rsidRDefault="007D5E3C">
      <w:pPr>
        <w:pStyle w:val="Textoindependiente"/>
        <w:rPr>
          <w:b/>
          <w:sz w:val="24"/>
        </w:rPr>
      </w:pPr>
    </w:p>
    <w:p w:rsidR="007D5E3C" w:rsidRDefault="007D5E3C">
      <w:pPr>
        <w:pStyle w:val="Textoindependiente"/>
        <w:rPr>
          <w:b/>
          <w:sz w:val="28"/>
        </w:rPr>
      </w:pPr>
    </w:p>
    <w:p w:rsidR="007D5E3C" w:rsidRDefault="003F768A">
      <w:pPr>
        <w:pStyle w:val="Textoindependiente"/>
        <w:ind w:left="118"/>
        <w:jc w:val="both"/>
      </w:pPr>
      <w:r>
        <w:t>Signature:</w:t>
      </w:r>
      <w:r>
        <w:rPr>
          <w:spacing w:val="-5"/>
        </w:rPr>
        <w:t xml:space="preserve"> </w:t>
      </w:r>
      <w:r>
        <w:t>Francisco</w:t>
      </w:r>
      <w:r>
        <w:rPr>
          <w:spacing w:val="-6"/>
        </w:rPr>
        <w:t xml:space="preserve"> </w:t>
      </w:r>
      <w:r>
        <w:t>Oliva</w:t>
      </w:r>
      <w:r>
        <w:rPr>
          <w:spacing w:val="-4"/>
        </w:rPr>
        <w:t xml:space="preserve"> </w:t>
      </w:r>
      <w:r>
        <w:rPr>
          <w:spacing w:val="-2"/>
        </w:rPr>
        <w:t>Blázquez</w:t>
      </w:r>
    </w:p>
    <w:p w:rsidR="007D5E3C" w:rsidRDefault="007D5E3C">
      <w:pPr>
        <w:pStyle w:val="Textoindependiente"/>
        <w:rPr>
          <w:sz w:val="24"/>
        </w:rPr>
      </w:pPr>
    </w:p>
    <w:p w:rsidR="007D5E3C" w:rsidRDefault="007D5E3C">
      <w:pPr>
        <w:pStyle w:val="Textoindependiente"/>
        <w:rPr>
          <w:sz w:val="24"/>
        </w:rPr>
      </w:pPr>
    </w:p>
    <w:p w:rsidR="007D5E3C" w:rsidRDefault="003F768A">
      <w:pPr>
        <w:pStyle w:val="Ttulo1"/>
        <w:tabs>
          <w:tab w:val="left" w:pos="3392"/>
        </w:tabs>
        <w:spacing w:before="146"/>
      </w:pPr>
      <w:r>
        <w:t xml:space="preserve">FROM </w:t>
      </w:r>
      <w:r>
        <w:rPr>
          <w:u w:val="single"/>
        </w:rPr>
        <w:tab/>
      </w:r>
    </w:p>
    <w:p w:rsidR="007D5E3C" w:rsidRDefault="007D5E3C">
      <w:pPr>
        <w:sectPr w:rsidR="007D5E3C">
          <w:type w:val="continuous"/>
          <w:pgSz w:w="11910" w:h="16840"/>
          <w:pgMar w:top="2140" w:right="880" w:bottom="1580" w:left="1300" w:header="724" w:footer="1386" w:gutter="0"/>
          <w:cols w:num="2" w:space="720" w:equalWidth="0">
            <w:col w:w="4696" w:space="265"/>
            <w:col w:w="4769"/>
          </w:cols>
        </w:sectPr>
      </w:pPr>
    </w:p>
    <w:p w:rsidR="007D5E3C" w:rsidRDefault="007D5E3C">
      <w:pPr>
        <w:pStyle w:val="Textoindependiente"/>
        <w:rPr>
          <w:b/>
        </w:rPr>
      </w:pPr>
    </w:p>
    <w:p w:rsidR="007D5E3C" w:rsidRDefault="007D5E3C">
      <w:pPr>
        <w:pStyle w:val="Textoindependiente"/>
        <w:rPr>
          <w:b/>
        </w:rPr>
      </w:pPr>
    </w:p>
    <w:p w:rsidR="007D5E3C" w:rsidRDefault="007D5E3C">
      <w:pPr>
        <w:pStyle w:val="Textoindependiente"/>
        <w:rPr>
          <w:b/>
        </w:rPr>
      </w:pPr>
    </w:p>
    <w:p w:rsidR="007D5E3C" w:rsidRDefault="007D5E3C">
      <w:pPr>
        <w:pStyle w:val="Textoindependiente"/>
        <w:spacing w:before="3"/>
        <w:rPr>
          <w:b/>
          <w:sz w:val="19"/>
        </w:rPr>
      </w:pPr>
    </w:p>
    <w:p w:rsidR="007D5E3C" w:rsidRDefault="003F768A">
      <w:pPr>
        <w:pStyle w:val="Textoindependiente"/>
        <w:tabs>
          <w:tab w:val="left" w:pos="3442"/>
          <w:tab w:val="left" w:pos="5079"/>
          <w:tab w:val="left" w:pos="7740"/>
        </w:tabs>
        <w:ind w:left="118"/>
      </w:pPr>
      <w:r>
        <w:rPr>
          <w:spacing w:val="-4"/>
          <w:position w:val="1"/>
        </w:rPr>
        <w:t>Fdo.:</w:t>
      </w:r>
      <w:r>
        <w:rPr>
          <w:position w:val="1"/>
          <w:u w:val="single"/>
        </w:rPr>
        <w:tab/>
      </w:r>
      <w:r>
        <w:rPr>
          <w:position w:val="1"/>
        </w:rPr>
        <w:tab/>
      </w:r>
      <w:r>
        <w:t xml:space="preserve">Signature: </w:t>
      </w:r>
      <w:r>
        <w:rPr>
          <w:u w:val="single"/>
        </w:rPr>
        <w:tab/>
      </w:r>
    </w:p>
    <w:sectPr w:rsidR="007D5E3C">
      <w:type w:val="continuous"/>
      <w:pgSz w:w="11910" w:h="16840"/>
      <w:pgMar w:top="2140" w:right="880" w:bottom="1580" w:left="1300" w:header="724"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32D" w:rsidRDefault="003F768A">
      <w:r>
        <w:separator/>
      </w:r>
    </w:p>
  </w:endnote>
  <w:endnote w:type="continuationSeparator" w:id="0">
    <w:p w:rsidR="00FB532D" w:rsidRDefault="003F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3C" w:rsidRDefault="003F768A">
    <w:pPr>
      <w:pStyle w:val="Textoindependiente"/>
      <w:spacing w:line="14" w:lineRule="auto"/>
    </w:pPr>
    <w:r>
      <w:rPr>
        <w:noProof/>
        <w:lang w:eastAsia="es-ES"/>
      </w:rPr>
      <mc:AlternateContent>
        <mc:Choice Requires="wps">
          <w:drawing>
            <wp:anchor distT="0" distB="0" distL="114300" distR="114300" simplePos="0" relativeHeight="487405056" behindDoc="1" locked="0" layoutInCell="1" allowOverlap="1">
              <wp:simplePos x="0" y="0"/>
              <wp:positionH relativeFrom="page">
                <wp:posOffset>6230620</wp:posOffset>
              </wp:positionH>
              <wp:positionV relativeFrom="page">
                <wp:posOffset>9672320</wp:posOffset>
              </wp:positionV>
              <wp:extent cx="714375" cy="16637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E3C" w:rsidRDefault="003F768A">
                          <w:pPr>
                            <w:spacing w:before="12"/>
                            <w:ind w:left="20"/>
                            <w:rPr>
                              <w:rFonts w:ascii="Times New Roman" w:hAnsi="Times New Roman"/>
                              <w:b/>
                              <w:sz w:val="20"/>
                            </w:rPr>
                          </w:pPr>
                          <w:r>
                            <w:rPr>
                              <w:rFonts w:ascii="Times New Roman" w:hAnsi="Times New Roman"/>
                              <w:sz w:val="20"/>
                            </w:rPr>
                            <w:t>Página</w:t>
                          </w:r>
                          <w:r>
                            <w:rPr>
                              <w:rFonts w:ascii="Times New Roman" w:hAnsi="Times New Roman"/>
                              <w:spacing w:val="-2"/>
                              <w:sz w:val="20"/>
                            </w:rPr>
                            <w:t xml:space="preserve">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sidR="00BF60A9">
                            <w:rPr>
                              <w:rFonts w:ascii="Times New Roman" w:hAnsi="Times New Roman"/>
                              <w:b/>
                              <w:noProof/>
                              <w:sz w:val="20"/>
                            </w:rPr>
                            <w:t>1</w:t>
                          </w:r>
                          <w:r>
                            <w:rPr>
                              <w:rFonts w:ascii="Times New Roman" w:hAnsi="Times New Roman"/>
                              <w:b/>
                              <w:sz w:val="20"/>
                            </w:rPr>
                            <w:fldChar w:fldCharType="end"/>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b/>
                              <w:spacing w:val="-10"/>
                              <w:sz w:val="20"/>
                            </w:rPr>
                            <w:fldChar w:fldCharType="begin"/>
                          </w:r>
                          <w:r>
                            <w:rPr>
                              <w:rFonts w:ascii="Times New Roman" w:hAnsi="Times New Roman"/>
                              <w:b/>
                              <w:spacing w:val="-10"/>
                              <w:sz w:val="20"/>
                            </w:rPr>
                            <w:instrText xml:space="preserve"> NUMPAGES </w:instrText>
                          </w:r>
                          <w:r>
                            <w:rPr>
                              <w:rFonts w:ascii="Times New Roman" w:hAnsi="Times New Roman"/>
                              <w:b/>
                              <w:spacing w:val="-10"/>
                              <w:sz w:val="20"/>
                            </w:rPr>
                            <w:fldChar w:fldCharType="separate"/>
                          </w:r>
                          <w:r w:rsidR="00BF60A9">
                            <w:rPr>
                              <w:rFonts w:ascii="Times New Roman" w:hAnsi="Times New Roman"/>
                              <w:b/>
                              <w:noProof/>
                              <w:spacing w:val="-10"/>
                              <w:sz w:val="20"/>
                            </w:rPr>
                            <w:t>8</w:t>
                          </w:r>
                          <w:r>
                            <w:rPr>
                              <w:rFonts w:ascii="Times New Roman" w:hAnsi="Times New Roman"/>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490.6pt;margin-top:761.6pt;width:56.25pt;height:13.1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" filled="f" stroked="f">
              <v:textbox inset="0,0,0,0">
                <w:txbxContent>
                  <w:p w:rsidR="007D5E3C" w:rsidRDefault="003F768A">
                    <w:pPr>
                      <w:spacing w:before="12"/>
                      <w:ind w:left="20"/>
                      <w:rPr>
                        <w:rFonts w:ascii="Times New Roman" w:hAnsi="Times New Roman"/>
                        <w:b/>
                        <w:sz w:val="20"/>
                      </w:rPr>
                    </w:pPr>
                    <w:r>
                      <w:rPr>
                        <w:rFonts w:ascii="Times New Roman" w:hAnsi="Times New Roman"/>
                        <w:sz w:val="20"/>
                      </w:rPr>
                      <w:t>Página</w:t>
                    </w:r>
                    <w:r>
                      <w:rPr>
                        <w:rFonts w:ascii="Times New Roman" w:hAnsi="Times New Roman"/>
                        <w:spacing w:val="-2"/>
                        <w:sz w:val="20"/>
                      </w:rPr>
                      <w:t xml:space="preserve">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sidR="00BF60A9">
                      <w:rPr>
                        <w:rFonts w:ascii="Times New Roman" w:hAnsi="Times New Roman"/>
                        <w:b/>
                        <w:noProof/>
                        <w:sz w:val="20"/>
                      </w:rPr>
                      <w:t>1</w:t>
                    </w:r>
                    <w:r>
                      <w:rPr>
                        <w:rFonts w:ascii="Times New Roman" w:hAnsi="Times New Roman"/>
                        <w:b/>
                        <w:sz w:val="20"/>
                      </w:rPr>
                      <w:fldChar w:fldCharType="end"/>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b/>
                        <w:spacing w:val="-10"/>
                        <w:sz w:val="20"/>
                      </w:rPr>
                      <w:fldChar w:fldCharType="begin"/>
                    </w:r>
                    <w:r>
                      <w:rPr>
                        <w:rFonts w:ascii="Times New Roman" w:hAnsi="Times New Roman"/>
                        <w:b/>
                        <w:spacing w:val="-10"/>
                        <w:sz w:val="20"/>
                      </w:rPr>
                      <w:instrText xml:space="preserve"> NUMPAGES </w:instrText>
                    </w:r>
                    <w:r>
                      <w:rPr>
                        <w:rFonts w:ascii="Times New Roman" w:hAnsi="Times New Roman"/>
                        <w:b/>
                        <w:spacing w:val="-10"/>
                        <w:sz w:val="20"/>
                      </w:rPr>
                      <w:fldChar w:fldCharType="separate"/>
                    </w:r>
                    <w:r w:rsidR="00BF60A9">
                      <w:rPr>
                        <w:rFonts w:ascii="Times New Roman" w:hAnsi="Times New Roman"/>
                        <w:b/>
                        <w:noProof/>
                        <w:spacing w:val="-10"/>
                        <w:sz w:val="20"/>
                      </w:rPr>
                      <w:t>8</w:t>
                    </w:r>
                    <w:r>
                      <w:rPr>
                        <w:rFonts w:ascii="Times New Roman" w:hAnsi="Times New Roman"/>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32D" w:rsidRDefault="003F768A">
      <w:r>
        <w:separator/>
      </w:r>
    </w:p>
  </w:footnote>
  <w:footnote w:type="continuationSeparator" w:id="0">
    <w:p w:rsidR="00FB532D" w:rsidRDefault="003F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3C" w:rsidRDefault="003F768A">
    <w:pPr>
      <w:pStyle w:val="Textoindependiente"/>
      <w:spacing w:line="14" w:lineRule="auto"/>
    </w:pPr>
    <w:r>
      <w:rPr>
        <w:noProof/>
        <w:lang w:eastAsia="es-ES"/>
      </w:rPr>
      <w:drawing>
        <wp:anchor distT="0" distB="0" distL="0" distR="0" simplePos="0" relativeHeight="487404032" behindDoc="1" locked="0" layoutInCell="1" allowOverlap="1">
          <wp:simplePos x="0" y="0"/>
          <wp:positionH relativeFrom="page">
            <wp:posOffset>891539</wp:posOffset>
          </wp:positionH>
          <wp:positionV relativeFrom="page">
            <wp:posOffset>459752</wp:posOffset>
          </wp:positionV>
          <wp:extent cx="914399" cy="90613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4399" cy="906132"/>
                  </a:xfrm>
                  <a:prstGeom prst="rect">
                    <a:avLst/>
                  </a:prstGeom>
                </pic:spPr>
              </pic:pic>
            </a:graphicData>
          </a:graphic>
        </wp:anchor>
      </w:drawing>
    </w:r>
    <w:r>
      <w:rPr>
        <w:noProof/>
        <w:lang w:eastAsia="es-ES"/>
      </w:rPr>
      <mc:AlternateContent>
        <mc:Choice Requires="wps">
          <w:drawing>
            <wp:anchor distT="0" distB="0" distL="114300" distR="114300" simplePos="0" relativeHeight="487404544" behindDoc="1" locked="0" layoutInCell="1" allowOverlap="1">
              <wp:simplePos x="0" y="0"/>
              <wp:positionH relativeFrom="page">
                <wp:posOffset>4344035</wp:posOffset>
              </wp:positionH>
              <wp:positionV relativeFrom="page">
                <wp:posOffset>1055370</wp:posOffset>
              </wp:positionV>
              <wp:extent cx="2600325" cy="18034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E3C" w:rsidRDefault="003F768A">
                          <w:pPr>
                            <w:pStyle w:val="Textoindependiente"/>
                            <w:spacing w:before="20"/>
                            <w:ind w:left="20"/>
                          </w:pPr>
                          <w:r>
                            <w:t>Escudo</w:t>
                          </w:r>
                          <w:r>
                            <w:rPr>
                              <w:spacing w:val="-3"/>
                            </w:rPr>
                            <w:t xml:space="preserve"> </w:t>
                          </w:r>
                          <w:r>
                            <w:t>de</w:t>
                          </w:r>
                          <w:r>
                            <w:rPr>
                              <w:spacing w:val="-1"/>
                            </w:rPr>
                            <w:t xml:space="preserve"> </w:t>
                          </w:r>
                          <w:r>
                            <w:t>la</w:t>
                          </w:r>
                          <w:r>
                            <w:rPr>
                              <w:spacing w:val="-2"/>
                            </w:rPr>
                            <w:t xml:space="preserve"> </w:t>
                          </w:r>
                          <w:r>
                            <w:t>institución</w:t>
                          </w:r>
                          <w:r>
                            <w:rPr>
                              <w:spacing w:val="-3"/>
                            </w:rPr>
                            <w:t xml:space="preserve"> </w:t>
                          </w:r>
                          <w:r>
                            <w:rPr>
                              <w:spacing w:val="-2"/>
                            </w:rPr>
                            <w:t>correspondiente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42.05pt;margin-top:83.1pt;width:204.75pt;height:14.2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" filled="f" stroked="f">
              <v:textbox inset="0,0,0,0">
                <w:txbxContent>
                  <w:p w:rsidR="007D5E3C" w:rsidRDefault="003F768A">
                    <w:pPr>
                      <w:pStyle w:val="Textoindependiente"/>
                      <w:spacing w:before="20"/>
                      <w:ind w:left="20"/>
                    </w:pPr>
                    <w:r>
                      <w:t>Escudo</w:t>
                    </w:r>
                    <w:r>
                      <w:rPr>
                        <w:spacing w:val="-3"/>
                      </w:rPr>
                      <w:t xml:space="preserve"> </w:t>
                    </w:r>
                    <w:r>
                      <w:t>de</w:t>
                    </w:r>
                    <w:r>
                      <w:rPr>
                        <w:spacing w:val="-1"/>
                      </w:rPr>
                      <w:t xml:space="preserve"> </w:t>
                    </w:r>
                    <w:r>
                      <w:t>la</w:t>
                    </w:r>
                    <w:r>
                      <w:rPr>
                        <w:spacing w:val="-2"/>
                      </w:rPr>
                      <w:t xml:space="preserve"> </w:t>
                    </w:r>
                    <w:r>
                      <w:t>institución</w:t>
                    </w:r>
                    <w:r>
                      <w:rPr>
                        <w:spacing w:val="-3"/>
                      </w:rPr>
                      <w:t xml:space="preserve"> </w:t>
                    </w:r>
                    <w:r>
                      <w:rPr>
                        <w:spacing w:val="-2"/>
                      </w:rPr>
                      <w:t>correspondiente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6278"/>
    <w:multiLevelType w:val="hybridMultilevel"/>
    <w:tmpl w:val="CB64505C"/>
    <w:lvl w:ilvl="0" w:tplc="34BA264E">
      <w:start w:val="1"/>
      <w:numFmt w:val="decimal"/>
      <w:lvlText w:val="%1."/>
      <w:lvlJc w:val="left"/>
      <w:pPr>
        <w:ind w:left="119" w:hanging="307"/>
        <w:jc w:val="left"/>
      </w:pPr>
      <w:rPr>
        <w:rFonts w:ascii="Verdana" w:eastAsia="Verdana" w:hAnsi="Verdana" w:cs="Verdana" w:hint="default"/>
        <w:b w:val="0"/>
        <w:bCs w:val="0"/>
        <w:i w:val="0"/>
        <w:iCs w:val="0"/>
        <w:spacing w:val="-1"/>
        <w:w w:val="100"/>
        <w:sz w:val="20"/>
        <w:szCs w:val="20"/>
        <w:lang w:val="es-ES" w:eastAsia="en-US" w:bidi="ar-SA"/>
      </w:rPr>
    </w:lvl>
    <w:lvl w:ilvl="1" w:tplc="FAF0757A">
      <w:numFmt w:val="bullet"/>
      <w:lvlText w:val="•"/>
      <w:lvlJc w:val="left"/>
      <w:pPr>
        <w:ind w:left="584" w:hanging="307"/>
      </w:pPr>
      <w:rPr>
        <w:rFonts w:hint="default"/>
        <w:lang w:val="es-ES" w:eastAsia="en-US" w:bidi="ar-SA"/>
      </w:rPr>
    </w:lvl>
    <w:lvl w:ilvl="2" w:tplc="3E829444">
      <w:numFmt w:val="bullet"/>
      <w:lvlText w:val="•"/>
      <w:lvlJc w:val="left"/>
      <w:pPr>
        <w:ind w:left="1049" w:hanging="307"/>
      </w:pPr>
      <w:rPr>
        <w:rFonts w:hint="default"/>
        <w:lang w:val="es-ES" w:eastAsia="en-US" w:bidi="ar-SA"/>
      </w:rPr>
    </w:lvl>
    <w:lvl w:ilvl="3" w:tplc="7FF42D6A">
      <w:numFmt w:val="bullet"/>
      <w:lvlText w:val="•"/>
      <w:lvlJc w:val="left"/>
      <w:pPr>
        <w:ind w:left="1513" w:hanging="307"/>
      </w:pPr>
      <w:rPr>
        <w:rFonts w:hint="default"/>
        <w:lang w:val="es-ES" w:eastAsia="en-US" w:bidi="ar-SA"/>
      </w:rPr>
    </w:lvl>
    <w:lvl w:ilvl="4" w:tplc="824C2392">
      <w:numFmt w:val="bullet"/>
      <w:lvlText w:val="•"/>
      <w:lvlJc w:val="left"/>
      <w:pPr>
        <w:ind w:left="1978" w:hanging="307"/>
      </w:pPr>
      <w:rPr>
        <w:rFonts w:hint="default"/>
        <w:lang w:val="es-ES" w:eastAsia="en-US" w:bidi="ar-SA"/>
      </w:rPr>
    </w:lvl>
    <w:lvl w:ilvl="5" w:tplc="FB6C0EB4">
      <w:numFmt w:val="bullet"/>
      <w:lvlText w:val="•"/>
      <w:lvlJc w:val="left"/>
      <w:pPr>
        <w:ind w:left="2443" w:hanging="307"/>
      </w:pPr>
      <w:rPr>
        <w:rFonts w:hint="default"/>
        <w:lang w:val="es-ES" w:eastAsia="en-US" w:bidi="ar-SA"/>
      </w:rPr>
    </w:lvl>
    <w:lvl w:ilvl="6" w:tplc="58006BFE">
      <w:numFmt w:val="bullet"/>
      <w:lvlText w:val="•"/>
      <w:lvlJc w:val="left"/>
      <w:pPr>
        <w:ind w:left="2907" w:hanging="307"/>
      </w:pPr>
      <w:rPr>
        <w:rFonts w:hint="default"/>
        <w:lang w:val="es-ES" w:eastAsia="en-US" w:bidi="ar-SA"/>
      </w:rPr>
    </w:lvl>
    <w:lvl w:ilvl="7" w:tplc="8BFEF2FA">
      <w:numFmt w:val="bullet"/>
      <w:lvlText w:val="•"/>
      <w:lvlJc w:val="left"/>
      <w:pPr>
        <w:ind w:left="3372" w:hanging="307"/>
      </w:pPr>
      <w:rPr>
        <w:rFonts w:hint="default"/>
        <w:lang w:val="es-ES" w:eastAsia="en-US" w:bidi="ar-SA"/>
      </w:rPr>
    </w:lvl>
    <w:lvl w:ilvl="8" w:tplc="0170A534">
      <w:numFmt w:val="bullet"/>
      <w:lvlText w:val="•"/>
      <w:lvlJc w:val="left"/>
      <w:pPr>
        <w:ind w:left="3837" w:hanging="307"/>
      </w:pPr>
      <w:rPr>
        <w:rFonts w:hint="default"/>
        <w:lang w:val="es-ES" w:eastAsia="en-US" w:bidi="ar-SA"/>
      </w:rPr>
    </w:lvl>
  </w:abstractNum>
  <w:abstractNum w:abstractNumId="1" w15:restartNumberingAfterBreak="0">
    <w:nsid w:val="289D5BA9"/>
    <w:multiLevelType w:val="hybridMultilevel"/>
    <w:tmpl w:val="5498B05E"/>
    <w:lvl w:ilvl="0" w:tplc="A9A84190">
      <w:start w:val="1"/>
      <w:numFmt w:val="decimal"/>
      <w:lvlText w:val="%1."/>
      <w:lvlJc w:val="left"/>
      <w:pPr>
        <w:ind w:left="118" w:hanging="709"/>
        <w:jc w:val="left"/>
      </w:pPr>
      <w:rPr>
        <w:rFonts w:ascii="Verdana" w:eastAsia="Verdana" w:hAnsi="Verdana" w:cs="Verdana" w:hint="default"/>
        <w:b w:val="0"/>
        <w:bCs w:val="0"/>
        <w:i w:val="0"/>
        <w:iCs w:val="0"/>
        <w:spacing w:val="-1"/>
        <w:w w:val="100"/>
        <w:sz w:val="20"/>
        <w:szCs w:val="20"/>
        <w:lang w:val="es-ES" w:eastAsia="en-US" w:bidi="ar-SA"/>
      </w:rPr>
    </w:lvl>
    <w:lvl w:ilvl="1" w:tplc="910E2E80">
      <w:numFmt w:val="bullet"/>
      <w:lvlText w:val="•"/>
      <w:lvlJc w:val="left"/>
      <w:pPr>
        <w:ind w:left="577" w:hanging="709"/>
      </w:pPr>
      <w:rPr>
        <w:rFonts w:hint="default"/>
        <w:lang w:val="es-ES" w:eastAsia="en-US" w:bidi="ar-SA"/>
      </w:rPr>
    </w:lvl>
    <w:lvl w:ilvl="2" w:tplc="74D0D61A">
      <w:numFmt w:val="bullet"/>
      <w:lvlText w:val="•"/>
      <w:lvlJc w:val="left"/>
      <w:pPr>
        <w:ind w:left="1035" w:hanging="709"/>
      </w:pPr>
      <w:rPr>
        <w:rFonts w:hint="default"/>
        <w:lang w:val="es-ES" w:eastAsia="en-US" w:bidi="ar-SA"/>
      </w:rPr>
    </w:lvl>
    <w:lvl w:ilvl="3" w:tplc="5EAE8DA0">
      <w:numFmt w:val="bullet"/>
      <w:lvlText w:val="•"/>
      <w:lvlJc w:val="left"/>
      <w:pPr>
        <w:ind w:left="1492" w:hanging="709"/>
      </w:pPr>
      <w:rPr>
        <w:rFonts w:hint="default"/>
        <w:lang w:val="es-ES" w:eastAsia="en-US" w:bidi="ar-SA"/>
      </w:rPr>
    </w:lvl>
    <w:lvl w:ilvl="4" w:tplc="B58EA12E">
      <w:numFmt w:val="bullet"/>
      <w:lvlText w:val="•"/>
      <w:lvlJc w:val="left"/>
      <w:pPr>
        <w:ind w:left="1950" w:hanging="709"/>
      </w:pPr>
      <w:rPr>
        <w:rFonts w:hint="default"/>
        <w:lang w:val="es-ES" w:eastAsia="en-US" w:bidi="ar-SA"/>
      </w:rPr>
    </w:lvl>
    <w:lvl w:ilvl="5" w:tplc="FB604E3C">
      <w:numFmt w:val="bullet"/>
      <w:lvlText w:val="•"/>
      <w:lvlJc w:val="left"/>
      <w:pPr>
        <w:ind w:left="2408" w:hanging="709"/>
      </w:pPr>
      <w:rPr>
        <w:rFonts w:hint="default"/>
        <w:lang w:val="es-ES" w:eastAsia="en-US" w:bidi="ar-SA"/>
      </w:rPr>
    </w:lvl>
    <w:lvl w:ilvl="6" w:tplc="E0D60234">
      <w:numFmt w:val="bullet"/>
      <w:lvlText w:val="•"/>
      <w:lvlJc w:val="left"/>
      <w:pPr>
        <w:ind w:left="2865" w:hanging="709"/>
      </w:pPr>
      <w:rPr>
        <w:rFonts w:hint="default"/>
        <w:lang w:val="es-ES" w:eastAsia="en-US" w:bidi="ar-SA"/>
      </w:rPr>
    </w:lvl>
    <w:lvl w:ilvl="7" w:tplc="04327362">
      <w:numFmt w:val="bullet"/>
      <w:lvlText w:val="•"/>
      <w:lvlJc w:val="left"/>
      <w:pPr>
        <w:ind w:left="3323" w:hanging="709"/>
      </w:pPr>
      <w:rPr>
        <w:rFonts w:hint="default"/>
        <w:lang w:val="es-ES" w:eastAsia="en-US" w:bidi="ar-SA"/>
      </w:rPr>
    </w:lvl>
    <w:lvl w:ilvl="8" w:tplc="1408D462">
      <w:numFmt w:val="bullet"/>
      <w:lvlText w:val="•"/>
      <w:lvlJc w:val="left"/>
      <w:pPr>
        <w:ind w:left="3781" w:hanging="709"/>
      </w:pPr>
      <w:rPr>
        <w:rFonts w:hint="default"/>
        <w:lang w:val="es-ES" w:eastAsia="en-US" w:bidi="ar-SA"/>
      </w:rPr>
    </w:lvl>
  </w:abstractNum>
  <w:abstractNum w:abstractNumId="2" w15:restartNumberingAfterBreak="0">
    <w:nsid w:val="35832198"/>
    <w:multiLevelType w:val="hybridMultilevel"/>
    <w:tmpl w:val="E292B6BA"/>
    <w:lvl w:ilvl="0" w:tplc="7BF60AD0">
      <w:start w:val="1"/>
      <w:numFmt w:val="decimal"/>
      <w:lvlText w:val="%1."/>
      <w:lvlJc w:val="left"/>
      <w:pPr>
        <w:ind w:left="826" w:hanging="709"/>
        <w:jc w:val="left"/>
      </w:pPr>
      <w:rPr>
        <w:rFonts w:ascii="Verdana" w:eastAsia="Verdana" w:hAnsi="Verdana" w:cs="Verdana" w:hint="default"/>
        <w:b w:val="0"/>
        <w:bCs w:val="0"/>
        <w:i w:val="0"/>
        <w:iCs w:val="0"/>
        <w:spacing w:val="-1"/>
        <w:w w:val="100"/>
        <w:sz w:val="20"/>
        <w:szCs w:val="20"/>
        <w:lang w:val="es-ES" w:eastAsia="en-US" w:bidi="ar-SA"/>
      </w:rPr>
    </w:lvl>
    <w:lvl w:ilvl="1" w:tplc="31C00132">
      <w:numFmt w:val="bullet"/>
      <w:lvlText w:val="•"/>
      <w:lvlJc w:val="left"/>
      <w:pPr>
        <w:ind w:left="1214" w:hanging="709"/>
      </w:pPr>
      <w:rPr>
        <w:rFonts w:hint="default"/>
        <w:lang w:val="es-ES" w:eastAsia="en-US" w:bidi="ar-SA"/>
      </w:rPr>
    </w:lvl>
    <w:lvl w:ilvl="2" w:tplc="46E2DAB0">
      <w:numFmt w:val="bullet"/>
      <w:lvlText w:val="•"/>
      <w:lvlJc w:val="left"/>
      <w:pPr>
        <w:ind w:left="1609" w:hanging="709"/>
      </w:pPr>
      <w:rPr>
        <w:rFonts w:hint="default"/>
        <w:lang w:val="es-ES" w:eastAsia="en-US" w:bidi="ar-SA"/>
      </w:rPr>
    </w:lvl>
    <w:lvl w:ilvl="3" w:tplc="0A82997C">
      <w:numFmt w:val="bullet"/>
      <w:lvlText w:val="•"/>
      <w:lvlJc w:val="left"/>
      <w:pPr>
        <w:ind w:left="2003" w:hanging="709"/>
      </w:pPr>
      <w:rPr>
        <w:rFonts w:hint="default"/>
        <w:lang w:val="es-ES" w:eastAsia="en-US" w:bidi="ar-SA"/>
      </w:rPr>
    </w:lvl>
    <w:lvl w:ilvl="4" w:tplc="B2F4AF0A">
      <w:numFmt w:val="bullet"/>
      <w:lvlText w:val="•"/>
      <w:lvlJc w:val="left"/>
      <w:pPr>
        <w:ind w:left="2398" w:hanging="709"/>
      </w:pPr>
      <w:rPr>
        <w:rFonts w:hint="default"/>
        <w:lang w:val="es-ES" w:eastAsia="en-US" w:bidi="ar-SA"/>
      </w:rPr>
    </w:lvl>
    <w:lvl w:ilvl="5" w:tplc="BCBABB2E">
      <w:numFmt w:val="bullet"/>
      <w:lvlText w:val="•"/>
      <w:lvlJc w:val="left"/>
      <w:pPr>
        <w:ind w:left="2792" w:hanging="709"/>
      </w:pPr>
      <w:rPr>
        <w:rFonts w:hint="default"/>
        <w:lang w:val="es-ES" w:eastAsia="en-US" w:bidi="ar-SA"/>
      </w:rPr>
    </w:lvl>
    <w:lvl w:ilvl="6" w:tplc="863AE874">
      <w:numFmt w:val="bullet"/>
      <w:lvlText w:val="•"/>
      <w:lvlJc w:val="left"/>
      <w:pPr>
        <w:ind w:left="3187" w:hanging="709"/>
      </w:pPr>
      <w:rPr>
        <w:rFonts w:hint="default"/>
        <w:lang w:val="es-ES" w:eastAsia="en-US" w:bidi="ar-SA"/>
      </w:rPr>
    </w:lvl>
    <w:lvl w:ilvl="7" w:tplc="71264116">
      <w:numFmt w:val="bullet"/>
      <w:lvlText w:val="•"/>
      <w:lvlJc w:val="left"/>
      <w:pPr>
        <w:ind w:left="3582" w:hanging="709"/>
      </w:pPr>
      <w:rPr>
        <w:rFonts w:hint="default"/>
        <w:lang w:val="es-ES" w:eastAsia="en-US" w:bidi="ar-SA"/>
      </w:rPr>
    </w:lvl>
    <w:lvl w:ilvl="8" w:tplc="467209DC">
      <w:numFmt w:val="bullet"/>
      <w:lvlText w:val="•"/>
      <w:lvlJc w:val="left"/>
      <w:pPr>
        <w:ind w:left="3976" w:hanging="709"/>
      </w:pPr>
      <w:rPr>
        <w:rFonts w:hint="default"/>
        <w:lang w:val="es-ES" w:eastAsia="en-US" w:bidi="ar-SA"/>
      </w:rPr>
    </w:lvl>
  </w:abstractNum>
  <w:abstractNum w:abstractNumId="3" w15:restartNumberingAfterBreak="0">
    <w:nsid w:val="3D0B7FD6"/>
    <w:multiLevelType w:val="hybridMultilevel"/>
    <w:tmpl w:val="FC3A0700"/>
    <w:lvl w:ilvl="0" w:tplc="C5BC77C4">
      <w:start w:val="1"/>
      <w:numFmt w:val="decimal"/>
      <w:lvlText w:val="%1."/>
      <w:lvlJc w:val="left"/>
      <w:pPr>
        <w:ind w:left="826" w:hanging="709"/>
        <w:jc w:val="left"/>
      </w:pPr>
      <w:rPr>
        <w:rFonts w:hint="default"/>
        <w:spacing w:val="-1"/>
        <w:w w:val="100"/>
        <w:lang w:val="es-ES" w:eastAsia="en-US" w:bidi="ar-SA"/>
      </w:rPr>
    </w:lvl>
    <w:lvl w:ilvl="1" w:tplc="2638A33E">
      <w:numFmt w:val="bullet"/>
      <w:lvlText w:val="•"/>
      <w:lvlJc w:val="left"/>
      <w:pPr>
        <w:ind w:left="1207" w:hanging="709"/>
      </w:pPr>
      <w:rPr>
        <w:rFonts w:hint="default"/>
        <w:lang w:val="es-ES" w:eastAsia="en-US" w:bidi="ar-SA"/>
      </w:rPr>
    </w:lvl>
    <w:lvl w:ilvl="2" w:tplc="19067AA0">
      <w:numFmt w:val="bullet"/>
      <w:lvlText w:val="•"/>
      <w:lvlJc w:val="left"/>
      <w:pPr>
        <w:ind w:left="1595" w:hanging="709"/>
      </w:pPr>
      <w:rPr>
        <w:rFonts w:hint="default"/>
        <w:lang w:val="es-ES" w:eastAsia="en-US" w:bidi="ar-SA"/>
      </w:rPr>
    </w:lvl>
    <w:lvl w:ilvl="3" w:tplc="A6FEF58C">
      <w:numFmt w:val="bullet"/>
      <w:lvlText w:val="•"/>
      <w:lvlJc w:val="left"/>
      <w:pPr>
        <w:ind w:left="1982" w:hanging="709"/>
      </w:pPr>
      <w:rPr>
        <w:rFonts w:hint="default"/>
        <w:lang w:val="es-ES" w:eastAsia="en-US" w:bidi="ar-SA"/>
      </w:rPr>
    </w:lvl>
    <w:lvl w:ilvl="4" w:tplc="89A4BB9C">
      <w:numFmt w:val="bullet"/>
      <w:lvlText w:val="•"/>
      <w:lvlJc w:val="left"/>
      <w:pPr>
        <w:ind w:left="2370" w:hanging="709"/>
      </w:pPr>
      <w:rPr>
        <w:rFonts w:hint="default"/>
        <w:lang w:val="es-ES" w:eastAsia="en-US" w:bidi="ar-SA"/>
      </w:rPr>
    </w:lvl>
    <w:lvl w:ilvl="5" w:tplc="BFD6262C">
      <w:numFmt w:val="bullet"/>
      <w:lvlText w:val="•"/>
      <w:lvlJc w:val="left"/>
      <w:pPr>
        <w:ind w:left="2757" w:hanging="709"/>
      </w:pPr>
      <w:rPr>
        <w:rFonts w:hint="default"/>
        <w:lang w:val="es-ES" w:eastAsia="en-US" w:bidi="ar-SA"/>
      </w:rPr>
    </w:lvl>
    <w:lvl w:ilvl="6" w:tplc="B82E72D4">
      <w:numFmt w:val="bullet"/>
      <w:lvlText w:val="•"/>
      <w:lvlJc w:val="left"/>
      <w:pPr>
        <w:ind w:left="3145" w:hanging="709"/>
      </w:pPr>
      <w:rPr>
        <w:rFonts w:hint="default"/>
        <w:lang w:val="es-ES" w:eastAsia="en-US" w:bidi="ar-SA"/>
      </w:rPr>
    </w:lvl>
    <w:lvl w:ilvl="7" w:tplc="AC60563A">
      <w:numFmt w:val="bullet"/>
      <w:lvlText w:val="•"/>
      <w:lvlJc w:val="left"/>
      <w:pPr>
        <w:ind w:left="3532" w:hanging="709"/>
      </w:pPr>
      <w:rPr>
        <w:rFonts w:hint="default"/>
        <w:lang w:val="es-ES" w:eastAsia="en-US" w:bidi="ar-SA"/>
      </w:rPr>
    </w:lvl>
    <w:lvl w:ilvl="8" w:tplc="6F547A46">
      <w:numFmt w:val="bullet"/>
      <w:lvlText w:val="•"/>
      <w:lvlJc w:val="left"/>
      <w:pPr>
        <w:ind w:left="3920" w:hanging="709"/>
      </w:pPr>
      <w:rPr>
        <w:rFonts w:hint="default"/>
        <w:lang w:val="es-E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3C"/>
    <w:rsid w:val="003F768A"/>
    <w:rsid w:val="007D5E3C"/>
    <w:rsid w:val="00BF60A9"/>
    <w:rsid w:val="00FB5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8AC2"/>
  <w15:docId w15:val="{7CDF9A67-0119-476F-9526-F5EA19E7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118"/>
      <w:outlineLvl w:val="0"/>
    </w:pPr>
    <w:rPr>
      <w:b/>
      <w:bCs/>
      <w:sz w:val="20"/>
      <w:szCs w:val="20"/>
    </w:rPr>
  </w:style>
  <w:style w:type="paragraph" w:styleId="Ttulo2">
    <w:name w:val="heading 2"/>
    <w:basedOn w:val="Normal"/>
    <w:uiPriority w:val="1"/>
    <w:qFormat/>
    <w:pPr>
      <w:ind w:left="118"/>
      <w:jc w:val="both"/>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8" w:right="3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po.es/proteccion-de-dato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es/proteccion-de-datos/index.html" TargetMode="External"/><Relationship Id="rId5" Type="http://schemas.openxmlformats.org/officeDocument/2006/relationships/footnotes" Target="footnotes.xml"/><Relationship Id="rId10" Type="http://schemas.openxmlformats.org/officeDocument/2006/relationships/hyperlink" Target="https://www.upo.es/proteccion-de-datos/index.html" TargetMode="External"/><Relationship Id="rId4" Type="http://schemas.openxmlformats.org/officeDocument/2006/relationships/webSettings" Target="webSettings.xml"/><Relationship Id="rId9" Type="http://schemas.openxmlformats.org/officeDocument/2006/relationships/hyperlink" Target="https://www.upo.es/proteccion-de-datos/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3296</Words>
  <Characters>17472</Characters>
  <Application>Microsoft Office Word</Application>
  <DocSecurity>0</DocSecurity>
  <Lines>513</Lines>
  <Paragraphs>164</Paragraphs>
  <ScaleCrop>false</ScaleCrop>
  <HeadingPairs>
    <vt:vector size="2" baseType="variant">
      <vt:variant>
        <vt:lpstr>Título</vt:lpstr>
      </vt:variant>
      <vt:variant>
        <vt:i4>1</vt:i4>
      </vt:variant>
    </vt:vector>
  </HeadingPairs>
  <TitlesOfParts>
    <vt:vector size="1" baseType="lpstr">
      <vt:lpstr>CONVENIO MARCO DE COLABORACION ENTRE EL EXMO</vt:lpstr>
    </vt:vector>
  </TitlesOfParts>
  <Company>Universidad Pablo de Olavide</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COLABORACION ENTRE EL EXMO</dc:title>
  <dc:creator>paqui</dc:creator>
  <cp:lastModifiedBy>mlfajpue</cp:lastModifiedBy>
  <cp:revision>2</cp:revision>
  <dcterms:created xsi:type="dcterms:W3CDTF">2024-07-08T09:54:00Z</dcterms:created>
  <dcterms:modified xsi:type="dcterms:W3CDTF">2024-07-08T09:54:00Z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Acrobat PDFMaker 22 para Word</vt:lpwstr>
  </property>
  <property fmtid="{D5CDD505-2E9C-101B-9397-08002B2CF9AE}" pid="4" name="LastSaved">
    <vt:filetime>2023-02-13T00:00:00Z</vt:filetime>
  </property>
  <property fmtid="{D5CDD505-2E9C-101B-9397-08002B2CF9AE}" pid="5" name="Producer">
    <vt:lpwstr>Adobe PDF Library 22.3.39</vt:lpwstr>
  </property>
  <property fmtid="{D5CDD505-2E9C-101B-9397-08002B2CF9AE}" pid="6" name="SourceModified">
    <vt:lpwstr>D:20221024164915</vt:lpwstr>
  </property>
</Properties>
</file>