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76" w:rsidRDefault="00C17976" w:rsidP="00C17976">
      <w:pPr>
        <w:jc w:val="center"/>
        <w:rPr>
          <w:rFonts w:ascii="Times New Roman" w:hAnsi="Times New Roman"/>
          <w:b/>
        </w:rPr>
      </w:pPr>
      <w:r w:rsidRPr="00043B0C">
        <w:rPr>
          <w:rFonts w:ascii="Times New Roman" w:hAnsi="Times New Roman"/>
          <w:b/>
        </w:rPr>
        <w:t>Jose Miguel Escribano Páez</w:t>
      </w:r>
    </w:p>
    <w:p w:rsidR="00DF3BCB" w:rsidRPr="00B01F8E" w:rsidRDefault="00DF3BCB" w:rsidP="00DF3BCB">
      <w:pPr>
        <w:jc w:val="right"/>
        <w:rPr>
          <w:rFonts w:ascii="Times New Roman" w:hAnsi="Times New Roman"/>
          <w:sz w:val="18"/>
          <w:szCs w:val="18"/>
        </w:rPr>
      </w:pPr>
      <w:r w:rsidRPr="00B01F8E">
        <w:rPr>
          <w:rFonts w:ascii="Times New Roman" w:hAnsi="Times New Roman"/>
          <w:sz w:val="18"/>
          <w:szCs w:val="18"/>
        </w:rPr>
        <w:t>PhD in History and Civilisation</w:t>
      </w:r>
    </w:p>
    <w:p w:rsidR="00DF3BCB" w:rsidRPr="00B01F8E" w:rsidRDefault="00DF328D" w:rsidP="00DF3BCB">
      <w:pPr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Profesor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Ayudante</w:t>
      </w:r>
      <w:proofErr w:type="spellEnd"/>
      <w:r>
        <w:rPr>
          <w:rFonts w:ascii="Times New Roman" w:hAnsi="Times New Roman"/>
          <w:sz w:val="18"/>
          <w:szCs w:val="18"/>
        </w:rPr>
        <w:t xml:space="preserve"> Doctor</w:t>
      </w:r>
      <w:r w:rsidR="00DF3BCB" w:rsidRPr="00B01F8E">
        <w:rPr>
          <w:rFonts w:ascii="Times New Roman" w:hAnsi="Times New Roman"/>
          <w:sz w:val="18"/>
          <w:szCs w:val="18"/>
        </w:rPr>
        <w:t xml:space="preserve"> </w:t>
      </w:r>
    </w:p>
    <w:p w:rsidR="00DF3BCB" w:rsidRPr="00B01F8E" w:rsidRDefault="004A2D92" w:rsidP="00DF3BC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Department of Geography, History and Philosophy</w:t>
      </w:r>
    </w:p>
    <w:p w:rsidR="00DF3BCB" w:rsidRPr="00B01F8E" w:rsidRDefault="004A2D92" w:rsidP="00DF3BC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Universidad Pablo de </w:t>
      </w:r>
      <w:proofErr w:type="spellStart"/>
      <w:r>
        <w:rPr>
          <w:rFonts w:ascii="Times New Roman" w:hAnsi="Times New Roman"/>
          <w:sz w:val="18"/>
          <w:szCs w:val="18"/>
        </w:rPr>
        <w:t>Olavide</w:t>
      </w:r>
      <w:proofErr w:type="spellEnd"/>
    </w:p>
    <w:p w:rsidR="00DF3BCB" w:rsidRDefault="004A2D92" w:rsidP="00DF3BCB">
      <w:pPr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Ctra</w:t>
      </w:r>
      <w:proofErr w:type="spellEnd"/>
      <w:r>
        <w:rPr>
          <w:rFonts w:ascii="Times New Roman" w:hAnsi="Times New Roman"/>
          <w:sz w:val="18"/>
          <w:szCs w:val="18"/>
        </w:rPr>
        <w:t xml:space="preserve">. Utrera km 1 </w:t>
      </w:r>
      <w:r w:rsidR="00DF3BCB" w:rsidRPr="00B01F8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Seville</w:t>
      </w:r>
      <w:r w:rsidR="00DF3BCB" w:rsidRPr="00B01F8E">
        <w:rPr>
          <w:rFonts w:ascii="Times New Roman" w:hAnsi="Times New Roman"/>
          <w:sz w:val="18"/>
          <w:szCs w:val="18"/>
        </w:rPr>
        <w:t xml:space="preserve">) </w:t>
      </w:r>
    </w:p>
    <w:p w:rsidR="004A2D92" w:rsidRDefault="004A2D92" w:rsidP="00DF3BC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SPAIN</w:t>
      </w:r>
    </w:p>
    <w:p w:rsidR="00872A5A" w:rsidRPr="00B01F8E" w:rsidRDefault="00872A5A" w:rsidP="00DF3BCB">
      <w:pPr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Researcher unique identifier: ORCID: 0000-0002-8995-4200 </w:t>
      </w:r>
    </w:p>
    <w:p w:rsidR="00C17976" w:rsidRPr="00043B0C" w:rsidRDefault="00C17976" w:rsidP="00C17976">
      <w:pPr>
        <w:pBdr>
          <w:bottom w:val="single" w:sz="4" w:space="1" w:color="000000"/>
        </w:pBdr>
        <w:rPr>
          <w:rFonts w:ascii="Times New Roman" w:hAnsi="Times New Roman"/>
          <w:b/>
        </w:rPr>
      </w:pPr>
      <w:r w:rsidRPr="00043B0C">
        <w:rPr>
          <w:rFonts w:ascii="Times New Roman" w:hAnsi="Times New Roman"/>
          <w:b/>
        </w:rPr>
        <w:t>Education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2016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  <w:b/>
        </w:rPr>
        <w:t>Ph. D. in History and Civilization</w:t>
      </w:r>
      <w:r w:rsidRPr="00043B0C">
        <w:rPr>
          <w:rFonts w:ascii="Times New Roman" w:hAnsi="Times New Roman"/>
        </w:rPr>
        <w:t>, European University Institute (Italy)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C17976" w:rsidRDefault="00C17976" w:rsidP="00C17976">
      <w:pPr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Thesis title: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Juan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Rena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and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the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Construction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of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the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Hispanic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Monarchy</w:t>
      </w:r>
      <w:r w:rsidRPr="001060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(1500-1540)</w:t>
      </w:r>
      <w:r>
        <w:rPr>
          <w:rFonts w:ascii="Times New Roman" w:hAnsi="Times New Roman"/>
        </w:rPr>
        <w:tab/>
        <w:t xml:space="preserve">Examining Board: Jorge Flores (Supervisor, European University Institute), Regina </w:t>
      </w:r>
      <w:proofErr w:type="spellStart"/>
      <w:r>
        <w:rPr>
          <w:rFonts w:ascii="Times New Roman" w:hAnsi="Times New Roman"/>
        </w:rPr>
        <w:t>Grafe</w:t>
      </w:r>
      <w:proofErr w:type="spellEnd"/>
      <w:r>
        <w:rPr>
          <w:rFonts w:ascii="Times New Roman" w:hAnsi="Times New Roman"/>
        </w:rPr>
        <w:t xml:space="preserve"> (European University Institute), Wolfgang Kaiser (external advisor, </w:t>
      </w:r>
      <w:proofErr w:type="spellStart"/>
      <w:r>
        <w:rPr>
          <w:rFonts w:ascii="Times New Roman" w:hAnsi="Times New Roman"/>
        </w:rPr>
        <w:t>Université</w:t>
      </w:r>
      <w:proofErr w:type="spellEnd"/>
      <w:r>
        <w:rPr>
          <w:rFonts w:ascii="Times New Roman" w:hAnsi="Times New Roman"/>
        </w:rPr>
        <w:t xml:space="preserve"> Paris I), Pedro </w:t>
      </w:r>
      <w:proofErr w:type="spellStart"/>
      <w:r>
        <w:rPr>
          <w:rFonts w:ascii="Times New Roman" w:hAnsi="Times New Roman"/>
        </w:rPr>
        <w:t>Cardim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Universidade</w:t>
      </w:r>
      <w:proofErr w:type="spellEnd"/>
      <w:r>
        <w:rPr>
          <w:rFonts w:ascii="Times New Roman" w:hAnsi="Times New Roman"/>
        </w:rPr>
        <w:t xml:space="preserve"> Nova de </w:t>
      </w:r>
      <w:proofErr w:type="spellStart"/>
      <w:r>
        <w:rPr>
          <w:rFonts w:ascii="Times New Roman" w:hAnsi="Times New Roman"/>
        </w:rPr>
        <w:t>Lisboa</w:t>
      </w:r>
      <w:proofErr w:type="spellEnd"/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</w:p>
    <w:p w:rsidR="00C17976" w:rsidRPr="00043B0C" w:rsidRDefault="00C17976" w:rsidP="00C17976">
      <w:pPr>
        <w:ind w:left="1410" w:hanging="1410"/>
        <w:jc w:val="both"/>
        <w:rPr>
          <w:rFonts w:ascii="Times New Roman" w:hAnsi="Times New Roman"/>
          <w:bCs/>
        </w:rPr>
      </w:pPr>
      <w:r w:rsidRPr="00043B0C">
        <w:rPr>
          <w:rFonts w:ascii="Times New Roman" w:hAnsi="Times New Roman"/>
        </w:rPr>
        <w:t>2012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  <w:b/>
        </w:rPr>
        <w:t xml:space="preserve">Master of Research, </w:t>
      </w:r>
      <w:r w:rsidRPr="00043B0C">
        <w:rPr>
          <w:rFonts w:ascii="Times New Roman" w:hAnsi="Times New Roman"/>
          <w:bCs/>
        </w:rPr>
        <w:t>Department of History and Civilization, European University I</w:t>
      </w:r>
      <w:r w:rsidR="009B0C61">
        <w:rPr>
          <w:rFonts w:ascii="Times New Roman" w:hAnsi="Times New Roman"/>
          <w:bCs/>
        </w:rPr>
        <w:t>nstitute.</w:t>
      </w:r>
    </w:p>
    <w:p w:rsidR="00C17976" w:rsidRPr="00043B0C" w:rsidRDefault="00C17976" w:rsidP="00C17976">
      <w:pPr>
        <w:ind w:left="1410" w:hanging="1410"/>
        <w:jc w:val="both"/>
        <w:rPr>
          <w:rFonts w:ascii="Times New Roman" w:hAnsi="Times New Roman"/>
          <w:bCs/>
        </w:rPr>
      </w:pPr>
      <w:r w:rsidRPr="00043B0C">
        <w:rPr>
          <w:rFonts w:ascii="Times New Roman" w:hAnsi="Times New Roman"/>
          <w:bCs/>
        </w:rPr>
        <w:t>2011</w:t>
      </w:r>
      <w:r w:rsidRPr="00043B0C">
        <w:rPr>
          <w:rFonts w:ascii="Times New Roman" w:hAnsi="Times New Roman"/>
          <w:bCs/>
        </w:rPr>
        <w:tab/>
      </w:r>
      <w:r w:rsidRPr="00043B0C">
        <w:rPr>
          <w:rFonts w:ascii="Times New Roman" w:hAnsi="Times New Roman"/>
          <w:b/>
          <w:bCs/>
        </w:rPr>
        <w:t xml:space="preserve">Master in </w:t>
      </w:r>
      <w:r>
        <w:rPr>
          <w:rFonts w:ascii="Times New Roman" w:hAnsi="Times New Roman"/>
          <w:b/>
          <w:bCs/>
        </w:rPr>
        <w:t xml:space="preserve">Early Modern </w:t>
      </w:r>
      <w:r w:rsidRPr="00043B0C">
        <w:rPr>
          <w:rFonts w:ascii="Times New Roman" w:hAnsi="Times New Roman"/>
          <w:b/>
          <w:bCs/>
        </w:rPr>
        <w:t>History</w:t>
      </w:r>
      <w:r w:rsidRPr="00043B0C">
        <w:rPr>
          <w:rFonts w:ascii="Times New Roman" w:hAnsi="Times New Roman"/>
          <w:bCs/>
        </w:rPr>
        <w:t xml:space="preserve">, University of </w:t>
      </w:r>
      <w:proofErr w:type="spellStart"/>
      <w:r w:rsidRPr="00043B0C">
        <w:rPr>
          <w:rFonts w:ascii="Times New Roman" w:hAnsi="Times New Roman"/>
          <w:bCs/>
        </w:rPr>
        <w:t>Alcal</w:t>
      </w:r>
      <w:r>
        <w:rPr>
          <w:rFonts w:ascii="Times New Roman" w:hAnsi="Times New Roman"/>
          <w:bCs/>
        </w:rPr>
        <w:t>á</w:t>
      </w:r>
      <w:proofErr w:type="spellEnd"/>
      <w:r>
        <w:rPr>
          <w:rFonts w:ascii="Times New Roman" w:hAnsi="Times New Roman"/>
          <w:bCs/>
        </w:rPr>
        <w:t>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2008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  <w:b/>
        </w:rPr>
        <w:t>BA in History</w:t>
      </w:r>
      <w:r w:rsidRPr="00043B0C">
        <w:rPr>
          <w:rFonts w:ascii="Times New Roman" w:hAnsi="Times New Roman"/>
        </w:rPr>
        <w:t>, Universi</w:t>
      </w:r>
      <w:r>
        <w:rPr>
          <w:rFonts w:ascii="Times New Roman" w:hAnsi="Times New Roman"/>
        </w:rPr>
        <w:t xml:space="preserve">ty of </w:t>
      </w:r>
      <w:proofErr w:type="spellStart"/>
      <w:r>
        <w:rPr>
          <w:rFonts w:ascii="Times New Roman" w:hAnsi="Times New Roman"/>
        </w:rPr>
        <w:t>Alcalá</w:t>
      </w:r>
      <w:proofErr w:type="spellEnd"/>
      <w:r>
        <w:rPr>
          <w:rFonts w:ascii="Times New Roman" w:hAnsi="Times New Roman"/>
        </w:rPr>
        <w:t>.</w:t>
      </w:r>
    </w:p>
    <w:p w:rsidR="00C17976" w:rsidRDefault="00C17976" w:rsidP="00C17976">
      <w:pPr>
        <w:pBdr>
          <w:bottom w:val="single" w:sz="4" w:space="1" w:color="000000"/>
        </w:pBdr>
        <w:rPr>
          <w:rFonts w:ascii="Times New Roman" w:hAnsi="Times New Roman"/>
          <w:b/>
        </w:rPr>
      </w:pPr>
    </w:p>
    <w:p w:rsidR="00C17976" w:rsidRPr="00043B0C" w:rsidRDefault="00C17976" w:rsidP="00C17976">
      <w:pPr>
        <w:pBdr>
          <w:bottom w:val="single" w:sz="4" w:space="1" w:color="000000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Positions</w:t>
      </w:r>
    </w:p>
    <w:p w:rsidR="004928E0" w:rsidRDefault="004928E0" w:rsidP="004928E0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Lecturer</w:t>
      </w:r>
      <w:r>
        <w:rPr>
          <w:rFonts w:ascii="Times New Roman" w:hAnsi="Times New Roman"/>
        </w:rPr>
        <w:t xml:space="preserve">, Early Modern History, Universidad Pablo de </w:t>
      </w:r>
      <w:proofErr w:type="spellStart"/>
      <w:r>
        <w:rPr>
          <w:rFonts w:ascii="Times New Roman" w:hAnsi="Times New Roman"/>
        </w:rPr>
        <w:t>Olavide</w:t>
      </w:r>
      <w:proofErr w:type="spellEnd"/>
      <w:r>
        <w:rPr>
          <w:rFonts w:ascii="Times New Roman" w:hAnsi="Times New Roman"/>
        </w:rPr>
        <w:t>, Seville (Spain)</w:t>
      </w:r>
    </w:p>
    <w:p w:rsidR="004928E0" w:rsidRPr="00B01F8E" w:rsidRDefault="004928E0" w:rsidP="004928E0">
      <w:pPr>
        <w:ind w:left="1410" w:hanging="14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2018/2020</w:t>
      </w:r>
      <w:r>
        <w:rPr>
          <w:rFonts w:ascii="Times New Roman" w:hAnsi="Times New Roman"/>
        </w:rPr>
        <w:tab/>
      </w:r>
      <w:r w:rsidRPr="004928E0">
        <w:rPr>
          <w:rFonts w:ascii="Times New Roman" w:hAnsi="Times New Roman"/>
          <w:b/>
          <w:bCs/>
        </w:rPr>
        <w:t>Marie Sk</w:t>
      </w:r>
      <w:r w:rsidRPr="004928E0">
        <w:rPr>
          <w:rFonts w:ascii="Times New Roman" w:hAnsi="Times New Roman"/>
          <w:b/>
          <w:bCs/>
        </w:rPr>
        <w:t>ło</w:t>
      </w:r>
      <w:r w:rsidRPr="004928E0">
        <w:rPr>
          <w:rFonts w:ascii="Times New Roman" w:hAnsi="Times New Roman"/>
          <w:b/>
          <w:bCs/>
        </w:rPr>
        <w:t>dowska-Curie Fellow</w:t>
      </w:r>
      <w:r>
        <w:rPr>
          <w:rFonts w:ascii="Times New Roman" w:hAnsi="Times New Roman"/>
        </w:rPr>
        <w:t xml:space="preserve"> (H2020, MSCA IF 2016) Universidad Pablo de </w:t>
      </w:r>
      <w:proofErr w:type="spellStart"/>
      <w:r>
        <w:rPr>
          <w:rFonts w:ascii="Times New Roman" w:hAnsi="Times New Roman"/>
        </w:rPr>
        <w:t>Olavide</w:t>
      </w:r>
      <w:proofErr w:type="spellEnd"/>
      <w:r>
        <w:rPr>
          <w:rFonts w:ascii="Times New Roman" w:hAnsi="Times New Roman"/>
        </w:rPr>
        <w:t xml:space="preserve"> Seville, (Spain)</w:t>
      </w:r>
      <w:r w:rsidRPr="00B01F8E">
        <w:rPr>
          <w:rFonts w:ascii="Times New Roman" w:hAnsi="Times New Roman"/>
          <w:sz w:val="18"/>
          <w:szCs w:val="18"/>
        </w:rPr>
        <w:t xml:space="preserve"> </w:t>
      </w:r>
    </w:p>
    <w:p w:rsidR="003F7826" w:rsidRPr="00851E97" w:rsidRDefault="003F7826" w:rsidP="003F7826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DF328D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Visiting Researcher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CHAM </w:t>
      </w:r>
      <w:r w:rsidR="00DF328D">
        <w:rPr>
          <w:rFonts w:ascii="Times New Roman" w:hAnsi="Times New Roman"/>
        </w:rPr>
        <w:t xml:space="preserve">Centro de </w:t>
      </w:r>
      <w:proofErr w:type="spellStart"/>
      <w:r w:rsidR="00DF328D">
        <w:rPr>
          <w:rFonts w:ascii="Times New Roman" w:hAnsi="Times New Roman"/>
        </w:rPr>
        <w:t>Humanidades</w:t>
      </w:r>
      <w:proofErr w:type="spellEnd"/>
      <w:r w:rsidR="00DF328D">
        <w:rPr>
          <w:rFonts w:ascii="Times New Roman" w:hAnsi="Times New Roman"/>
        </w:rPr>
        <w:t xml:space="preserve">, </w:t>
      </w:r>
      <w:proofErr w:type="spellStart"/>
      <w:r w:rsidR="00DF328D">
        <w:rPr>
          <w:rFonts w:ascii="Times New Roman" w:hAnsi="Times New Roman"/>
        </w:rPr>
        <w:t>Universidade</w:t>
      </w:r>
      <w:proofErr w:type="spellEnd"/>
      <w:r w:rsidR="00DF328D">
        <w:rPr>
          <w:rFonts w:ascii="Times New Roman" w:hAnsi="Times New Roman"/>
        </w:rPr>
        <w:t xml:space="preserve"> Nova de </w:t>
      </w:r>
      <w:proofErr w:type="spellStart"/>
      <w:r w:rsidR="00DF328D">
        <w:rPr>
          <w:rFonts w:ascii="Times New Roman" w:hAnsi="Times New Roman"/>
        </w:rPr>
        <w:t>Lisboa</w:t>
      </w:r>
      <w:proofErr w:type="spellEnd"/>
      <w:r w:rsidR="00DF328D">
        <w:rPr>
          <w:rFonts w:ascii="Times New Roman" w:hAnsi="Times New Roman"/>
        </w:rPr>
        <w:t>, Lisbon (Portugal)</w:t>
      </w:r>
      <w:r>
        <w:rPr>
          <w:rFonts w:ascii="Times New Roman" w:hAnsi="Times New Roman"/>
        </w:rPr>
        <w:t>.</w:t>
      </w:r>
    </w:p>
    <w:p w:rsidR="00F665C5" w:rsidRDefault="00F665C5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2017/2018</w:t>
      </w:r>
      <w:r>
        <w:rPr>
          <w:rFonts w:ascii="Times New Roman" w:hAnsi="Times New Roman"/>
        </w:rPr>
        <w:tab/>
      </w:r>
      <w:r w:rsidRPr="00F665C5">
        <w:rPr>
          <w:rFonts w:ascii="Times New Roman" w:hAnsi="Times New Roman"/>
          <w:b/>
        </w:rPr>
        <w:t>Teaching Fellow in Early Modern Global History</w:t>
      </w:r>
      <w:r>
        <w:rPr>
          <w:rFonts w:ascii="Times New Roman" w:hAnsi="Times New Roman"/>
        </w:rPr>
        <w:t>, Department of History, University of Warwick.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2016</w:t>
      </w:r>
      <w:r>
        <w:rPr>
          <w:rFonts w:ascii="Times New Roman" w:hAnsi="Times New Roman"/>
        </w:rPr>
        <w:t>/2017</w:t>
      </w:r>
      <w:r>
        <w:rPr>
          <w:rFonts w:ascii="Times New Roman" w:hAnsi="Times New Roman"/>
        </w:rPr>
        <w:tab/>
      </w:r>
      <w:r w:rsidR="00F665C5">
        <w:rPr>
          <w:rFonts w:ascii="Times New Roman" w:hAnsi="Times New Roman"/>
          <w:b/>
        </w:rPr>
        <w:t xml:space="preserve">Teaching </w:t>
      </w:r>
      <w:r w:rsidR="00F665C5" w:rsidRPr="00F665C5">
        <w:rPr>
          <w:rFonts w:ascii="Times New Roman" w:hAnsi="Times New Roman"/>
          <w:b/>
        </w:rPr>
        <w:t>Fellow</w:t>
      </w:r>
      <w:r w:rsidRPr="00F665C5">
        <w:rPr>
          <w:rFonts w:ascii="Times New Roman" w:hAnsi="Times New Roman"/>
          <w:b/>
        </w:rPr>
        <w:t xml:space="preserve"> in Early Modern History</w:t>
      </w:r>
      <w:r>
        <w:rPr>
          <w:rFonts w:ascii="Times New Roman" w:hAnsi="Times New Roman"/>
        </w:rPr>
        <w:t xml:space="preserve">, Department of Geography, History and Philosophy, University Pablo de </w:t>
      </w:r>
      <w:proofErr w:type="spellStart"/>
      <w:r>
        <w:rPr>
          <w:rFonts w:ascii="Times New Roman" w:hAnsi="Times New Roman"/>
        </w:rPr>
        <w:t>Olavide</w:t>
      </w:r>
      <w:proofErr w:type="spellEnd"/>
      <w:r>
        <w:rPr>
          <w:rFonts w:ascii="Times New Roman" w:hAnsi="Times New Roman"/>
        </w:rPr>
        <w:t>, Seville (Spain).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2011/2016</w:t>
      </w:r>
      <w:r w:rsidRPr="00043B0C">
        <w:rPr>
          <w:rFonts w:ascii="Times New Roman" w:hAnsi="Times New Roman"/>
        </w:rPr>
        <w:tab/>
      </w:r>
      <w:r w:rsidRPr="00827CEF">
        <w:rPr>
          <w:rFonts w:ascii="Times New Roman" w:hAnsi="Times New Roman"/>
          <w:b/>
        </w:rPr>
        <w:t>Ph. D. Researcher</w:t>
      </w:r>
      <w:r>
        <w:rPr>
          <w:rFonts w:ascii="Times New Roman" w:hAnsi="Times New Roman"/>
        </w:rPr>
        <w:t xml:space="preserve">, Department of </w:t>
      </w:r>
      <w:r w:rsidRPr="00827CEF">
        <w:rPr>
          <w:rFonts w:ascii="Times New Roman" w:hAnsi="Times New Roman"/>
        </w:rPr>
        <w:t>History and Civilisation</w:t>
      </w:r>
      <w:r w:rsidRPr="00043B0C">
        <w:rPr>
          <w:rFonts w:ascii="Times New Roman" w:hAnsi="Times New Roman"/>
        </w:rPr>
        <w:t>, European University Institute (Italy)</w:t>
      </w:r>
      <w:r>
        <w:rPr>
          <w:rFonts w:ascii="Times New Roman" w:hAnsi="Times New Roman"/>
        </w:rPr>
        <w:t>.</w:t>
      </w:r>
    </w:p>
    <w:p w:rsidR="00C17976" w:rsidRPr="00851E97" w:rsidRDefault="00C17976" w:rsidP="00C17976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Visiting Researcher</w:t>
      </w:r>
      <w:r>
        <w:rPr>
          <w:rFonts w:ascii="Times New Roman" w:hAnsi="Times New Roman"/>
        </w:rPr>
        <w:t xml:space="preserve">, École des Hautes Études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Sciences </w:t>
      </w:r>
      <w:proofErr w:type="spellStart"/>
      <w:r>
        <w:rPr>
          <w:rFonts w:ascii="Times New Roman" w:hAnsi="Times New Roman"/>
        </w:rPr>
        <w:t>Sociales</w:t>
      </w:r>
      <w:proofErr w:type="spellEnd"/>
      <w:r>
        <w:rPr>
          <w:rFonts w:ascii="Times New Roman" w:hAnsi="Times New Roman"/>
        </w:rPr>
        <w:t xml:space="preserve"> (EHESS) Groupe </w:t>
      </w:r>
      <w:proofErr w:type="spellStart"/>
      <w:r>
        <w:rPr>
          <w:rFonts w:ascii="Times New Roman" w:hAnsi="Times New Roman"/>
        </w:rPr>
        <w:t>d’Études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Iberiques</w:t>
      </w:r>
      <w:proofErr w:type="spellEnd"/>
      <w:r>
        <w:rPr>
          <w:rFonts w:ascii="Times New Roman" w:hAnsi="Times New Roman"/>
        </w:rPr>
        <w:t>, Paris (France).</w:t>
      </w:r>
    </w:p>
    <w:p w:rsidR="00C17976" w:rsidRPr="00043B0C" w:rsidRDefault="00C17976" w:rsidP="00C17976">
      <w:pPr>
        <w:ind w:left="1410" w:hanging="1410"/>
        <w:jc w:val="both"/>
        <w:rPr>
          <w:rFonts w:ascii="Times New Roman" w:hAnsi="Times New Roman"/>
          <w:bCs/>
        </w:rPr>
      </w:pPr>
      <w:r w:rsidRPr="00043B0C">
        <w:rPr>
          <w:rFonts w:ascii="Times New Roman" w:hAnsi="Times New Roman"/>
        </w:rPr>
        <w:t>201</w:t>
      </w:r>
      <w:r>
        <w:rPr>
          <w:rFonts w:ascii="Times New Roman" w:hAnsi="Times New Roman"/>
        </w:rPr>
        <w:t>0/2010</w:t>
      </w:r>
      <w:r w:rsidRPr="00043B0C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Researcher</w:t>
      </w:r>
      <w:r w:rsidRPr="00043B0C">
        <w:rPr>
          <w:rFonts w:ascii="Times New Roman" w:hAnsi="Times New Roman"/>
          <w:b/>
        </w:rPr>
        <w:t xml:space="preserve">, </w:t>
      </w:r>
      <w:r w:rsidRPr="00043B0C">
        <w:rPr>
          <w:rFonts w:ascii="Times New Roman" w:hAnsi="Times New Roman"/>
          <w:bCs/>
        </w:rPr>
        <w:t>Department of History</w:t>
      </w:r>
      <w:r>
        <w:rPr>
          <w:rFonts w:ascii="Times New Roman" w:hAnsi="Times New Roman"/>
          <w:bCs/>
        </w:rPr>
        <w:t xml:space="preserve"> II. University of </w:t>
      </w:r>
      <w:proofErr w:type="spellStart"/>
      <w:r>
        <w:rPr>
          <w:rFonts w:ascii="Times New Roman" w:hAnsi="Times New Roman"/>
          <w:bCs/>
        </w:rPr>
        <w:t>Alcalá</w:t>
      </w:r>
      <w:proofErr w:type="spellEnd"/>
      <w:r>
        <w:rPr>
          <w:rFonts w:ascii="Times New Roman" w:hAnsi="Times New Roman"/>
          <w:bCs/>
        </w:rPr>
        <w:t xml:space="preserve"> (Spain).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</w:rPr>
      </w:pPr>
    </w:p>
    <w:p w:rsidR="00C17976" w:rsidRPr="00043B0C" w:rsidRDefault="00C17976" w:rsidP="00C17976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 and Training</w:t>
      </w:r>
    </w:p>
    <w:p w:rsidR="00DF328D" w:rsidRDefault="00DF328D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2018/2020</w:t>
      </w:r>
      <w:r w:rsidR="004928E0">
        <w:rPr>
          <w:rFonts w:ascii="Times New Roman" w:hAnsi="Times New Roman"/>
        </w:rPr>
        <w:tab/>
      </w:r>
      <w:r w:rsidR="004928E0" w:rsidRPr="004928E0">
        <w:rPr>
          <w:rFonts w:ascii="Times New Roman" w:hAnsi="Times New Roman"/>
          <w:b/>
          <w:bCs/>
        </w:rPr>
        <w:t>Marie Skłodowska-Curie Fellow</w:t>
      </w:r>
      <w:r w:rsidR="004928E0">
        <w:rPr>
          <w:rFonts w:ascii="Times New Roman" w:hAnsi="Times New Roman"/>
          <w:b/>
          <w:bCs/>
        </w:rPr>
        <w:t xml:space="preserve"> </w:t>
      </w:r>
      <w:r w:rsidR="004928E0">
        <w:rPr>
          <w:rFonts w:ascii="Times New Roman" w:hAnsi="Times New Roman"/>
        </w:rPr>
        <w:t xml:space="preserve">Department of Geography, History and Philosophy, University Pablo de </w:t>
      </w:r>
      <w:proofErr w:type="spellStart"/>
      <w:r w:rsidR="004928E0">
        <w:rPr>
          <w:rFonts w:ascii="Times New Roman" w:hAnsi="Times New Roman"/>
        </w:rPr>
        <w:t>Olavide</w:t>
      </w:r>
      <w:proofErr w:type="spellEnd"/>
      <w:r w:rsidR="004928E0">
        <w:rPr>
          <w:rFonts w:ascii="Times New Roman" w:hAnsi="Times New Roman"/>
        </w:rPr>
        <w:t>, Seville (Spain).</w:t>
      </w:r>
    </w:p>
    <w:p w:rsidR="004928E0" w:rsidRDefault="004928E0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Modules: ‘The Colonial Empires and their Legacies’</w:t>
      </w:r>
    </w:p>
    <w:p w:rsidR="004928E0" w:rsidRDefault="004928E0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‘</w:t>
      </w:r>
      <w:r>
        <w:rPr>
          <w:rFonts w:ascii="Times New Roman" w:hAnsi="Times New Roman"/>
        </w:rPr>
        <w:t>History of the Hispanic Monarchy, the First Global Empire’</w:t>
      </w:r>
      <w:r>
        <w:rPr>
          <w:rFonts w:ascii="Times New Roman" w:hAnsi="Times New Roman"/>
        </w:rPr>
        <w:tab/>
      </w:r>
    </w:p>
    <w:p w:rsidR="00F665C5" w:rsidRDefault="00F665C5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2017/2018</w:t>
      </w:r>
      <w:r>
        <w:rPr>
          <w:rFonts w:ascii="Times New Roman" w:hAnsi="Times New Roman"/>
        </w:rPr>
        <w:tab/>
      </w:r>
      <w:r w:rsidRPr="00F665C5">
        <w:rPr>
          <w:rFonts w:ascii="Times New Roman" w:hAnsi="Times New Roman"/>
          <w:b/>
        </w:rPr>
        <w:t>Teaching Fellow in Early Modern Global History</w:t>
      </w:r>
      <w:r>
        <w:rPr>
          <w:rFonts w:ascii="Times New Roman" w:hAnsi="Times New Roman"/>
        </w:rPr>
        <w:t>, Department of History, University of Warwick.</w:t>
      </w:r>
    </w:p>
    <w:p w:rsidR="00F665C5" w:rsidRDefault="00F665C5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51DF">
        <w:rPr>
          <w:rFonts w:ascii="Times New Roman" w:hAnsi="Times New Roman"/>
        </w:rPr>
        <w:t xml:space="preserve">Modules: </w:t>
      </w:r>
      <w:r>
        <w:rPr>
          <w:rFonts w:ascii="Times New Roman" w:hAnsi="Times New Roman"/>
        </w:rPr>
        <w:t>‘Galleons and Caravans: Global Connections 1300-1800’</w:t>
      </w:r>
    </w:p>
    <w:p w:rsidR="00F665C5" w:rsidRDefault="00F665C5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51DF">
        <w:rPr>
          <w:rFonts w:ascii="Times New Roman" w:hAnsi="Times New Roman"/>
        </w:rPr>
        <w:tab/>
      </w:r>
      <w:r w:rsidR="003F51D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‘The Historians’ Toolkit’</w:t>
      </w:r>
    </w:p>
    <w:p w:rsidR="00FA4A8D" w:rsidRDefault="00FA4A8D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A4A8D">
        <w:rPr>
          <w:rFonts w:ascii="Times New Roman" w:hAnsi="Times New Roman"/>
          <w:b/>
        </w:rPr>
        <w:t>Preparing to Teach in Higher Education</w:t>
      </w:r>
      <w:r>
        <w:rPr>
          <w:rFonts w:ascii="Times New Roman" w:hAnsi="Times New Roman"/>
        </w:rPr>
        <w:t>, Learning and Development Centre, University of Warwick.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2016/2017</w:t>
      </w:r>
      <w:r w:rsidRPr="00043B0C">
        <w:rPr>
          <w:rFonts w:ascii="Times New Roman" w:hAnsi="Times New Roman"/>
        </w:rPr>
        <w:tab/>
      </w:r>
      <w:r w:rsidR="00F665C5">
        <w:rPr>
          <w:rFonts w:ascii="Times New Roman" w:hAnsi="Times New Roman"/>
          <w:b/>
        </w:rPr>
        <w:t xml:space="preserve">Teaching </w:t>
      </w:r>
      <w:r w:rsidR="00F665C5" w:rsidRPr="00F665C5">
        <w:rPr>
          <w:rFonts w:ascii="Times New Roman" w:hAnsi="Times New Roman"/>
          <w:b/>
        </w:rPr>
        <w:t>Fellow</w:t>
      </w:r>
      <w:r w:rsidRPr="00F665C5">
        <w:rPr>
          <w:rFonts w:ascii="Times New Roman" w:hAnsi="Times New Roman"/>
          <w:b/>
        </w:rPr>
        <w:t xml:space="preserve"> in Early Modern History</w:t>
      </w:r>
      <w:r w:rsidRPr="00043B0C">
        <w:rPr>
          <w:rFonts w:ascii="Times New Roman" w:hAnsi="Times New Roman"/>
        </w:rPr>
        <w:t>, Universi</w:t>
      </w:r>
      <w:r>
        <w:rPr>
          <w:rFonts w:ascii="Times New Roman" w:hAnsi="Times New Roman"/>
        </w:rPr>
        <w:t xml:space="preserve">ty Pablo de </w:t>
      </w:r>
      <w:proofErr w:type="spellStart"/>
      <w:r>
        <w:rPr>
          <w:rFonts w:ascii="Times New Roman" w:hAnsi="Times New Roman"/>
        </w:rPr>
        <w:t>Olavide</w:t>
      </w:r>
      <w:proofErr w:type="spellEnd"/>
      <w:r>
        <w:rPr>
          <w:rFonts w:ascii="Times New Roman" w:hAnsi="Times New Roman"/>
        </w:rPr>
        <w:t xml:space="preserve"> (Seville).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‘Early Modern History’ spring term, u</w:t>
      </w:r>
      <w:r w:rsidR="00F665C5">
        <w:rPr>
          <w:rFonts w:ascii="Times New Roman" w:hAnsi="Times New Roman"/>
        </w:rPr>
        <w:t>ndergraduate module in English.</w:t>
      </w:r>
    </w:p>
    <w:p w:rsidR="00C17976" w:rsidRDefault="00C17976" w:rsidP="00C179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‘History of the Hispanic Monarchy, the First Global Empire’, undergraduate module. </w:t>
      </w:r>
    </w:p>
    <w:p w:rsidR="00C17976" w:rsidRPr="00043B0C" w:rsidRDefault="00C17976" w:rsidP="00C17976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2013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  <w:b/>
        </w:rPr>
        <w:t xml:space="preserve">Teaching </w:t>
      </w:r>
      <w:r>
        <w:rPr>
          <w:rFonts w:ascii="Times New Roman" w:hAnsi="Times New Roman"/>
          <w:b/>
        </w:rPr>
        <w:t>Training Certificate</w:t>
      </w:r>
      <w:r w:rsidRPr="00043B0C">
        <w:rPr>
          <w:rFonts w:ascii="Times New Roman" w:hAnsi="Times New Roman"/>
        </w:rPr>
        <w:t>, European University Institute.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2009/2011</w:t>
      </w:r>
      <w:r>
        <w:rPr>
          <w:rFonts w:ascii="Times New Roman" w:hAnsi="Times New Roman"/>
        </w:rPr>
        <w:tab/>
        <w:t xml:space="preserve">Member of the group on ‘Renewing Teaching Practices in the Humanities and Social Sciences’, University of </w:t>
      </w:r>
      <w:proofErr w:type="spellStart"/>
      <w:r>
        <w:rPr>
          <w:rFonts w:ascii="Times New Roman" w:hAnsi="Times New Roman"/>
        </w:rPr>
        <w:t>Alcalá</w:t>
      </w:r>
      <w:proofErr w:type="spellEnd"/>
      <w:r>
        <w:rPr>
          <w:rFonts w:ascii="Times New Roman" w:hAnsi="Times New Roman"/>
        </w:rPr>
        <w:t>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‘Analysing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Multicultural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Convivence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in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History’,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spring</w:t>
      </w:r>
      <w:r w:rsidRPr="00E07648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</w:rPr>
        <w:t>term,</w:t>
      </w:r>
      <w:r w:rsidRPr="00E076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undergraduate module</w:t>
      </w:r>
      <w:r w:rsidR="00F665C5">
        <w:rPr>
          <w:rFonts w:ascii="Times New Roman" w:hAnsi="Times New Roman"/>
          <w:sz w:val="18"/>
          <w:szCs w:val="18"/>
        </w:rPr>
        <w:t>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2009</w:t>
      </w:r>
      <w:r>
        <w:rPr>
          <w:rFonts w:ascii="Times New Roman" w:hAnsi="Times New Roman"/>
        </w:rPr>
        <w:tab/>
      </w:r>
      <w:r w:rsidRPr="00FC03BB">
        <w:rPr>
          <w:rFonts w:ascii="Times New Roman" w:hAnsi="Times New Roman"/>
          <w:b/>
        </w:rPr>
        <w:t>Certificate of Pedagogical Skills</w:t>
      </w:r>
      <w:r>
        <w:rPr>
          <w:rFonts w:ascii="Times New Roman" w:hAnsi="Times New Roman"/>
        </w:rPr>
        <w:t xml:space="preserve">, Institute of Educational Sciences, University of </w:t>
      </w:r>
      <w:proofErr w:type="spellStart"/>
      <w:r w:rsidR="009B0C61">
        <w:rPr>
          <w:rFonts w:ascii="Times New Roman" w:hAnsi="Times New Roman"/>
        </w:rPr>
        <w:t>Alcalá</w:t>
      </w:r>
      <w:proofErr w:type="spellEnd"/>
      <w:r>
        <w:rPr>
          <w:rFonts w:ascii="Times New Roman" w:hAnsi="Times New Roman"/>
        </w:rPr>
        <w:t>.</w:t>
      </w:r>
    </w:p>
    <w:p w:rsidR="00C17976" w:rsidRDefault="00C17976" w:rsidP="00C17976">
      <w:pPr>
        <w:pBdr>
          <w:bottom w:val="single" w:sz="4" w:space="1" w:color="000000"/>
        </w:pBdr>
        <w:tabs>
          <w:tab w:val="left" w:pos="1440"/>
        </w:tabs>
        <w:ind w:left="1410" w:hanging="1410"/>
        <w:jc w:val="both"/>
        <w:rPr>
          <w:rFonts w:ascii="Times New Roman" w:hAnsi="Times New Roman"/>
        </w:rPr>
      </w:pPr>
    </w:p>
    <w:p w:rsidR="00415139" w:rsidRPr="00043B0C" w:rsidRDefault="00415139" w:rsidP="00415139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  <w:b/>
        </w:rPr>
      </w:pPr>
      <w:r w:rsidRPr="00043B0C">
        <w:rPr>
          <w:rFonts w:ascii="Times New Roman" w:hAnsi="Times New Roman"/>
          <w:b/>
        </w:rPr>
        <w:t xml:space="preserve">Grants and </w:t>
      </w:r>
      <w:r>
        <w:rPr>
          <w:rFonts w:ascii="Times New Roman" w:hAnsi="Times New Roman"/>
          <w:b/>
        </w:rPr>
        <w:t>Distinctions</w:t>
      </w:r>
    </w:p>
    <w:p w:rsidR="000F43ED" w:rsidRDefault="000F43ED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 w:rsidR="003F7826">
        <w:rPr>
          <w:rFonts w:ascii="Times New Roman" w:hAnsi="Times New Roman"/>
        </w:rPr>
        <w:t xml:space="preserve">Junior Researcher, </w:t>
      </w:r>
      <w:proofErr w:type="spellStart"/>
      <w:r w:rsidR="003F7826">
        <w:rPr>
          <w:rFonts w:ascii="Times New Roman" w:hAnsi="Times New Roman"/>
        </w:rPr>
        <w:t>Fundaçao</w:t>
      </w:r>
      <w:proofErr w:type="spellEnd"/>
      <w:r w:rsidR="003F7826">
        <w:rPr>
          <w:rFonts w:ascii="Times New Roman" w:hAnsi="Times New Roman"/>
        </w:rPr>
        <w:t xml:space="preserve"> para a </w:t>
      </w:r>
      <w:proofErr w:type="spellStart"/>
      <w:r w:rsidR="003F7826">
        <w:rPr>
          <w:rFonts w:ascii="Times New Roman" w:hAnsi="Times New Roman"/>
        </w:rPr>
        <w:t>Ciência</w:t>
      </w:r>
      <w:proofErr w:type="spellEnd"/>
      <w:r w:rsidR="003F7826">
        <w:rPr>
          <w:rFonts w:ascii="Times New Roman" w:hAnsi="Times New Roman"/>
        </w:rPr>
        <w:t xml:space="preserve"> e a </w:t>
      </w:r>
      <w:proofErr w:type="spellStart"/>
      <w:r w:rsidR="003F7826">
        <w:rPr>
          <w:rFonts w:ascii="Times New Roman" w:hAnsi="Times New Roman"/>
        </w:rPr>
        <w:t>Tecnologia</w:t>
      </w:r>
      <w:proofErr w:type="spellEnd"/>
      <w:r w:rsidR="003F7826">
        <w:rPr>
          <w:rFonts w:ascii="Times New Roman" w:hAnsi="Times New Roman"/>
        </w:rPr>
        <w:t>, Portugal (declined)</w:t>
      </w:r>
    </w:p>
    <w:p w:rsidR="000F43ED" w:rsidRDefault="000F43ED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Juan de la </w:t>
      </w:r>
      <w:proofErr w:type="spellStart"/>
      <w:r>
        <w:rPr>
          <w:rFonts w:ascii="Times New Roman" w:hAnsi="Times New Roman"/>
        </w:rPr>
        <w:t>Cierva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Incorporación</w:t>
      </w:r>
      <w:proofErr w:type="spellEnd"/>
      <w:r>
        <w:rPr>
          <w:rFonts w:ascii="Times New Roman" w:hAnsi="Times New Roman"/>
        </w:rPr>
        <w:t xml:space="preserve"> Postdoctoral Fellowship (declined</w:t>
      </w:r>
      <w:r w:rsidR="003F7826">
        <w:rPr>
          <w:rFonts w:ascii="Times New Roman" w:hAnsi="Times New Roman"/>
        </w:rPr>
        <w:t>)</w:t>
      </w:r>
    </w:p>
    <w:p w:rsidR="003F7826" w:rsidRPr="00B01F8E" w:rsidRDefault="000F43ED" w:rsidP="003F7826">
      <w:pPr>
        <w:ind w:left="1410" w:hanging="14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2018/2020</w:t>
      </w:r>
      <w:r>
        <w:rPr>
          <w:rFonts w:ascii="Times New Roman" w:hAnsi="Times New Roman"/>
        </w:rPr>
        <w:tab/>
      </w:r>
      <w:r w:rsidR="003F7826" w:rsidRPr="003F7826">
        <w:rPr>
          <w:rFonts w:ascii="Times New Roman" w:hAnsi="Times New Roman"/>
        </w:rPr>
        <w:t xml:space="preserve">Marie </w:t>
      </w:r>
      <w:r w:rsidR="004928E0" w:rsidRPr="003F7826">
        <w:rPr>
          <w:rFonts w:ascii="Times New Roman" w:hAnsi="Times New Roman"/>
        </w:rPr>
        <w:t>Sk</w:t>
      </w:r>
      <w:r w:rsidR="004928E0">
        <w:rPr>
          <w:rFonts w:ascii="Times New Roman" w:hAnsi="Times New Roman"/>
        </w:rPr>
        <w:t>ło</w:t>
      </w:r>
      <w:r w:rsidR="004928E0" w:rsidRPr="003F7826">
        <w:rPr>
          <w:rFonts w:ascii="Times New Roman" w:hAnsi="Times New Roman"/>
        </w:rPr>
        <w:t>dowska</w:t>
      </w:r>
      <w:r w:rsidR="003F7826" w:rsidRPr="003F7826">
        <w:rPr>
          <w:rFonts w:ascii="Times New Roman" w:hAnsi="Times New Roman"/>
        </w:rPr>
        <w:t>-Curie Fellow</w:t>
      </w:r>
      <w:r w:rsidR="003F7826">
        <w:rPr>
          <w:rFonts w:ascii="Times New Roman" w:hAnsi="Times New Roman"/>
        </w:rPr>
        <w:t xml:space="preserve"> (H2020, MSCA IF 2016) Universidad Pablo de </w:t>
      </w:r>
      <w:proofErr w:type="spellStart"/>
      <w:r w:rsidR="003F7826">
        <w:rPr>
          <w:rFonts w:ascii="Times New Roman" w:hAnsi="Times New Roman"/>
        </w:rPr>
        <w:t>Olavide</w:t>
      </w:r>
      <w:proofErr w:type="spellEnd"/>
      <w:r w:rsidR="003F7826">
        <w:rPr>
          <w:rFonts w:ascii="Times New Roman" w:hAnsi="Times New Roman"/>
        </w:rPr>
        <w:t xml:space="preserve"> Seville, (Spain)</w:t>
      </w:r>
      <w:r w:rsidR="003F7826" w:rsidRPr="00B01F8E">
        <w:rPr>
          <w:rFonts w:ascii="Times New Roman" w:hAnsi="Times New Roman"/>
          <w:sz w:val="18"/>
          <w:szCs w:val="18"/>
        </w:rPr>
        <w:t xml:space="preserve"> </w:t>
      </w:r>
    </w:p>
    <w:p w:rsidR="00F937F7" w:rsidRDefault="00F937F7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Juan de la </w:t>
      </w:r>
      <w:proofErr w:type="spellStart"/>
      <w:r>
        <w:rPr>
          <w:rFonts w:ascii="Times New Roman" w:hAnsi="Times New Roman"/>
        </w:rPr>
        <w:t>Cierva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F43ED">
        <w:rPr>
          <w:rFonts w:ascii="Times New Roman" w:hAnsi="Times New Roman"/>
        </w:rPr>
        <w:t>Fromación</w:t>
      </w:r>
      <w:proofErr w:type="spellEnd"/>
      <w:r w:rsidR="000F43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3F51DF">
        <w:rPr>
          <w:rFonts w:ascii="Times New Roman" w:hAnsi="Times New Roman"/>
        </w:rPr>
        <w:t xml:space="preserve">ostdoctoral Fellowship, Universidad Pablo de </w:t>
      </w:r>
      <w:proofErr w:type="spellStart"/>
      <w:r w:rsidR="003F51DF">
        <w:rPr>
          <w:rFonts w:ascii="Times New Roman" w:hAnsi="Times New Roman"/>
        </w:rPr>
        <w:t>Olavide</w:t>
      </w:r>
      <w:proofErr w:type="spellEnd"/>
      <w:r w:rsidR="003F51DF">
        <w:rPr>
          <w:rFonts w:ascii="Times New Roman" w:hAnsi="Times New Roman"/>
        </w:rPr>
        <w:t>, Seville (Spain</w:t>
      </w:r>
      <w:r>
        <w:rPr>
          <w:rFonts w:ascii="Times New Roman" w:hAnsi="Times New Roman"/>
        </w:rPr>
        <w:t xml:space="preserve">). </w:t>
      </w:r>
    </w:p>
    <w:p w:rsidR="00415139" w:rsidRPr="00043B0C" w:rsidRDefault="00415139" w:rsidP="006309F4">
      <w:pPr>
        <w:ind w:left="1410" w:hanging="1410"/>
        <w:jc w:val="both"/>
        <w:rPr>
          <w:rFonts w:ascii="Times New Roman" w:hAnsi="Times New Roman"/>
          <w:bCs/>
        </w:rPr>
      </w:pPr>
      <w:r w:rsidRPr="00043B0C">
        <w:rPr>
          <w:rFonts w:ascii="Times New Roman" w:hAnsi="Times New Roman"/>
        </w:rPr>
        <w:t>2011/2016</w:t>
      </w:r>
      <w:r w:rsidRPr="0004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Fully funded </w:t>
      </w:r>
      <w:r w:rsidRPr="00187DFC">
        <w:rPr>
          <w:rFonts w:ascii="Times New Roman" w:hAnsi="Times New Roman"/>
        </w:rPr>
        <w:t>doctoral fellowship,</w:t>
      </w:r>
      <w:r w:rsidRPr="00043B0C">
        <w:rPr>
          <w:rFonts w:ascii="Times New Roman" w:hAnsi="Times New Roman"/>
          <w:b/>
        </w:rPr>
        <w:t xml:space="preserve"> </w:t>
      </w:r>
      <w:r w:rsidRPr="00043B0C">
        <w:rPr>
          <w:rFonts w:ascii="Times New Roman" w:hAnsi="Times New Roman"/>
          <w:bCs/>
        </w:rPr>
        <w:t>Department of History and Civilization, European Unive</w:t>
      </w:r>
      <w:r>
        <w:rPr>
          <w:rFonts w:ascii="Times New Roman" w:hAnsi="Times New Roman"/>
          <w:bCs/>
        </w:rPr>
        <w:t>rsity Institute, Florence (Italy).</w:t>
      </w:r>
    </w:p>
    <w:p w:rsidR="00415139" w:rsidRDefault="00415139" w:rsidP="006309F4">
      <w:pPr>
        <w:ind w:left="1410" w:hanging="1410"/>
        <w:jc w:val="both"/>
        <w:rPr>
          <w:rFonts w:ascii="Times New Roman" w:hAnsi="Times New Roman"/>
          <w:bCs/>
        </w:rPr>
      </w:pPr>
      <w:r w:rsidRPr="00043B0C">
        <w:rPr>
          <w:rFonts w:ascii="Times New Roman" w:hAnsi="Times New Roman"/>
          <w:bCs/>
        </w:rPr>
        <w:t>2014</w:t>
      </w:r>
      <w:r w:rsidRPr="00043B0C">
        <w:rPr>
          <w:rFonts w:ascii="Times New Roman" w:hAnsi="Times New Roman"/>
          <w:bCs/>
        </w:rPr>
        <w:tab/>
      </w:r>
      <w:r w:rsidRPr="00187DFC">
        <w:rPr>
          <w:rFonts w:ascii="Times New Roman" w:hAnsi="Times New Roman"/>
          <w:bCs/>
        </w:rPr>
        <w:t>Visiting Fellowship</w:t>
      </w:r>
      <w:r w:rsidRPr="00187DFC">
        <w:rPr>
          <w:rFonts w:ascii="Times New Roman" w:hAnsi="Times New Roman"/>
          <w:bCs/>
          <w:i/>
        </w:rPr>
        <w:t>,</w:t>
      </w:r>
      <w:r w:rsidRPr="00043B0C">
        <w:rPr>
          <w:rFonts w:ascii="Times New Roman" w:hAnsi="Times New Roman"/>
          <w:b/>
          <w:bCs/>
          <w:i/>
        </w:rPr>
        <w:t xml:space="preserve"> </w:t>
      </w:r>
      <w:r w:rsidRPr="00043B0C">
        <w:rPr>
          <w:rFonts w:ascii="Times New Roman" w:hAnsi="Times New Roman"/>
          <w:bCs/>
        </w:rPr>
        <w:t xml:space="preserve">École des Hautes Études </w:t>
      </w:r>
      <w:proofErr w:type="spellStart"/>
      <w:r w:rsidRPr="00043B0C">
        <w:rPr>
          <w:rFonts w:ascii="Times New Roman" w:hAnsi="Times New Roman"/>
          <w:bCs/>
        </w:rPr>
        <w:t>en</w:t>
      </w:r>
      <w:proofErr w:type="spellEnd"/>
      <w:r w:rsidRPr="00043B0C">
        <w:rPr>
          <w:rFonts w:ascii="Times New Roman" w:hAnsi="Times New Roman"/>
          <w:bCs/>
        </w:rPr>
        <w:t xml:space="preserve"> Sciences </w:t>
      </w:r>
      <w:proofErr w:type="spellStart"/>
      <w:r w:rsidRPr="00043B0C">
        <w:rPr>
          <w:rFonts w:ascii="Times New Roman" w:hAnsi="Times New Roman"/>
          <w:bCs/>
        </w:rPr>
        <w:t>Sociales</w:t>
      </w:r>
      <w:proofErr w:type="spellEnd"/>
      <w:r>
        <w:rPr>
          <w:rFonts w:ascii="Times New Roman" w:hAnsi="Times New Roman"/>
          <w:bCs/>
        </w:rPr>
        <w:t>,</w:t>
      </w:r>
      <w:r w:rsidRPr="00043B0C">
        <w:rPr>
          <w:rFonts w:ascii="Times New Roman" w:hAnsi="Times New Roman"/>
          <w:bCs/>
        </w:rPr>
        <w:t xml:space="preserve"> Paris (France)</w:t>
      </w:r>
      <w:r>
        <w:rPr>
          <w:rFonts w:ascii="Times New Roman" w:hAnsi="Times New Roman"/>
          <w:bCs/>
        </w:rPr>
        <w:t>.</w:t>
      </w:r>
    </w:p>
    <w:p w:rsidR="00415139" w:rsidRDefault="00415139" w:rsidP="006309F4">
      <w:pPr>
        <w:ind w:left="1410" w:hanging="14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ab/>
        <w:t>Best Paper Prize, Conference “</w:t>
      </w:r>
      <w:proofErr w:type="spellStart"/>
      <w:r>
        <w:rPr>
          <w:rFonts w:ascii="Times New Roman" w:hAnsi="Times New Roman"/>
          <w:bCs/>
        </w:rPr>
        <w:t>Detrás</w:t>
      </w:r>
      <w:proofErr w:type="spellEnd"/>
      <w:r>
        <w:rPr>
          <w:rFonts w:ascii="Times New Roman" w:hAnsi="Times New Roman"/>
          <w:bCs/>
        </w:rPr>
        <w:t xml:space="preserve"> de las </w:t>
      </w:r>
      <w:proofErr w:type="spellStart"/>
      <w:r>
        <w:rPr>
          <w:rFonts w:ascii="Times New Roman" w:hAnsi="Times New Roman"/>
          <w:bCs/>
        </w:rPr>
        <w:t>apariencias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Información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espionaje</w:t>
      </w:r>
      <w:proofErr w:type="spellEnd"/>
      <w:r>
        <w:rPr>
          <w:rFonts w:ascii="Times New Roman" w:hAnsi="Times New Roman"/>
          <w:bCs/>
        </w:rPr>
        <w:t xml:space="preserve">, siglos XVI y XVII”. </w:t>
      </w:r>
    </w:p>
    <w:p w:rsidR="00415139" w:rsidRDefault="00415139" w:rsidP="006309F4">
      <w:pPr>
        <w:ind w:left="1410" w:hanging="14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2010</w:t>
      </w:r>
      <w:r>
        <w:rPr>
          <w:rFonts w:ascii="Times New Roman" w:hAnsi="Times New Roman"/>
          <w:bCs/>
        </w:rPr>
        <w:tab/>
        <w:t xml:space="preserve">Award for ‘Teaching Innovation in Humanities and Social Sciences’, Institute of Educational Sciences, University of </w:t>
      </w:r>
      <w:proofErr w:type="spellStart"/>
      <w:r>
        <w:rPr>
          <w:rFonts w:ascii="Times New Roman" w:hAnsi="Times New Roman"/>
          <w:bCs/>
        </w:rPr>
        <w:t>Alcalá</w:t>
      </w:r>
      <w:proofErr w:type="spellEnd"/>
      <w:r>
        <w:rPr>
          <w:rFonts w:ascii="Times New Roman" w:hAnsi="Times New Roman"/>
          <w:bCs/>
        </w:rPr>
        <w:t>.</w:t>
      </w:r>
    </w:p>
    <w:p w:rsidR="00415139" w:rsidRDefault="00415139" w:rsidP="006309F4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2009/2011</w:t>
      </w:r>
      <w:r w:rsidRPr="00043B0C">
        <w:rPr>
          <w:rFonts w:ascii="Times New Roman" w:hAnsi="Times New Roman"/>
        </w:rPr>
        <w:tab/>
      </w:r>
      <w:r w:rsidRPr="00187DFC">
        <w:rPr>
          <w:rFonts w:ascii="Times New Roman" w:hAnsi="Times New Roman"/>
        </w:rPr>
        <w:tab/>
        <w:t>Research Grant,</w:t>
      </w:r>
      <w:r w:rsidRPr="00043B0C">
        <w:rPr>
          <w:rFonts w:ascii="Times New Roman" w:hAnsi="Times New Roman"/>
        </w:rPr>
        <w:t xml:space="preserve"> Regional</w:t>
      </w:r>
      <w:r w:rsidRPr="001300A4">
        <w:rPr>
          <w:rFonts w:ascii="Times New Roman" w:hAnsi="Times New Roman"/>
          <w:sz w:val="20"/>
          <w:szCs w:val="20"/>
        </w:rPr>
        <w:t xml:space="preserve"> </w:t>
      </w:r>
      <w:r w:rsidRPr="00043B0C">
        <w:rPr>
          <w:rFonts w:ascii="Times New Roman" w:hAnsi="Times New Roman"/>
        </w:rPr>
        <w:t>Government</w:t>
      </w:r>
      <w:r w:rsidRPr="001300A4">
        <w:rPr>
          <w:rFonts w:ascii="Times New Roman" w:hAnsi="Times New Roman"/>
          <w:sz w:val="20"/>
          <w:szCs w:val="20"/>
        </w:rPr>
        <w:t xml:space="preserve"> </w:t>
      </w:r>
      <w:r w:rsidRPr="00043B0C">
        <w:rPr>
          <w:rFonts w:ascii="Times New Roman" w:hAnsi="Times New Roman"/>
        </w:rPr>
        <w:t>of</w:t>
      </w:r>
      <w:r w:rsidRPr="001300A4">
        <w:rPr>
          <w:rFonts w:ascii="Times New Roman" w:hAnsi="Times New Roman"/>
          <w:sz w:val="20"/>
          <w:szCs w:val="20"/>
        </w:rPr>
        <w:t xml:space="preserve"> </w:t>
      </w:r>
      <w:r w:rsidRPr="00043B0C">
        <w:rPr>
          <w:rFonts w:ascii="Times New Roman" w:hAnsi="Times New Roman"/>
        </w:rPr>
        <w:t>Navarre</w:t>
      </w:r>
      <w:r>
        <w:rPr>
          <w:rFonts w:ascii="Times New Roman" w:hAnsi="Times New Roman"/>
        </w:rPr>
        <w:t xml:space="preserve">, </w:t>
      </w:r>
      <w:r w:rsidRPr="00043B0C">
        <w:rPr>
          <w:rFonts w:ascii="Times New Roman" w:hAnsi="Times New Roman"/>
        </w:rPr>
        <w:t>Universi</w:t>
      </w:r>
      <w:r>
        <w:rPr>
          <w:rFonts w:ascii="Times New Roman" w:hAnsi="Times New Roman"/>
        </w:rPr>
        <w:t>ty</w:t>
      </w:r>
      <w:r w:rsidRPr="001300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of</w:t>
      </w:r>
      <w:r w:rsidRPr="001300A4">
        <w:rPr>
          <w:rFonts w:ascii="Times New Roman" w:hAnsi="Times New Roman"/>
          <w:sz w:val="20"/>
          <w:szCs w:val="20"/>
        </w:rPr>
        <w:t xml:space="preserve"> </w:t>
      </w:r>
      <w:r w:rsidRPr="00043B0C">
        <w:rPr>
          <w:rFonts w:ascii="Times New Roman" w:hAnsi="Times New Roman"/>
        </w:rPr>
        <w:t>Alcala.</w:t>
      </w:r>
    </w:p>
    <w:p w:rsidR="00415139" w:rsidRPr="00043B0C" w:rsidRDefault="00415139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Best undergraduate student prize, humanities and Social Sciences, Students’ Coun</w:t>
      </w:r>
      <w:r w:rsidR="009B0C61">
        <w:rPr>
          <w:rFonts w:ascii="Times New Roman" w:hAnsi="Times New Roman"/>
        </w:rPr>
        <w:t xml:space="preserve">cil Union, University of </w:t>
      </w:r>
      <w:proofErr w:type="spellStart"/>
      <w:r w:rsidR="009B0C61">
        <w:rPr>
          <w:rFonts w:ascii="Times New Roman" w:hAnsi="Times New Roman"/>
        </w:rPr>
        <w:t>Alcalá</w:t>
      </w:r>
      <w:proofErr w:type="spellEnd"/>
      <w:r>
        <w:rPr>
          <w:rFonts w:ascii="Times New Roman" w:hAnsi="Times New Roman"/>
        </w:rPr>
        <w:t xml:space="preserve">. </w:t>
      </w:r>
    </w:p>
    <w:p w:rsidR="00415139" w:rsidRPr="00043B0C" w:rsidRDefault="00415139" w:rsidP="006309F4">
      <w:pPr>
        <w:ind w:left="1410" w:hanging="141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2008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</w:rPr>
        <w:tab/>
      </w:r>
      <w:r w:rsidRPr="00187DFC">
        <w:rPr>
          <w:rFonts w:ascii="Times New Roman" w:hAnsi="Times New Roman"/>
          <w:bCs/>
        </w:rPr>
        <w:t>Fellowship “Study aid for excellent academic achievement program”,</w:t>
      </w:r>
      <w:r w:rsidRPr="00043B0C">
        <w:rPr>
          <w:rFonts w:ascii="Times New Roman" w:hAnsi="Times New Roman"/>
          <w:b/>
          <w:bCs/>
        </w:rPr>
        <w:t xml:space="preserve"> </w:t>
      </w:r>
      <w:r w:rsidRPr="00043B0C">
        <w:rPr>
          <w:rFonts w:ascii="Times New Roman" w:hAnsi="Times New Roman"/>
          <w:bCs/>
        </w:rPr>
        <w:t>Regional Government of Madrid</w:t>
      </w:r>
      <w:r>
        <w:rPr>
          <w:rFonts w:ascii="Times New Roman" w:hAnsi="Times New Roman"/>
        </w:rPr>
        <w:t>.</w:t>
      </w:r>
    </w:p>
    <w:p w:rsidR="00415139" w:rsidRDefault="00415139" w:rsidP="006309F4">
      <w:pPr>
        <w:tabs>
          <w:tab w:val="left" w:pos="2850"/>
        </w:tabs>
        <w:ind w:left="1410" w:hanging="1410"/>
        <w:jc w:val="both"/>
      </w:pPr>
      <w:r>
        <w:rPr>
          <w:rFonts w:ascii="Times New Roman" w:hAnsi="Times New Roman"/>
        </w:rPr>
        <w:t>2007</w:t>
      </w:r>
      <w:r w:rsidRPr="00043B0C">
        <w:rPr>
          <w:rFonts w:ascii="Times New Roman" w:hAnsi="Times New Roman"/>
        </w:rPr>
        <w:tab/>
      </w:r>
      <w:r w:rsidRPr="00187DFC">
        <w:rPr>
          <w:rFonts w:ascii="Times New Roman" w:hAnsi="Times New Roman"/>
        </w:rPr>
        <w:t>Research Grant,</w:t>
      </w:r>
      <w:r w:rsidRPr="00043B0C">
        <w:rPr>
          <w:rFonts w:ascii="Times New Roman" w:hAnsi="Times New Roman"/>
        </w:rPr>
        <w:t xml:space="preserve"> Department of History II, Universi</w:t>
      </w:r>
      <w:r>
        <w:rPr>
          <w:rFonts w:ascii="Times New Roman" w:hAnsi="Times New Roman"/>
        </w:rPr>
        <w:t xml:space="preserve">ty of </w:t>
      </w:r>
      <w:proofErr w:type="spellStart"/>
      <w:r>
        <w:rPr>
          <w:rFonts w:ascii="Times New Roman" w:hAnsi="Times New Roman"/>
        </w:rPr>
        <w:t>Alcalá</w:t>
      </w:r>
      <w:proofErr w:type="spellEnd"/>
      <w:r>
        <w:rPr>
          <w:rFonts w:ascii="Times New Roman" w:hAnsi="Times New Roman"/>
        </w:rPr>
        <w:t>.</w:t>
      </w:r>
    </w:p>
    <w:p w:rsidR="00BE0D8E" w:rsidRDefault="00BE0D8E"/>
    <w:p w:rsidR="00C17976" w:rsidRPr="00043B0C" w:rsidRDefault="00C17976" w:rsidP="00C17976">
      <w:pPr>
        <w:pBdr>
          <w:bottom w:val="single" w:sz="4" w:space="1" w:color="000000"/>
        </w:pBdr>
        <w:ind w:left="1410" w:hanging="1410"/>
        <w:jc w:val="both"/>
        <w:rPr>
          <w:rFonts w:ascii="Times New Roman" w:hAnsi="Times New Roman"/>
          <w:b/>
          <w:bCs/>
        </w:rPr>
      </w:pPr>
      <w:r w:rsidRPr="00043B0C">
        <w:rPr>
          <w:rFonts w:ascii="Times New Roman" w:hAnsi="Times New Roman"/>
          <w:b/>
          <w:bCs/>
        </w:rPr>
        <w:t>Publications</w:t>
      </w:r>
    </w:p>
    <w:p w:rsidR="00C17976" w:rsidRPr="00043B0C" w:rsidRDefault="00C17976" w:rsidP="00C17976">
      <w:pPr>
        <w:jc w:val="both"/>
        <w:rPr>
          <w:rFonts w:ascii="Times New Roman" w:hAnsi="Times New Roman"/>
          <w:b/>
        </w:rPr>
      </w:pPr>
      <w:r w:rsidRPr="00043B0C">
        <w:rPr>
          <w:rFonts w:ascii="Times New Roman" w:hAnsi="Times New Roman"/>
          <w:b/>
        </w:rPr>
        <w:t>Books</w:t>
      </w:r>
    </w:p>
    <w:p w:rsidR="003F7826" w:rsidRPr="003F7826" w:rsidRDefault="003F7826" w:rsidP="00447C6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  <w:iCs/>
        </w:rPr>
        <w:t xml:space="preserve">Juan Rena and the Frontiers of Spanish Empire, 1500-1540 </w:t>
      </w:r>
      <w:r>
        <w:rPr>
          <w:rFonts w:ascii="Times New Roman" w:hAnsi="Times New Roman"/>
        </w:rPr>
        <w:t xml:space="preserve">(New York: Routledge, 2020) ISBN: 978-0-367-46081-5 </w:t>
      </w:r>
    </w:p>
    <w:p w:rsidR="00C17976" w:rsidRPr="00043B0C" w:rsidRDefault="00C17976" w:rsidP="00447C6D">
      <w:pPr>
        <w:ind w:left="720"/>
        <w:jc w:val="both"/>
        <w:rPr>
          <w:rFonts w:ascii="Times New Roman" w:hAnsi="Times New Roman"/>
          <w:b/>
        </w:rPr>
      </w:pPr>
      <w:r w:rsidRPr="00043B0C"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  <w:i/>
        </w:rPr>
        <w:t>E</w:t>
      </w:r>
      <w:r w:rsidR="00447C6D">
        <w:rPr>
          <w:rFonts w:ascii="Times New Roman" w:hAnsi="Times New Roman"/>
          <w:i/>
        </w:rPr>
        <w:t xml:space="preserve">l </w:t>
      </w:r>
      <w:proofErr w:type="spellStart"/>
      <w:r w:rsidR="00447C6D">
        <w:rPr>
          <w:rFonts w:ascii="Times New Roman" w:hAnsi="Times New Roman"/>
          <w:i/>
        </w:rPr>
        <w:t>c</w:t>
      </w:r>
      <w:r w:rsidRPr="00043B0C">
        <w:rPr>
          <w:rFonts w:ascii="Times New Roman" w:hAnsi="Times New Roman"/>
          <w:i/>
        </w:rPr>
        <w:t>oste</w:t>
      </w:r>
      <w:proofErr w:type="spellEnd"/>
      <w:r w:rsidRPr="00043B0C">
        <w:rPr>
          <w:rFonts w:ascii="Times New Roman" w:hAnsi="Times New Roman"/>
          <w:i/>
        </w:rPr>
        <w:t xml:space="preserve"> de la </w:t>
      </w:r>
      <w:proofErr w:type="spellStart"/>
      <w:r w:rsidR="00447C6D">
        <w:rPr>
          <w:rFonts w:ascii="Times New Roman" w:hAnsi="Times New Roman"/>
          <w:i/>
        </w:rPr>
        <w:t>d</w:t>
      </w:r>
      <w:r w:rsidRPr="00043B0C">
        <w:rPr>
          <w:rFonts w:ascii="Times New Roman" w:hAnsi="Times New Roman"/>
          <w:i/>
        </w:rPr>
        <w:t>efensa</w:t>
      </w:r>
      <w:proofErr w:type="spellEnd"/>
      <w:r w:rsidRPr="00043B0C">
        <w:rPr>
          <w:rFonts w:ascii="Times New Roman" w:hAnsi="Times New Roman"/>
          <w:i/>
        </w:rPr>
        <w:t xml:space="preserve">. </w:t>
      </w:r>
      <w:proofErr w:type="spellStart"/>
      <w:r w:rsidR="00447C6D">
        <w:rPr>
          <w:rFonts w:ascii="Times New Roman" w:hAnsi="Times New Roman"/>
          <w:i/>
        </w:rPr>
        <w:t>f</w:t>
      </w:r>
      <w:r w:rsidRPr="00043B0C">
        <w:rPr>
          <w:rFonts w:ascii="Times New Roman" w:hAnsi="Times New Roman"/>
          <w:i/>
        </w:rPr>
        <w:t>inanciación</w:t>
      </w:r>
      <w:proofErr w:type="spellEnd"/>
      <w:r w:rsidRPr="00043B0C">
        <w:rPr>
          <w:rFonts w:ascii="Times New Roman" w:hAnsi="Times New Roman"/>
          <w:i/>
        </w:rPr>
        <w:t xml:space="preserve"> y </w:t>
      </w:r>
      <w:proofErr w:type="spellStart"/>
      <w:r w:rsidR="00447C6D">
        <w:rPr>
          <w:rFonts w:ascii="Times New Roman" w:hAnsi="Times New Roman"/>
          <w:i/>
        </w:rPr>
        <w:t>a</w:t>
      </w:r>
      <w:r w:rsidRPr="00043B0C">
        <w:rPr>
          <w:rFonts w:ascii="Times New Roman" w:hAnsi="Times New Roman"/>
          <w:i/>
        </w:rPr>
        <w:t>dministración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="00447C6D">
        <w:rPr>
          <w:rFonts w:ascii="Times New Roman" w:hAnsi="Times New Roman"/>
          <w:i/>
        </w:rPr>
        <w:t>militar</w:t>
      </w:r>
      <w:proofErr w:type="spellEnd"/>
      <w:r w:rsidR="00447C6D">
        <w:rPr>
          <w:rFonts w:ascii="Times New Roman" w:hAnsi="Times New Roman"/>
          <w:i/>
        </w:rPr>
        <w:t xml:space="preserve"> </w:t>
      </w:r>
      <w:proofErr w:type="spellStart"/>
      <w:r w:rsidR="00447C6D">
        <w:rPr>
          <w:rFonts w:ascii="Times New Roman" w:hAnsi="Times New Roman"/>
          <w:i/>
        </w:rPr>
        <w:t>en</w:t>
      </w:r>
      <w:proofErr w:type="spellEnd"/>
      <w:r w:rsidR="00447C6D">
        <w:rPr>
          <w:rFonts w:ascii="Times New Roman" w:hAnsi="Times New Roman"/>
          <w:i/>
        </w:rPr>
        <w:t xml:space="preserve"> Navarra </w:t>
      </w:r>
      <w:proofErr w:type="spellStart"/>
      <w:r w:rsidR="00447C6D">
        <w:rPr>
          <w:rFonts w:ascii="Times New Roman" w:hAnsi="Times New Roman"/>
          <w:i/>
        </w:rPr>
        <w:t>durante</w:t>
      </w:r>
      <w:proofErr w:type="spellEnd"/>
      <w:r w:rsidR="00447C6D">
        <w:rPr>
          <w:rFonts w:ascii="Times New Roman" w:hAnsi="Times New Roman"/>
          <w:i/>
        </w:rPr>
        <w:t xml:space="preserve"> la </w:t>
      </w:r>
      <w:proofErr w:type="spellStart"/>
      <w:r w:rsidR="00447C6D">
        <w:rPr>
          <w:rFonts w:ascii="Times New Roman" w:hAnsi="Times New Roman"/>
          <w:i/>
        </w:rPr>
        <w:t>primera</w:t>
      </w:r>
      <w:proofErr w:type="spellEnd"/>
      <w:r w:rsidR="00447C6D">
        <w:rPr>
          <w:rFonts w:ascii="Times New Roman" w:hAnsi="Times New Roman"/>
          <w:i/>
        </w:rPr>
        <w:t xml:space="preserve"> </w:t>
      </w:r>
      <w:proofErr w:type="spellStart"/>
      <w:r w:rsidR="00447C6D">
        <w:rPr>
          <w:rFonts w:ascii="Times New Roman" w:hAnsi="Times New Roman"/>
          <w:i/>
        </w:rPr>
        <w:t>mitad</w:t>
      </w:r>
      <w:proofErr w:type="spellEnd"/>
      <w:r w:rsidR="00447C6D">
        <w:rPr>
          <w:rFonts w:ascii="Times New Roman" w:hAnsi="Times New Roman"/>
          <w:i/>
        </w:rPr>
        <w:t xml:space="preserve"> del </w:t>
      </w:r>
      <w:proofErr w:type="spellStart"/>
      <w:r w:rsidR="00447C6D">
        <w:rPr>
          <w:rFonts w:ascii="Times New Roman" w:hAnsi="Times New Roman"/>
          <w:i/>
        </w:rPr>
        <w:t>s</w:t>
      </w:r>
      <w:r w:rsidRPr="00043B0C">
        <w:rPr>
          <w:rFonts w:ascii="Times New Roman" w:hAnsi="Times New Roman"/>
          <w:i/>
        </w:rPr>
        <w:t>iglo</w:t>
      </w:r>
      <w:proofErr w:type="spellEnd"/>
      <w:r w:rsidRPr="00043B0C">
        <w:rPr>
          <w:rFonts w:ascii="Times New Roman" w:hAnsi="Times New Roman"/>
          <w:i/>
        </w:rPr>
        <w:t xml:space="preserve"> XVI</w:t>
      </w:r>
      <w:r w:rsidRPr="00043B0C">
        <w:rPr>
          <w:rFonts w:ascii="Times New Roman" w:hAnsi="Times New Roman"/>
        </w:rPr>
        <w:t xml:space="preserve">, (Pamplona: </w:t>
      </w:r>
      <w:proofErr w:type="spellStart"/>
      <w:r w:rsidRPr="00043B0C">
        <w:rPr>
          <w:rFonts w:ascii="Times New Roman" w:hAnsi="Times New Roman"/>
        </w:rPr>
        <w:t>Gobierno</w:t>
      </w:r>
      <w:proofErr w:type="spellEnd"/>
      <w:r w:rsidRPr="00043B0C">
        <w:rPr>
          <w:rFonts w:ascii="Times New Roman" w:hAnsi="Times New Roman"/>
        </w:rPr>
        <w:t xml:space="preserve"> de Navarra, 2015). ISBN. 978-8423533923.</w:t>
      </w:r>
    </w:p>
    <w:p w:rsidR="00C17976" w:rsidRDefault="00C17976" w:rsidP="00447C6D">
      <w:pPr>
        <w:ind w:left="720"/>
        <w:jc w:val="both"/>
        <w:rPr>
          <w:rFonts w:ascii="Times New Roman" w:hAnsi="Times New Roman"/>
          <w:b/>
        </w:rPr>
      </w:pPr>
      <w:r w:rsidRPr="00043B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Jose Miguel Escr</w:t>
      </w:r>
      <w:r w:rsidRPr="00043B0C">
        <w:rPr>
          <w:rFonts w:ascii="Times New Roman" w:hAnsi="Times New Roman"/>
        </w:rPr>
        <w:t xml:space="preserve">ibano Páez and Ricardo Castillo </w:t>
      </w:r>
      <w:proofErr w:type="spellStart"/>
      <w:r w:rsidRPr="00043B0C">
        <w:rPr>
          <w:rFonts w:ascii="Times New Roman" w:hAnsi="Times New Roman"/>
        </w:rPr>
        <w:t>Larriba</w:t>
      </w:r>
      <w:proofErr w:type="spellEnd"/>
      <w:r w:rsidRPr="00043B0C">
        <w:rPr>
          <w:rFonts w:ascii="Times New Roman" w:hAnsi="Times New Roman"/>
        </w:rPr>
        <w:t xml:space="preserve"> eds.,</w:t>
      </w:r>
      <w:r w:rsidRPr="00043B0C">
        <w:rPr>
          <w:rFonts w:ascii="Times New Roman" w:hAnsi="Times New Roman"/>
          <w:i/>
        </w:rPr>
        <w:t xml:space="preserve"> Alonso Cano y Nieto, Nuevo </w:t>
      </w:r>
      <w:proofErr w:type="spellStart"/>
      <w:r w:rsidRPr="00043B0C">
        <w:rPr>
          <w:rFonts w:ascii="Times New Roman" w:hAnsi="Times New Roman"/>
          <w:i/>
        </w:rPr>
        <w:t>aspecto</w:t>
      </w:r>
      <w:proofErr w:type="spellEnd"/>
      <w:r w:rsidRPr="00043B0C">
        <w:rPr>
          <w:rFonts w:ascii="Times New Roman" w:hAnsi="Times New Roman"/>
          <w:i/>
        </w:rPr>
        <w:t xml:space="preserve"> de la </w:t>
      </w:r>
      <w:proofErr w:type="spellStart"/>
      <w:r w:rsidRPr="00043B0C">
        <w:rPr>
          <w:rFonts w:ascii="Times New Roman" w:hAnsi="Times New Roman"/>
          <w:i/>
        </w:rPr>
        <w:t>topografía</w:t>
      </w:r>
      <w:proofErr w:type="spellEnd"/>
      <w:r w:rsidRPr="00043B0C">
        <w:rPr>
          <w:rFonts w:ascii="Times New Roman" w:hAnsi="Times New Roman"/>
          <w:i/>
        </w:rPr>
        <w:t xml:space="preserve"> de la ciudad y </w:t>
      </w:r>
      <w:proofErr w:type="spellStart"/>
      <w:r w:rsidRPr="00043B0C">
        <w:rPr>
          <w:rFonts w:ascii="Times New Roman" w:hAnsi="Times New Roman"/>
          <w:i/>
        </w:rPr>
        <w:t>regencia</w:t>
      </w:r>
      <w:proofErr w:type="spellEnd"/>
      <w:r w:rsidRPr="00043B0C">
        <w:rPr>
          <w:rFonts w:ascii="Times New Roman" w:hAnsi="Times New Roman"/>
          <w:i/>
        </w:rPr>
        <w:t xml:space="preserve"> de </w:t>
      </w:r>
      <w:proofErr w:type="spellStart"/>
      <w:r w:rsidRPr="00043B0C">
        <w:rPr>
          <w:rFonts w:ascii="Times New Roman" w:hAnsi="Times New Roman"/>
          <w:i/>
        </w:rPr>
        <w:t>Argel</w:t>
      </w:r>
      <w:proofErr w:type="spellEnd"/>
      <w:r w:rsidRPr="00043B0C">
        <w:rPr>
          <w:rFonts w:ascii="Times New Roman" w:hAnsi="Times New Roman"/>
        </w:rPr>
        <w:t>, (</w:t>
      </w:r>
      <w:r w:rsidR="009B0C61">
        <w:rPr>
          <w:rFonts w:ascii="Times New Roman" w:hAnsi="Times New Roman"/>
        </w:rPr>
        <w:t>On-line</w:t>
      </w:r>
      <w:r w:rsidRPr="00043B0C">
        <w:rPr>
          <w:rFonts w:ascii="Times New Roman" w:hAnsi="Times New Roman"/>
        </w:rPr>
        <w:t xml:space="preserve"> Edition, Madrid: CEDCS, 2010). ISBN: 978-84-690-5859-6.</w:t>
      </w:r>
    </w:p>
    <w:p w:rsidR="00447C6D" w:rsidRDefault="00447C6D" w:rsidP="00C17976">
      <w:pPr>
        <w:jc w:val="both"/>
        <w:rPr>
          <w:rFonts w:ascii="Times New Roman" w:hAnsi="Times New Roman"/>
          <w:b/>
        </w:rPr>
      </w:pPr>
    </w:p>
    <w:p w:rsidR="00C17976" w:rsidRPr="00043B0C" w:rsidRDefault="00C17976" w:rsidP="00C17976">
      <w:pPr>
        <w:jc w:val="both"/>
        <w:rPr>
          <w:rFonts w:ascii="Times New Roman" w:hAnsi="Times New Roman"/>
          <w:b/>
        </w:rPr>
      </w:pPr>
      <w:r w:rsidRPr="00043B0C">
        <w:rPr>
          <w:rFonts w:ascii="Times New Roman" w:hAnsi="Times New Roman"/>
          <w:b/>
        </w:rPr>
        <w:t>Peer-Reviewed Articles</w:t>
      </w:r>
    </w:p>
    <w:p w:rsidR="003F7826" w:rsidRPr="003F7826" w:rsidRDefault="003F7826" w:rsidP="00447C6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“Diplomatic Gifts, Tributes and Frontier Violence: Circulation of Contentious </w:t>
      </w:r>
      <w:proofErr w:type="spellStart"/>
      <w:r>
        <w:rPr>
          <w:rFonts w:ascii="Times New Roman" w:hAnsi="Times New Roman"/>
        </w:rPr>
        <w:t>Presentis</w:t>
      </w:r>
      <w:proofErr w:type="spellEnd"/>
      <w:r>
        <w:rPr>
          <w:rFonts w:ascii="Times New Roman" w:hAnsi="Times New Roman"/>
        </w:rPr>
        <w:t xml:space="preserve"> in the Moluccas (1575-1606),” </w:t>
      </w:r>
      <w:proofErr w:type="spellStart"/>
      <w:r>
        <w:rPr>
          <w:rFonts w:ascii="Times New Roman" w:hAnsi="Times New Roman"/>
          <w:i/>
          <w:iCs/>
        </w:rPr>
        <w:t>Diplomatica</w:t>
      </w:r>
      <w:proofErr w:type="spellEnd"/>
      <w:r>
        <w:rPr>
          <w:rFonts w:ascii="Times New Roman" w:hAnsi="Times New Roman"/>
          <w:i/>
          <w:iCs/>
        </w:rPr>
        <w:t>: A Journal of Diplomacy and Society</w:t>
      </w:r>
      <w:r>
        <w:rPr>
          <w:rFonts w:ascii="Times New Roman" w:hAnsi="Times New Roman"/>
        </w:rPr>
        <w:t xml:space="preserve"> 2:2 (2020): 248-269.</w:t>
      </w:r>
    </w:p>
    <w:p w:rsidR="00C17976" w:rsidRPr="00043B0C" w:rsidRDefault="00C17976" w:rsidP="00447C6D">
      <w:pPr>
        <w:ind w:left="72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 xml:space="preserve">- “Negotiating with the Infidels. Imperial Expansion and Cross-Confessional Diplomacy in the Early Modern Maghreb (1492-1516),” </w:t>
      </w:r>
      <w:proofErr w:type="spellStart"/>
      <w:r w:rsidRPr="00043B0C">
        <w:rPr>
          <w:rFonts w:ascii="Times New Roman" w:hAnsi="Times New Roman"/>
          <w:i/>
        </w:rPr>
        <w:t>Itinerario</w:t>
      </w:r>
      <w:proofErr w:type="spellEnd"/>
      <w:r w:rsidRPr="00043B0C">
        <w:rPr>
          <w:rFonts w:ascii="Times New Roman" w:hAnsi="Times New Roman"/>
          <w:i/>
        </w:rPr>
        <w:t>, International Journal of the History of European Expansion and Global Interaction</w:t>
      </w:r>
      <w:r w:rsidRPr="00043B0C">
        <w:rPr>
          <w:rFonts w:ascii="Times New Roman" w:hAnsi="Times New Roman"/>
        </w:rPr>
        <w:t xml:space="preserve"> 40:2 (2016): 189-214.</w:t>
      </w:r>
    </w:p>
    <w:p w:rsidR="00C17976" w:rsidRPr="00043B0C" w:rsidRDefault="00C17976" w:rsidP="00447C6D">
      <w:pPr>
        <w:ind w:left="72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>- “</w:t>
      </w:r>
      <w:proofErr w:type="spellStart"/>
      <w:r w:rsidRPr="00043B0C">
        <w:rPr>
          <w:rFonts w:ascii="Times New Roman" w:hAnsi="Times New Roman"/>
        </w:rPr>
        <w:t>Conectando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continentes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en</w:t>
      </w:r>
      <w:proofErr w:type="spellEnd"/>
      <w:r w:rsidRPr="00043B0C">
        <w:rPr>
          <w:rFonts w:ascii="Times New Roman" w:hAnsi="Times New Roman"/>
        </w:rPr>
        <w:t xml:space="preserve"> un </w:t>
      </w:r>
      <w:proofErr w:type="spellStart"/>
      <w:r w:rsidRPr="00043B0C">
        <w:rPr>
          <w:rFonts w:ascii="Times New Roman" w:hAnsi="Times New Roman"/>
        </w:rPr>
        <w:t>contexto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violento</w:t>
      </w:r>
      <w:proofErr w:type="spellEnd"/>
      <w:r w:rsidRPr="00043B0C">
        <w:rPr>
          <w:rFonts w:ascii="Times New Roman" w:hAnsi="Times New Roman"/>
        </w:rPr>
        <w:t xml:space="preserve">. Comercio intercultural y </w:t>
      </w:r>
      <w:proofErr w:type="spellStart"/>
      <w:r w:rsidRPr="00043B0C">
        <w:rPr>
          <w:rFonts w:ascii="Times New Roman" w:hAnsi="Times New Roman"/>
        </w:rPr>
        <w:t>violencia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en</w:t>
      </w:r>
      <w:proofErr w:type="spellEnd"/>
      <w:r w:rsidRPr="00043B0C">
        <w:rPr>
          <w:rFonts w:ascii="Times New Roman" w:hAnsi="Times New Roman"/>
        </w:rPr>
        <w:t xml:space="preserve"> el </w:t>
      </w:r>
      <w:proofErr w:type="spellStart"/>
      <w:r w:rsidRPr="00043B0C">
        <w:rPr>
          <w:rFonts w:ascii="Times New Roman" w:hAnsi="Times New Roman"/>
        </w:rPr>
        <w:t>Mediterráneo</w:t>
      </w:r>
      <w:proofErr w:type="spellEnd"/>
      <w:r w:rsidRPr="00043B0C">
        <w:rPr>
          <w:rFonts w:ascii="Times New Roman" w:hAnsi="Times New Roman"/>
        </w:rPr>
        <w:t xml:space="preserve"> occidental de la </w:t>
      </w:r>
      <w:proofErr w:type="spellStart"/>
      <w:r w:rsidRPr="00043B0C">
        <w:rPr>
          <w:rFonts w:ascii="Times New Roman" w:hAnsi="Times New Roman"/>
        </w:rPr>
        <w:t>primera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edad</w:t>
      </w:r>
      <w:proofErr w:type="spellEnd"/>
      <w:r w:rsidRPr="00043B0C">
        <w:rPr>
          <w:rFonts w:ascii="Times New Roman" w:hAnsi="Times New Roman"/>
        </w:rPr>
        <w:t xml:space="preserve"> global,” </w:t>
      </w:r>
      <w:r w:rsidRPr="00043B0C">
        <w:rPr>
          <w:rFonts w:ascii="Times New Roman" w:hAnsi="Times New Roman"/>
          <w:i/>
        </w:rPr>
        <w:t>Historia Social</w:t>
      </w:r>
      <w:r w:rsidRPr="00043B0C">
        <w:rPr>
          <w:rFonts w:ascii="Times New Roman" w:hAnsi="Times New Roman"/>
        </w:rPr>
        <w:t xml:space="preserve"> 87 (2017): 111-127.</w:t>
      </w:r>
    </w:p>
    <w:p w:rsidR="00C17976" w:rsidRDefault="00C17976" w:rsidP="00447C6D">
      <w:pPr>
        <w:ind w:left="720"/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</w:rPr>
        <w:t xml:space="preserve">- “Una Sociedad </w:t>
      </w:r>
      <w:proofErr w:type="spellStart"/>
      <w:r w:rsidRPr="00043B0C">
        <w:rPr>
          <w:rFonts w:ascii="Times New Roman" w:hAnsi="Times New Roman"/>
        </w:rPr>
        <w:t>Cautiva</w:t>
      </w:r>
      <w:proofErr w:type="spellEnd"/>
      <w:r w:rsidRPr="00043B0C">
        <w:rPr>
          <w:rFonts w:ascii="Times New Roman" w:hAnsi="Times New Roman"/>
        </w:rPr>
        <w:t xml:space="preserve">. El </w:t>
      </w:r>
      <w:proofErr w:type="spellStart"/>
      <w:r w:rsidRPr="00043B0C">
        <w:rPr>
          <w:rFonts w:ascii="Times New Roman" w:hAnsi="Times New Roman"/>
        </w:rPr>
        <w:t>impacto</w:t>
      </w:r>
      <w:proofErr w:type="spellEnd"/>
      <w:r w:rsidRPr="00043B0C">
        <w:rPr>
          <w:rFonts w:ascii="Times New Roman" w:hAnsi="Times New Roman"/>
        </w:rPr>
        <w:t xml:space="preserve"> socio-</w:t>
      </w:r>
      <w:proofErr w:type="spellStart"/>
      <w:r w:rsidRPr="00043B0C">
        <w:rPr>
          <w:rFonts w:ascii="Times New Roman" w:hAnsi="Times New Roman"/>
        </w:rPr>
        <w:t>político</w:t>
      </w:r>
      <w:proofErr w:type="spellEnd"/>
      <w:r w:rsidRPr="00043B0C">
        <w:rPr>
          <w:rFonts w:ascii="Times New Roman" w:hAnsi="Times New Roman"/>
        </w:rPr>
        <w:t xml:space="preserve"> del </w:t>
      </w:r>
      <w:proofErr w:type="spellStart"/>
      <w:r w:rsidRPr="00043B0C">
        <w:rPr>
          <w:rFonts w:ascii="Times New Roman" w:hAnsi="Times New Roman"/>
        </w:rPr>
        <w:t>cautiverio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en</w:t>
      </w:r>
      <w:proofErr w:type="spellEnd"/>
      <w:r w:rsidRPr="00043B0C">
        <w:rPr>
          <w:rFonts w:ascii="Times New Roman" w:hAnsi="Times New Roman"/>
        </w:rPr>
        <w:t xml:space="preserve"> la </w:t>
      </w:r>
      <w:proofErr w:type="spellStart"/>
      <w:r w:rsidRPr="00043B0C">
        <w:rPr>
          <w:rFonts w:ascii="Times New Roman" w:hAnsi="Times New Roman"/>
        </w:rPr>
        <w:t>frontera</w:t>
      </w:r>
      <w:proofErr w:type="spellEnd"/>
      <w:r w:rsidRPr="00043B0C">
        <w:rPr>
          <w:rFonts w:ascii="Times New Roman" w:hAnsi="Times New Roman"/>
        </w:rPr>
        <w:t xml:space="preserve"> entre el </w:t>
      </w:r>
      <w:proofErr w:type="spellStart"/>
      <w:r w:rsidRPr="00043B0C">
        <w:rPr>
          <w:rFonts w:ascii="Times New Roman" w:hAnsi="Times New Roman"/>
        </w:rPr>
        <w:t>reino</w:t>
      </w:r>
      <w:proofErr w:type="spellEnd"/>
      <w:r w:rsidRPr="00043B0C">
        <w:rPr>
          <w:rFonts w:ascii="Times New Roman" w:hAnsi="Times New Roman"/>
        </w:rPr>
        <w:t xml:space="preserve"> de Granada y el </w:t>
      </w:r>
      <w:proofErr w:type="spellStart"/>
      <w:r w:rsidRPr="00043B0C">
        <w:rPr>
          <w:rFonts w:ascii="Times New Roman" w:hAnsi="Times New Roman"/>
        </w:rPr>
        <w:t>Magr</w:t>
      </w:r>
      <w:r w:rsidR="009055F8">
        <w:rPr>
          <w:rFonts w:ascii="Times New Roman" w:hAnsi="Times New Roman"/>
        </w:rPr>
        <w:t>eb</w:t>
      </w:r>
      <w:proofErr w:type="spellEnd"/>
      <w:r w:rsidR="009055F8">
        <w:rPr>
          <w:rFonts w:ascii="Times New Roman" w:hAnsi="Times New Roman"/>
        </w:rPr>
        <w:t xml:space="preserve"> a </w:t>
      </w:r>
      <w:proofErr w:type="spellStart"/>
      <w:r w:rsidR="009055F8">
        <w:rPr>
          <w:rFonts w:ascii="Times New Roman" w:hAnsi="Times New Roman"/>
        </w:rPr>
        <w:t>principios</w:t>
      </w:r>
      <w:proofErr w:type="spellEnd"/>
      <w:r w:rsidR="009055F8">
        <w:rPr>
          <w:rFonts w:ascii="Times New Roman" w:hAnsi="Times New Roman"/>
        </w:rPr>
        <w:t xml:space="preserve"> del </w:t>
      </w:r>
      <w:proofErr w:type="spellStart"/>
      <w:r w:rsidR="009055F8">
        <w:rPr>
          <w:rFonts w:ascii="Times New Roman" w:hAnsi="Times New Roman"/>
        </w:rPr>
        <w:t>siglo</w:t>
      </w:r>
      <w:proofErr w:type="spellEnd"/>
      <w:r w:rsidR="009055F8">
        <w:rPr>
          <w:rFonts w:ascii="Times New Roman" w:hAnsi="Times New Roman"/>
        </w:rPr>
        <w:t xml:space="preserve"> XVI,”</w:t>
      </w:r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Drassana</w:t>
      </w:r>
      <w:proofErr w:type="spellEnd"/>
      <w:r w:rsidRPr="00043B0C">
        <w:rPr>
          <w:rFonts w:ascii="Times New Roman" w:hAnsi="Times New Roman"/>
        </w:rPr>
        <w:t xml:space="preserve"> 23 (2016): 124-136.</w:t>
      </w:r>
    </w:p>
    <w:p w:rsidR="009055F8" w:rsidRDefault="009055F8" w:rsidP="00447C6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“El </w:t>
      </w:r>
      <w:proofErr w:type="spellStart"/>
      <w:r>
        <w:rPr>
          <w:rFonts w:ascii="Times New Roman" w:hAnsi="Times New Roman"/>
        </w:rPr>
        <w:t>trigo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discordia</w:t>
      </w:r>
      <w:proofErr w:type="spellEnd"/>
      <w:r>
        <w:rPr>
          <w:rFonts w:ascii="Times New Roman" w:hAnsi="Times New Roman"/>
        </w:rPr>
        <w:t xml:space="preserve">. Antequera </w:t>
      </w:r>
      <w:proofErr w:type="spellStart"/>
      <w:r>
        <w:rPr>
          <w:rFonts w:ascii="Times New Roman" w:hAnsi="Times New Roman"/>
        </w:rPr>
        <w:t>frente</w:t>
      </w:r>
      <w:proofErr w:type="spellEnd"/>
      <w:r>
        <w:rPr>
          <w:rFonts w:ascii="Times New Roman" w:hAnsi="Times New Roman"/>
        </w:rPr>
        <w:t xml:space="preserve"> a la </w:t>
      </w:r>
      <w:proofErr w:type="spellStart"/>
      <w:r>
        <w:rPr>
          <w:rFonts w:ascii="Times New Roman" w:hAnsi="Times New Roman"/>
        </w:rPr>
        <w:t>administración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militar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principios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siglo</w:t>
      </w:r>
      <w:proofErr w:type="spellEnd"/>
      <w:r>
        <w:rPr>
          <w:rFonts w:ascii="Times New Roman" w:hAnsi="Times New Roman"/>
        </w:rPr>
        <w:t xml:space="preserve"> XVI</w:t>
      </w:r>
      <w:r w:rsidR="009B0C61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Chronica</w:t>
      </w:r>
      <w:proofErr w:type="spellEnd"/>
      <w:r>
        <w:rPr>
          <w:rFonts w:ascii="Times New Roman" w:hAnsi="Times New Roman"/>
          <w:i/>
        </w:rPr>
        <w:t xml:space="preserve"> </w:t>
      </w:r>
      <w:r w:rsidRPr="00320395">
        <w:rPr>
          <w:rFonts w:ascii="Times New Roman" w:hAnsi="Times New Roman"/>
          <w:i/>
        </w:rPr>
        <w:t>Nova</w:t>
      </w:r>
      <w:r>
        <w:rPr>
          <w:rFonts w:ascii="Times New Roman" w:hAnsi="Times New Roman"/>
        </w:rPr>
        <w:t xml:space="preserve">, </w:t>
      </w:r>
      <w:r w:rsidRPr="009055F8">
        <w:rPr>
          <w:rFonts w:ascii="Times New Roman" w:hAnsi="Times New Roman"/>
        </w:rPr>
        <w:t>accepted</w:t>
      </w:r>
      <w:r>
        <w:rPr>
          <w:rFonts w:ascii="Times New Roman" w:hAnsi="Times New Roman"/>
        </w:rPr>
        <w:t>, expected publication date:</w:t>
      </w:r>
      <w:r w:rsidR="003F51DF">
        <w:rPr>
          <w:rFonts w:ascii="Times New Roman" w:hAnsi="Times New Roman"/>
        </w:rPr>
        <w:t xml:space="preserve"> December</w:t>
      </w:r>
      <w:r>
        <w:rPr>
          <w:rFonts w:ascii="Times New Roman" w:hAnsi="Times New Roman"/>
        </w:rPr>
        <w:t xml:space="preserve"> 2018.</w:t>
      </w:r>
    </w:p>
    <w:p w:rsidR="009F2946" w:rsidRPr="00320395" w:rsidRDefault="009F2946" w:rsidP="00447C6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0395">
        <w:rPr>
          <w:rFonts w:ascii="Times New Roman" w:hAnsi="Times New Roman"/>
        </w:rPr>
        <w:t>Jose Miguel Escr</w:t>
      </w:r>
      <w:r w:rsidR="00320395" w:rsidRPr="00043B0C">
        <w:rPr>
          <w:rFonts w:ascii="Times New Roman" w:hAnsi="Times New Roman"/>
        </w:rPr>
        <w:t>ibano P</w:t>
      </w:r>
      <w:r w:rsidR="00320395">
        <w:rPr>
          <w:rFonts w:ascii="Times New Roman" w:hAnsi="Times New Roman"/>
        </w:rPr>
        <w:t xml:space="preserve">áez and Alejandro García </w:t>
      </w:r>
      <w:proofErr w:type="spellStart"/>
      <w:r w:rsidR="00320395">
        <w:rPr>
          <w:rFonts w:ascii="Times New Roman" w:hAnsi="Times New Roman"/>
        </w:rPr>
        <w:t>Montón</w:t>
      </w:r>
      <w:proofErr w:type="spellEnd"/>
      <w:r w:rsidR="00320395" w:rsidRPr="00043B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320395">
        <w:rPr>
          <w:rFonts w:ascii="Times New Roman" w:hAnsi="Times New Roman"/>
        </w:rPr>
        <w:t xml:space="preserve">De </w:t>
      </w:r>
      <w:proofErr w:type="spellStart"/>
      <w:r w:rsidR="00320395">
        <w:rPr>
          <w:rFonts w:ascii="Times New Roman" w:hAnsi="Times New Roman"/>
        </w:rPr>
        <w:t>gobernantes</w:t>
      </w:r>
      <w:proofErr w:type="spellEnd"/>
      <w:r w:rsidR="00320395">
        <w:rPr>
          <w:rFonts w:ascii="Times New Roman" w:hAnsi="Times New Roman"/>
        </w:rPr>
        <w:t xml:space="preserve">, </w:t>
      </w:r>
      <w:proofErr w:type="spellStart"/>
      <w:r w:rsidR="00320395">
        <w:rPr>
          <w:rFonts w:ascii="Times New Roman" w:hAnsi="Times New Roman"/>
        </w:rPr>
        <w:t>deudas</w:t>
      </w:r>
      <w:proofErr w:type="spellEnd"/>
      <w:r w:rsidR="00320395">
        <w:rPr>
          <w:rFonts w:ascii="Times New Roman" w:hAnsi="Times New Roman"/>
        </w:rPr>
        <w:t xml:space="preserve"> y banca. La </w:t>
      </w:r>
      <w:proofErr w:type="spellStart"/>
      <w:r w:rsidR="00320395">
        <w:rPr>
          <w:rFonts w:ascii="Times New Roman" w:hAnsi="Times New Roman"/>
        </w:rPr>
        <w:t>historiografía</w:t>
      </w:r>
      <w:proofErr w:type="spellEnd"/>
      <w:r w:rsidR="00320395">
        <w:rPr>
          <w:rFonts w:ascii="Times New Roman" w:hAnsi="Times New Roman"/>
        </w:rPr>
        <w:t xml:space="preserve"> </w:t>
      </w:r>
      <w:proofErr w:type="spellStart"/>
      <w:r w:rsidR="00320395">
        <w:rPr>
          <w:rFonts w:ascii="Times New Roman" w:hAnsi="Times New Roman"/>
        </w:rPr>
        <w:t>sobra</w:t>
      </w:r>
      <w:proofErr w:type="spellEnd"/>
      <w:r w:rsidR="00320395">
        <w:rPr>
          <w:rFonts w:ascii="Times New Roman" w:hAnsi="Times New Roman"/>
        </w:rPr>
        <w:t xml:space="preserve"> la Castilla de los </w:t>
      </w:r>
      <w:proofErr w:type="spellStart"/>
      <w:r w:rsidR="00320395">
        <w:rPr>
          <w:rFonts w:ascii="Times New Roman" w:hAnsi="Times New Roman"/>
        </w:rPr>
        <w:t>Austrias</w:t>
      </w:r>
      <w:proofErr w:type="spellEnd"/>
      <w:r w:rsidR="00320395">
        <w:rPr>
          <w:rFonts w:ascii="Times New Roman" w:hAnsi="Times New Roman"/>
        </w:rPr>
        <w:t xml:space="preserve"> </w:t>
      </w:r>
      <w:proofErr w:type="spellStart"/>
      <w:r w:rsidR="00320395">
        <w:rPr>
          <w:rFonts w:ascii="Times New Roman" w:hAnsi="Times New Roman"/>
        </w:rPr>
        <w:t>frente</w:t>
      </w:r>
      <w:proofErr w:type="spellEnd"/>
      <w:r w:rsidR="00320395">
        <w:rPr>
          <w:rFonts w:ascii="Times New Roman" w:hAnsi="Times New Roman"/>
        </w:rPr>
        <w:t xml:space="preserve"> a la crisis </w:t>
      </w:r>
      <w:proofErr w:type="spellStart"/>
      <w:r w:rsidR="00320395">
        <w:rPr>
          <w:rFonts w:ascii="Times New Roman" w:hAnsi="Times New Roman"/>
        </w:rPr>
        <w:t>financiera</w:t>
      </w:r>
      <w:proofErr w:type="spellEnd"/>
      <w:r w:rsidR="00320395">
        <w:rPr>
          <w:rFonts w:ascii="Times New Roman" w:hAnsi="Times New Roman"/>
        </w:rPr>
        <w:t xml:space="preserve"> del </w:t>
      </w:r>
      <w:proofErr w:type="spellStart"/>
      <w:r w:rsidR="00320395">
        <w:rPr>
          <w:rFonts w:ascii="Times New Roman" w:hAnsi="Times New Roman"/>
        </w:rPr>
        <w:t>siglo</w:t>
      </w:r>
      <w:proofErr w:type="spellEnd"/>
      <w:r w:rsidR="00320395">
        <w:rPr>
          <w:rFonts w:ascii="Times New Roman" w:hAnsi="Times New Roman"/>
        </w:rPr>
        <w:t xml:space="preserve"> XXI</w:t>
      </w:r>
      <w:r w:rsidR="009B0C61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320395">
        <w:rPr>
          <w:rFonts w:ascii="Times New Roman" w:hAnsi="Times New Roman"/>
        </w:rPr>
        <w:t xml:space="preserve"> </w:t>
      </w:r>
      <w:proofErr w:type="spellStart"/>
      <w:r w:rsidR="00320395">
        <w:rPr>
          <w:rFonts w:ascii="Times New Roman" w:hAnsi="Times New Roman"/>
          <w:i/>
        </w:rPr>
        <w:t>Cuadernos</w:t>
      </w:r>
      <w:proofErr w:type="spellEnd"/>
      <w:r w:rsidR="00320395">
        <w:rPr>
          <w:rFonts w:ascii="Times New Roman" w:hAnsi="Times New Roman"/>
          <w:i/>
        </w:rPr>
        <w:t xml:space="preserve"> de Historia </w:t>
      </w:r>
      <w:proofErr w:type="spellStart"/>
      <w:r w:rsidR="00320395">
        <w:rPr>
          <w:rFonts w:ascii="Times New Roman" w:hAnsi="Times New Roman"/>
          <w:i/>
        </w:rPr>
        <w:t>Moderna</w:t>
      </w:r>
      <w:proofErr w:type="spellEnd"/>
      <w:r w:rsidR="00320395">
        <w:rPr>
          <w:rFonts w:ascii="Times New Roman" w:hAnsi="Times New Roman"/>
        </w:rPr>
        <w:t>,</w:t>
      </w:r>
      <w:r w:rsidR="003F51DF">
        <w:rPr>
          <w:rFonts w:ascii="Times New Roman" w:hAnsi="Times New Roman"/>
        </w:rPr>
        <w:t xml:space="preserve"> 42 (2017): 369-416</w:t>
      </w:r>
      <w:r w:rsidR="00320395">
        <w:rPr>
          <w:rFonts w:ascii="Times New Roman" w:hAnsi="Times New Roman"/>
        </w:rPr>
        <w:t>.</w:t>
      </w:r>
    </w:p>
    <w:p w:rsidR="00447C6D" w:rsidRDefault="00447C6D" w:rsidP="00C17976">
      <w:pPr>
        <w:jc w:val="both"/>
        <w:rPr>
          <w:rFonts w:ascii="Times New Roman" w:hAnsi="Times New Roman"/>
          <w:b/>
        </w:rPr>
      </w:pPr>
    </w:p>
    <w:p w:rsidR="00C17976" w:rsidRPr="00043B0C" w:rsidRDefault="00C17976" w:rsidP="00C17976">
      <w:pPr>
        <w:jc w:val="both"/>
        <w:rPr>
          <w:rFonts w:ascii="Times New Roman" w:hAnsi="Times New Roman"/>
        </w:rPr>
      </w:pPr>
      <w:r w:rsidRPr="00043B0C">
        <w:rPr>
          <w:rFonts w:ascii="Times New Roman" w:hAnsi="Times New Roman"/>
          <w:b/>
        </w:rPr>
        <w:t>Other Publications</w:t>
      </w:r>
      <w:r>
        <w:rPr>
          <w:rFonts w:ascii="Times New Roman" w:hAnsi="Times New Roman"/>
          <w:b/>
        </w:rPr>
        <w:t xml:space="preserve"> (selected)</w:t>
      </w:r>
      <w:r w:rsidRPr="00043B0C">
        <w:rPr>
          <w:rFonts w:ascii="Times New Roman" w:hAnsi="Times New Roman"/>
        </w:rPr>
        <w:tab/>
      </w:r>
    </w:p>
    <w:p w:rsidR="00C17976" w:rsidRPr="00043B0C" w:rsidRDefault="00E21A8E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C17976">
        <w:rPr>
          <w:rFonts w:ascii="Times New Roman" w:hAnsi="Times New Roman"/>
        </w:rPr>
        <w:t xml:space="preserve"> </w:t>
      </w:r>
      <w:r w:rsidR="00C17976" w:rsidRPr="00043B0C">
        <w:rPr>
          <w:rFonts w:ascii="Times New Roman" w:hAnsi="Times New Roman"/>
        </w:rPr>
        <w:t>“War, Conquest and Local Merchants. The Role of Credit in the Peripheral Military Administration of the Hispanic Century during the First Half of the Sixteenth Century</w:t>
      </w:r>
      <w:r w:rsidR="00C17976">
        <w:rPr>
          <w:rFonts w:ascii="Times New Roman" w:hAnsi="Times New Roman"/>
        </w:rPr>
        <w:t>,</w:t>
      </w:r>
      <w:r w:rsidR="00C17976" w:rsidRPr="00043B0C">
        <w:rPr>
          <w:rFonts w:ascii="Times New Roman" w:hAnsi="Times New Roman"/>
        </w:rPr>
        <w:t xml:space="preserve">” in </w:t>
      </w:r>
      <w:r w:rsidR="00C17976" w:rsidRPr="00043B0C">
        <w:rPr>
          <w:rFonts w:ascii="Times New Roman" w:hAnsi="Times New Roman"/>
          <w:i/>
        </w:rPr>
        <w:t>Cambridge Working Papers in Economic and Social History</w:t>
      </w:r>
      <w:r w:rsidR="00C17976" w:rsidRPr="00043B0C">
        <w:rPr>
          <w:rFonts w:ascii="Times New Roman" w:hAnsi="Times New Roman"/>
        </w:rPr>
        <w:t xml:space="preserve"> 14 (2013): 1-19.</w:t>
      </w:r>
    </w:p>
    <w:p w:rsidR="00E21A8E" w:rsidRDefault="00E21A8E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“The Embroiled History of the Iberian Empires in the Maghreb (1492-1578)</w:t>
      </w:r>
      <w:r w:rsidR="00110C5A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 w:rsidRPr="00E21A8E">
        <w:rPr>
          <w:rFonts w:ascii="Times New Roman" w:hAnsi="Times New Roman"/>
          <w:i/>
        </w:rPr>
        <w:t>Iberian Empires in History: Interactions and Comparisons</w:t>
      </w:r>
      <w:r>
        <w:rPr>
          <w:rFonts w:ascii="Times New Roman" w:hAnsi="Times New Roman"/>
        </w:rPr>
        <w:t>, forthcoming.</w:t>
      </w:r>
    </w:p>
    <w:p w:rsidR="00110C5A" w:rsidRPr="00110C5A" w:rsidRDefault="00110C5A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“</w:t>
      </w:r>
      <w:proofErr w:type="spellStart"/>
      <w:r>
        <w:rPr>
          <w:rFonts w:ascii="Times New Roman" w:hAnsi="Times New Roman"/>
        </w:rPr>
        <w:t>Construir</w:t>
      </w:r>
      <w:proofErr w:type="spellEnd"/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Imperio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cubierta</w:t>
      </w:r>
      <w:proofErr w:type="spellEnd"/>
      <w:r>
        <w:rPr>
          <w:rFonts w:ascii="Times New Roman" w:hAnsi="Times New Roman"/>
        </w:rPr>
        <w:t xml:space="preserve">: las armadas de la </w:t>
      </w:r>
      <w:proofErr w:type="spellStart"/>
      <w:r>
        <w:rPr>
          <w:rFonts w:ascii="Times New Roman" w:hAnsi="Times New Roman"/>
        </w:rPr>
        <w:t>Monarquía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Hispánica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principios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siglo</w:t>
      </w:r>
      <w:proofErr w:type="spellEnd"/>
      <w:r>
        <w:rPr>
          <w:rFonts w:ascii="Times New Roman" w:hAnsi="Times New Roman"/>
        </w:rPr>
        <w:t xml:space="preserve"> XVI, una </w:t>
      </w:r>
      <w:proofErr w:type="spellStart"/>
      <w:r>
        <w:rPr>
          <w:rFonts w:ascii="Times New Roman" w:hAnsi="Times New Roman"/>
        </w:rPr>
        <w:t>visión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desde</w:t>
      </w:r>
      <w:proofErr w:type="spellEnd"/>
      <w:r>
        <w:rPr>
          <w:rFonts w:ascii="Times New Roman" w:hAnsi="Times New Roman"/>
        </w:rPr>
        <w:t xml:space="preserve"> sus </w:t>
      </w:r>
      <w:proofErr w:type="spellStart"/>
      <w:r>
        <w:rPr>
          <w:rFonts w:ascii="Times New Roman" w:hAnsi="Times New Roman"/>
        </w:rPr>
        <w:t>actores</w:t>
      </w:r>
      <w:proofErr w:type="spellEnd"/>
      <w:r>
        <w:rPr>
          <w:rFonts w:ascii="Times New Roman" w:hAnsi="Times New Roman"/>
        </w:rPr>
        <w:t xml:space="preserve">,” in R. </w:t>
      </w:r>
      <w:proofErr w:type="spellStart"/>
      <w:r>
        <w:rPr>
          <w:rFonts w:ascii="Times New Roman" w:hAnsi="Times New Roman"/>
        </w:rPr>
        <w:t>Salicrú</w:t>
      </w:r>
      <w:proofErr w:type="spellEnd"/>
      <w:r>
        <w:rPr>
          <w:rFonts w:ascii="Times New Roman" w:hAnsi="Times New Roman"/>
        </w:rPr>
        <w:t xml:space="preserve"> (ed.), </w:t>
      </w:r>
      <w:proofErr w:type="spellStart"/>
      <w:r>
        <w:rPr>
          <w:rFonts w:ascii="Times New Roman" w:hAnsi="Times New Roman"/>
          <w:i/>
        </w:rPr>
        <w:t>Tripulacions</w:t>
      </w:r>
      <w:proofErr w:type="spellEnd"/>
      <w:r>
        <w:rPr>
          <w:rFonts w:ascii="Times New Roman" w:hAnsi="Times New Roman"/>
          <w:i/>
        </w:rPr>
        <w:t xml:space="preserve"> y </w:t>
      </w:r>
      <w:proofErr w:type="spellStart"/>
      <w:r>
        <w:rPr>
          <w:rFonts w:ascii="Times New Roman" w:hAnsi="Times New Roman"/>
          <w:i/>
        </w:rPr>
        <w:t>vaixells</w:t>
      </w:r>
      <w:proofErr w:type="spellEnd"/>
      <w:r>
        <w:rPr>
          <w:rFonts w:ascii="Times New Roman" w:hAnsi="Times New Roman"/>
          <w:i/>
        </w:rPr>
        <w:t xml:space="preserve"> a la </w:t>
      </w:r>
      <w:proofErr w:type="spellStart"/>
      <w:r>
        <w:rPr>
          <w:rFonts w:ascii="Times New Roman" w:hAnsi="Times New Roman"/>
          <w:i/>
        </w:rPr>
        <w:t>Mediterrània</w:t>
      </w:r>
      <w:proofErr w:type="spellEnd"/>
      <w:r>
        <w:rPr>
          <w:rFonts w:ascii="Times New Roman" w:hAnsi="Times New Roman"/>
          <w:i/>
        </w:rPr>
        <w:t xml:space="preserve"> medieval</w:t>
      </w:r>
      <w:r>
        <w:rPr>
          <w:rFonts w:ascii="Times New Roman" w:hAnsi="Times New Roman"/>
        </w:rPr>
        <w:t xml:space="preserve">, under peer review. </w:t>
      </w:r>
    </w:p>
    <w:p w:rsidR="00C17976" w:rsidRPr="00043B0C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“Los </w:t>
      </w:r>
      <w:proofErr w:type="spellStart"/>
      <w:r w:rsidRPr="00043B0C">
        <w:rPr>
          <w:rFonts w:ascii="Times New Roman" w:hAnsi="Times New Roman"/>
        </w:rPr>
        <w:t>actores</w:t>
      </w:r>
      <w:proofErr w:type="spellEnd"/>
      <w:r w:rsidRPr="00043B0C">
        <w:rPr>
          <w:rFonts w:ascii="Times New Roman" w:hAnsi="Times New Roman"/>
        </w:rPr>
        <w:t xml:space="preserve"> de la </w:t>
      </w:r>
      <w:proofErr w:type="spellStart"/>
      <w:r w:rsidRPr="00043B0C">
        <w:rPr>
          <w:rFonts w:ascii="Times New Roman" w:hAnsi="Times New Roman"/>
        </w:rPr>
        <w:t>diplomacia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hispano-magrebí</w:t>
      </w:r>
      <w:proofErr w:type="spellEnd"/>
      <w:r w:rsidRPr="00043B0C">
        <w:rPr>
          <w:rFonts w:ascii="Times New Roman" w:hAnsi="Times New Roman"/>
        </w:rPr>
        <w:t xml:space="preserve"> a </w:t>
      </w:r>
      <w:proofErr w:type="spellStart"/>
      <w:r w:rsidRPr="00043B0C">
        <w:rPr>
          <w:rFonts w:ascii="Times New Roman" w:hAnsi="Times New Roman"/>
        </w:rPr>
        <w:t>comienzos</w:t>
      </w:r>
      <w:proofErr w:type="spellEnd"/>
      <w:r w:rsidRPr="00043B0C">
        <w:rPr>
          <w:rFonts w:ascii="Times New Roman" w:hAnsi="Times New Roman"/>
        </w:rPr>
        <w:t xml:space="preserve"> de la </w:t>
      </w:r>
      <w:proofErr w:type="spellStart"/>
      <w:r w:rsidRPr="00043B0C">
        <w:rPr>
          <w:rFonts w:ascii="Times New Roman" w:hAnsi="Times New Roman"/>
        </w:rPr>
        <w:t>Edad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Moderna</w:t>
      </w:r>
      <w:proofErr w:type="spellEnd"/>
      <w:r w:rsidRPr="00043B0C">
        <w:rPr>
          <w:rFonts w:ascii="Times New Roman" w:hAnsi="Times New Roman"/>
        </w:rPr>
        <w:t xml:space="preserve"> (1492-1516),” in D. </w:t>
      </w:r>
      <w:proofErr w:type="spellStart"/>
      <w:r w:rsidRPr="00043B0C">
        <w:rPr>
          <w:rFonts w:ascii="Times New Roman" w:hAnsi="Times New Roman"/>
        </w:rPr>
        <w:t>Carrió</w:t>
      </w:r>
      <w:proofErr w:type="spellEnd"/>
      <w:r w:rsidRPr="00043B0C">
        <w:rPr>
          <w:rFonts w:ascii="Times New Roman" w:hAnsi="Times New Roman"/>
        </w:rPr>
        <w:t xml:space="preserve"> (ed.), </w:t>
      </w:r>
      <w:proofErr w:type="spellStart"/>
      <w:r w:rsidRPr="00043B0C">
        <w:rPr>
          <w:rFonts w:ascii="Times New Roman" w:hAnsi="Times New Roman"/>
          <w:i/>
        </w:rPr>
        <w:t>Embajadores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culturales</w:t>
      </w:r>
      <w:proofErr w:type="spellEnd"/>
      <w:r w:rsidRPr="00043B0C">
        <w:rPr>
          <w:rFonts w:ascii="Times New Roman" w:hAnsi="Times New Roman"/>
          <w:i/>
        </w:rPr>
        <w:t xml:space="preserve">: </w:t>
      </w:r>
      <w:proofErr w:type="spellStart"/>
      <w:r w:rsidRPr="00043B0C">
        <w:rPr>
          <w:rFonts w:ascii="Times New Roman" w:hAnsi="Times New Roman"/>
          <w:i/>
        </w:rPr>
        <w:t>transferencias</w:t>
      </w:r>
      <w:proofErr w:type="spellEnd"/>
      <w:r w:rsidRPr="00043B0C">
        <w:rPr>
          <w:rFonts w:ascii="Times New Roman" w:hAnsi="Times New Roman"/>
          <w:i/>
        </w:rPr>
        <w:t xml:space="preserve"> y </w:t>
      </w:r>
      <w:proofErr w:type="spellStart"/>
      <w:r w:rsidRPr="00043B0C">
        <w:rPr>
          <w:rFonts w:ascii="Times New Roman" w:hAnsi="Times New Roman"/>
          <w:i/>
        </w:rPr>
        <w:t>lealtades</w:t>
      </w:r>
      <w:proofErr w:type="spellEnd"/>
      <w:r w:rsidRPr="00043B0C">
        <w:rPr>
          <w:rFonts w:ascii="Times New Roman" w:hAnsi="Times New Roman"/>
          <w:i/>
        </w:rPr>
        <w:t xml:space="preserve"> de la </w:t>
      </w:r>
      <w:proofErr w:type="spellStart"/>
      <w:r w:rsidRPr="00043B0C">
        <w:rPr>
          <w:rFonts w:ascii="Times New Roman" w:hAnsi="Times New Roman"/>
          <w:i/>
        </w:rPr>
        <w:t>diplomacia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española</w:t>
      </w:r>
      <w:proofErr w:type="spellEnd"/>
      <w:r w:rsidRPr="00043B0C">
        <w:rPr>
          <w:rFonts w:ascii="Times New Roman" w:hAnsi="Times New Roman"/>
          <w:i/>
        </w:rPr>
        <w:t xml:space="preserve"> de la </w:t>
      </w:r>
      <w:proofErr w:type="spellStart"/>
      <w:r w:rsidRPr="00043B0C">
        <w:rPr>
          <w:rFonts w:ascii="Times New Roman" w:hAnsi="Times New Roman"/>
          <w:i/>
        </w:rPr>
        <w:t>edad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moderna</w:t>
      </w:r>
      <w:proofErr w:type="spellEnd"/>
      <w:r w:rsidRPr="00043B0C">
        <w:rPr>
          <w:rFonts w:ascii="Times New Roman" w:hAnsi="Times New Roman"/>
          <w:i/>
        </w:rPr>
        <w:t xml:space="preserve"> </w:t>
      </w:r>
      <w:r w:rsidRPr="00043B0C">
        <w:rPr>
          <w:rFonts w:ascii="Times New Roman" w:hAnsi="Times New Roman"/>
        </w:rPr>
        <w:t xml:space="preserve">(Madrid: </w:t>
      </w:r>
      <w:proofErr w:type="spellStart"/>
      <w:r w:rsidRPr="00043B0C">
        <w:rPr>
          <w:rFonts w:ascii="Times New Roman" w:hAnsi="Times New Roman"/>
        </w:rPr>
        <w:t>Uned</w:t>
      </w:r>
      <w:proofErr w:type="spellEnd"/>
      <w:r w:rsidRPr="00043B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2016), 37-58 (Peer-reviewed).</w:t>
      </w:r>
    </w:p>
    <w:p w:rsidR="00C17976" w:rsidRPr="00043B0C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“When the City Supplied the Navy and the Men Supplied the City. The </w:t>
      </w:r>
      <w:proofErr w:type="spellStart"/>
      <w:r w:rsidRPr="00043B0C">
        <w:rPr>
          <w:rFonts w:ascii="Times New Roman" w:hAnsi="Times New Roman"/>
          <w:i/>
        </w:rPr>
        <w:t>Proveeduría</w:t>
      </w:r>
      <w:proofErr w:type="spellEnd"/>
      <w:r w:rsidRPr="00043B0C">
        <w:rPr>
          <w:rFonts w:ascii="Times New Roman" w:hAnsi="Times New Roman"/>
          <w:i/>
        </w:rPr>
        <w:t xml:space="preserve"> General de Armadas</w:t>
      </w:r>
      <w:r w:rsidRPr="00043B0C">
        <w:rPr>
          <w:rFonts w:ascii="Times New Roman" w:hAnsi="Times New Roman"/>
        </w:rPr>
        <w:t xml:space="preserve"> of Malaga and its Personnel (1500-1528),” in C. Le Mao and P. </w:t>
      </w:r>
      <w:proofErr w:type="spellStart"/>
      <w:r w:rsidRPr="00043B0C">
        <w:rPr>
          <w:rFonts w:ascii="Times New Roman" w:hAnsi="Times New Roman"/>
        </w:rPr>
        <w:t>Meyzie</w:t>
      </w:r>
      <w:proofErr w:type="spellEnd"/>
      <w:r w:rsidRPr="00043B0C">
        <w:rPr>
          <w:rFonts w:ascii="Times New Roman" w:hAnsi="Times New Roman"/>
        </w:rPr>
        <w:t xml:space="preserve"> (eds.), </w:t>
      </w:r>
      <w:proofErr w:type="spellStart"/>
      <w:r w:rsidRPr="00043B0C">
        <w:rPr>
          <w:rFonts w:ascii="Times New Roman" w:hAnsi="Times New Roman"/>
          <w:i/>
        </w:rPr>
        <w:t>L’approvisionnement</w:t>
      </w:r>
      <w:proofErr w:type="spellEnd"/>
      <w:r w:rsidRPr="00043B0C">
        <w:rPr>
          <w:rFonts w:ascii="Times New Roman" w:hAnsi="Times New Roman"/>
          <w:i/>
        </w:rPr>
        <w:t xml:space="preserve"> des </w:t>
      </w:r>
      <w:proofErr w:type="spellStart"/>
      <w:r w:rsidRPr="00043B0C">
        <w:rPr>
          <w:rFonts w:ascii="Times New Roman" w:hAnsi="Times New Roman"/>
          <w:i/>
        </w:rPr>
        <w:t>villes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portuaires</w:t>
      </w:r>
      <w:proofErr w:type="spellEnd"/>
      <w:r w:rsidRPr="00043B0C">
        <w:rPr>
          <w:rFonts w:ascii="Times New Roman" w:hAnsi="Times New Roman"/>
          <w:i/>
        </w:rPr>
        <w:t xml:space="preserve"> du </w:t>
      </w:r>
      <w:proofErr w:type="spellStart"/>
      <w:r w:rsidRPr="00043B0C">
        <w:rPr>
          <w:rFonts w:ascii="Times New Roman" w:hAnsi="Times New Roman"/>
          <w:i/>
        </w:rPr>
        <w:t>XVIe</w:t>
      </w:r>
      <w:proofErr w:type="spellEnd"/>
      <w:r w:rsidRPr="00043B0C">
        <w:rPr>
          <w:rFonts w:ascii="Times New Roman" w:hAnsi="Times New Roman"/>
          <w:i/>
        </w:rPr>
        <w:t xml:space="preserve"> siècles à nous </w:t>
      </w:r>
      <w:proofErr w:type="spellStart"/>
      <w:r w:rsidRPr="00043B0C">
        <w:rPr>
          <w:rFonts w:ascii="Times New Roman" w:hAnsi="Times New Roman"/>
          <w:i/>
        </w:rPr>
        <w:t>jours</w:t>
      </w:r>
      <w:proofErr w:type="spellEnd"/>
      <w:r w:rsidRPr="00043B0C">
        <w:rPr>
          <w:rFonts w:ascii="Times New Roman" w:hAnsi="Times New Roman"/>
        </w:rPr>
        <w:t xml:space="preserve"> (Paris: Presses </w:t>
      </w:r>
      <w:proofErr w:type="spellStart"/>
      <w:r w:rsidRPr="00043B0C">
        <w:rPr>
          <w:rFonts w:ascii="Times New Roman" w:hAnsi="Times New Roman"/>
        </w:rPr>
        <w:t>Universitaires</w:t>
      </w:r>
      <w:proofErr w:type="spellEnd"/>
      <w:r w:rsidRPr="00043B0C">
        <w:rPr>
          <w:rFonts w:ascii="Times New Roman" w:hAnsi="Times New Roman"/>
        </w:rPr>
        <w:t xml:space="preserve"> de Paris Sorbonne, 2015), 333-344.</w:t>
      </w:r>
    </w:p>
    <w:p w:rsidR="00C17976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>“</w:t>
      </w:r>
      <w:proofErr w:type="spellStart"/>
      <w:r w:rsidRPr="00043B0C">
        <w:rPr>
          <w:rFonts w:ascii="Times New Roman" w:hAnsi="Times New Roman"/>
        </w:rPr>
        <w:t>Escribir</w:t>
      </w:r>
      <w:proofErr w:type="spellEnd"/>
      <w:r w:rsidRPr="00043B0C">
        <w:rPr>
          <w:rFonts w:ascii="Times New Roman" w:hAnsi="Times New Roman"/>
        </w:rPr>
        <w:t xml:space="preserve"> y mandar </w:t>
      </w:r>
      <w:proofErr w:type="spellStart"/>
      <w:r w:rsidRPr="00043B0C">
        <w:rPr>
          <w:rFonts w:ascii="Times New Roman" w:hAnsi="Times New Roman"/>
        </w:rPr>
        <w:t>nuevas</w:t>
      </w:r>
      <w:proofErr w:type="spellEnd"/>
      <w:r w:rsidRPr="00043B0C">
        <w:rPr>
          <w:rFonts w:ascii="Times New Roman" w:hAnsi="Times New Roman"/>
        </w:rPr>
        <w:t xml:space="preserve"> de </w:t>
      </w:r>
      <w:proofErr w:type="spellStart"/>
      <w:r w:rsidRPr="00043B0C">
        <w:rPr>
          <w:rFonts w:ascii="Times New Roman" w:hAnsi="Times New Roman"/>
        </w:rPr>
        <w:t>Turcos</w:t>
      </w:r>
      <w:proofErr w:type="spellEnd"/>
      <w:r w:rsidRPr="00043B0C">
        <w:rPr>
          <w:rFonts w:ascii="Times New Roman" w:hAnsi="Times New Roman"/>
        </w:rPr>
        <w:t xml:space="preserve">. </w:t>
      </w:r>
      <w:proofErr w:type="spellStart"/>
      <w:r w:rsidRPr="00043B0C">
        <w:rPr>
          <w:rFonts w:ascii="Times New Roman" w:hAnsi="Times New Roman"/>
        </w:rPr>
        <w:t>Difusión</w:t>
      </w:r>
      <w:proofErr w:type="spellEnd"/>
      <w:r w:rsidRPr="00043B0C">
        <w:rPr>
          <w:rFonts w:ascii="Times New Roman" w:hAnsi="Times New Roman"/>
        </w:rPr>
        <w:t xml:space="preserve"> de la </w:t>
      </w:r>
      <w:proofErr w:type="spellStart"/>
      <w:r w:rsidRPr="00043B0C">
        <w:rPr>
          <w:rFonts w:ascii="Times New Roman" w:hAnsi="Times New Roman"/>
        </w:rPr>
        <w:t>información</w:t>
      </w:r>
      <w:proofErr w:type="spellEnd"/>
      <w:r w:rsidRPr="00043B0C">
        <w:rPr>
          <w:rFonts w:ascii="Times New Roman" w:hAnsi="Times New Roman"/>
        </w:rPr>
        <w:t xml:space="preserve">, </w:t>
      </w:r>
      <w:proofErr w:type="spellStart"/>
      <w:r w:rsidRPr="00043B0C">
        <w:rPr>
          <w:rFonts w:ascii="Times New Roman" w:hAnsi="Times New Roman"/>
        </w:rPr>
        <w:t>ideales</w:t>
      </w:r>
      <w:proofErr w:type="spellEnd"/>
      <w:r w:rsidRPr="00043B0C">
        <w:rPr>
          <w:rFonts w:ascii="Times New Roman" w:hAnsi="Times New Roman"/>
        </w:rPr>
        <w:t xml:space="preserve"> y </w:t>
      </w:r>
      <w:proofErr w:type="spellStart"/>
      <w:r w:rsidRPr="00043B0C">
        <w:rPr>
          <w:rFonts w:ascii="Times New Roman" w:hAnsi="Times New Roman"/>
        </w:rPr>
        <w:t>valores</w:t>
      </w:r>
      <w:proofErr w:type="spellEnd"/>
      <w:r w:rsidRPr="00043B0C">
        <w:rPr>
          <w:rFonts w:ascii="Times New Roman" w:hAnsi="Times New Roman"/>
        </w:rPr>
        <w:t xml:space="preserve"> politicos </w:t>
      </w:r>
      <w:proofErr w:type="spellStart"/>
      <w:r w:rsidRPr="00043B0C">
        <w:rPr>
          <w:rFonts w:ascii="Times New Roman" w:hAnsi="Times New Roman"/>
        </w:rPr>
        <w:t>en</w:t>
      </w:r>
      <w:proofErr w:type="spellEnd"/>
      <w:r w:rsidRPr="00043B0C">
        <w:rPr>
          <w:rFonts w:ascii="Times New Roman" w:hAnsi="Times New Roman"/>
        </w:rPr>
        <w:t xml:space="preserve"> la </w:t>
      </w:r>
      <w:proofErr w:type="spellStart"/>
      <w:r w:rsidRPr="00043B0C">
        <w:rPr>
          <w:rFonts w:ascii="Times New Roman" w:hAnsi="Times New Roman"/>
        </w:rPr>
        <w:t>correspondencia</w:t>
      </w:r>
      <w:proofErr w:type="spellEnd"/>
      <w:r w:rsidRPr="00043B0C">
        <w:rPr>
          <w:rFonts w:ascii="Times New Roman" w:hAnsi="Times New Roman"/>
        </w:rPr>
        <w:t xml:space="preserve"> de los Hombres del Rey, 1500-1550” in E. Sola y G. </w:t>
      </w:r>
      <w:proofErr w:type="spellStart"/>
      <w:r w:rsidRPr="00043B0C">
        <w:rPr>
          <w:rFonts w:ascii="Times New Roman" w:hAnsi="Times New Roman"/>
        </w:rPr>
        <w:t>Varriale</w:t>
      </w:r>
      <w:proofErr w:type="spellEnd"/>
      <w:r w:rsidRPr="00043B0C">
        <w:rPr>
          <w:rFonts w:ascii="Times New Roman" w:hAnsi="Times New Roman"/>
        </w:rPr>
        <w:t xml:space="preserve"> (eds.), </w:t>
      </w:r>
      <w:proofErr w:type="spellStart"/>
      <w:r w:rsidRPr="00043B0C">
        <w:rPr>
          <w:rFonts w:ascii="Times New Roman" w:hAnsi="Times New Roman"/>
          <w:i/>
        </w:rPr>
        <w:t>Detrás</w:t>
      </w:r>
      <w:proofErr w:type="spellEnd"/>
      <w:r w:rsidRPr="00043B0C">
        <w:rPr>
          <w:rFonts w:ascii="Times New Roman" w:hAnsi="Times New Roman"/>
          <w:i/>
        </w:rPr>
        <w:t xml:space="preserve"> de las </w:t>
      </w:r>
      <w:proofErr w:type="spellStart"/>
      <w:r w:rsidRPr="00043B0C">
        <w:rPr>
          <w:rFonts w:ascii="Times New Roman" w:hAnsi="Times New Roman"/>
          <w:i/>
        </w:rPr>
        <w:t>apariencias</w:t>
      </w:r>
      <w:proofErr w:type="spellEnd"/>
      <w:r w:rsidRPr="00043B0C">
        <w:rPr>
          <w:rFonts w:ascii="Times New Roman" w:hAnsi="Times New Roman"/>
          <w:i/>
        </w:rPr>
        <w:t xml:space="preserve">: </w:t>
      </w:r>
      <w:proofErr w:type="spellStart"/>
      <w:r w:rsidRPr="00043B0C">
        <w:rPr>
          <w:rFonts w:ascii="Times New Roman" w:hAnsi="Times New Roman"/>
          <w:i/>
        </w:rPr>
        <w:t>información</w:t>
      </w:r>
      <w:proofErr w:type="spellEnd"/>
      <w:r w:rsidRPr="00043B0C">
        <w:rPr>
          <w:rFonts w:ascii="Times New Roman" w:hAnsi="Times New Roman"/>
          <w:i/>
        </w:rPr>
        <w:t xml:space="preserve"> y </w:t>
      </w:r>
      <w:proofErr w:type="spellStart"/>
      <w:r w:rsidRPr="00043B0C">
        <w:rPr>
          <w:rFonts w:ascii="Times New Roman" w:hAnsi="Times New Roman"/>
          <w:i/>
        </w:rPr>
        <w:t>espionaje</w:t>
      </w:r>
      <w:proofErr w:type="spellEnd"/>
      <w:r w:rsidRPr="00043B0C">
        <w:rPr>
          <w:rFonts w:ascii="Times New Roman" w:hAnsi="Times New Roman"/>
          <w:i/>
        </w:rPr>
        <w:t xml:space="preserve"> (siglos XVI-XVII)</w:t>
      </w:r>
      <w:r w:rsidRPr="00043B0C">
        <w:rPr>
          <w:rFonts w:ascii="Times New Roman" w:hAnsi="Times New Roman"/>
        </w:rPr>
        <w:t xml:space="preserve"> (</w:t>
      </w:r>
      <w:proofErr w:type="spellStart"/>
      <w:r w:rsidRPr="00043B0C">
        <w:rPr>
          <w:rFonts w:ascii="Times New Roman" w:hAnsi="Times New Roman"/>
        </w:rPr>
        <w:t>Alcalá</w:t>
      </w:r>
      <w:proofErr w:type="spellEnd"/>
      <w:r w:rsidRPr="00043B0C">
        <w:rPr>
          <w:rFonts w:ascii="Times New Roman" w:hAnsi="Times New Roman"/>
        </w:rPr>
        <w:t xml:space="preserve"> de Henares: Universidad de </w:t>
      </w:r>
      <w:proofErr w:type="spellStart"/>
      <w:r w:rsidRPr="00043B0C">
        <w:rPr>
          <w:rFonts w:ascii="Times New Roman" w:hAnsi="Times New Roman"/>
        </w:rPr>
        <w:t>Alcalá</w:t>
      </w:r>
      <w:proofErr w:type="spellEnd"/>
      <w:r w:rsidRPr="00043B0C">
        <w:rPr>
          <w:rFonts w:ascii="Times New Roman" w:hAnsi="Times New Roman"/>
        </w:rPr>
        <w:t>, 2015), 229-242.</w:t>
      </w:r>
    </w:p>
    <w:p w:rsidR="00C17976" w:rsidRPr="00043B0C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“El </w:t>
      </w:r>
      <w:proofErr w:type="spellStart"/>
      <w:r>
        <w:rPr>
          <w:rFonts w:ascii="Times New Roman" w:hAnsi="Times New Roman"/>
        </w:rPr>
        <w:t>papel</w:t>
      </w:r>
      <w:proofErr w:type="spellEnd"/>
      <w:r>
        <w:rPr>
          <w:rFonts w:ascii="Times New Roman" w:hAnsi="Times New Roman"/>
        </w:rPr>
        <w:t xml:space="preserve"> de las élites de la </w:t>
      </w:r>
      <w:proofErr w:type="spellStart"/>
      <w:r>
        <w:rPr>
          <w:rFonts w:ascii="Times New Roman" w:hAnsi="Times New Roman"/>
        </w:rPr>
        <w:t>Monarquía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Hispánica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comercio</w:t>
      </w:r>
      <w:proofErr w:type="spellEnd"/>
      <w:r>
        <w:rPr>
          <w:rFonts w:ascii="Times New Roman" w:hAnsi="Times New Roman"/>
        </w:rPr>
        <w:t xml:space="preserve"> con el Maghreb a </w:t>
      </w:r>
      <w:proofErr w:type="spellStart"/>
      <w:r>
        <w:rPr>
          <w:rFonts w:ascii="Times New Roman" w:hAnsi="Times New Roman"/>
        </w:rPr>
        <w:t>comienzos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Edad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Moderna</w:t>
      </w:r>
      <w:proofErr w:type="spellEnd"/>
      <w:r>
        <w:rPr>
          <w:rFonts w:ascii="Times New Roman" w:hAnsi="Times New Roman"/>
        </w:rPr>
        <w:t xml:space="preserve">,” in J. J. Iglesias Rodríguez et al (eds.), </w:t>
      </w:r>
      <w:r>
        <w:rPr>
          <w:rFonts w:ascii="Times New Roman" w:hAnsi="Times New Roman"/>
          <w:i/>
        </w:rPr>
        <w:t xml:space="preserve">Comercio y </w:t>
      </w:r>
      <w:proofErr w:type="spellStart"/>
      <w:r>
        <w:rPr>
          <w:rFonts w:ascii="Times New Roman" w:hAnsi="Times New Roman"/>
          <w:i/>
        </w:rPr>
        <w:t>Cultura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en</w:t>
      </w:r>
      <w:proofErr w:type="spellEnd"/>
      <w:r>
        <w:rPr>
          <w:rFonts w:ascii="Times New Roman" w:hAnsi="Times New Roman"/>
          <w:i/>
        </w:rPr>
        <w:t xml:space="preserve"> la </w:t>
      </w:r>
      <w:proofErr w:type="spellStart"/>
      <w:r>
        <w:rPr>
          <w:rFonts w:ascii="Times New Roman" w:hAnsi="Times New Roman"/>
          <w:i/>
        </w:rPr>
        <w:t>Edad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Moderna</w:t>
      </w:r>
      <w:proofErr w:type="spellEnd"/>
      <w:r>
        <w:rPr>
          <w:rFonts w:ascii="Times New Roman" w:hAnsi="Times New Roman"/>
        </w:rPr>
        <w:t>, (Seville: Universidad de Sevilla, 2015), 1167-1180.</w:t>
      </w:r>
    </w:p>
    <w:p w:rsidR="00C17976" w:rsidRPr="00043B0C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“¿De hombre del </w:t>
      </w:r>
      <w:proofErr w:type="spellStart"/>
      <w:r w:rsidRPr="00043B0C">
        <w:rPr>
          <w:rFonts w:ascii="Times New Roman" w:hAnsi="Times New Roman"/>
        </w:rPr>
        <w:t>rey</w:t>
      </w:r>
      <w:proofErr w:type="spellEnd"/>
      <w:r w:rsidRPr="00043B0C">
        <w:rPr>
          <w:rFonts w:ascii="Times New Roman" w:hAnsi="Times New Roman"/>
        </w:rPr>
        <w:t xml:space="preserve"> a hombre de la </w:t>
      </w:r>
      <w:r w:rsidR="009B0C61" w:rsidRPr="00043B0C">
        <w:rPr>
          <w:rFonts w:ascii="Times New Roman" w:hAnsi="Times New Roman"/>
        </w:rPr>
        <w:t>villa?</w:t>
      </w:r>
      <w:r w:rsidRPr="00043B0C">
        <w:rPr>
          <w:rFonts w:ascii="Times New Roman" w:hAnsi="Times New Roman"/>
        </w:rPr>
        <w:t xml:space="preserve"> Juan Rena, </w:t>
      </w:r>
      <w:proofErr w:type="spellStart"/>
      <w:r w:rsidRPr="00043B0C">
        <w:rPr>
          <w:rFonts w:ascii="Times New Roman" w:hAnsi="Times New Roman"/>
        </w:rPr>
        <w:t>pagador</w:t>
      </w:r>
      <w:proofErr w:type="spellEnd"/>
      <w:r w:rsidRPr="00043B0C">
        <w:rPr>
          <w:rFonts w:ascii="Times New Roman" w:hAnsi="Times New Roman"/>
        </w:rPr>
        <w:t xml:space="preserve"> general de Navarra (1512-1528)” in J. J. Ruiz Ibáñez and M. </w:t>
      </w:r>
      <w:proofErr w:type="spellStart"/>
      <w:r w:rsidRPr="00043B0C">
        <w:rPr>
          <w:rFonts w:ascii="Times New Roman" w:hAnsi="Times New Roman"/>
        </w:rPr>
        <w:t>Campillo</w:t>
      </w:r>
      <w:proofErr w:type="spellEnd"/>
      <w:r w:rsidRPr="00043B0C">
        <w:rPr>
          <w:rFonts w:ascii="Times New Roman" w:hAnsi="Times New Roman"/>
        </w:rPr>
        <w:t xml:space="preserve"> Méndez (eds.), </w:t>
      </w:r>
      <w:r w:rsidRPr="00043B0C">
        <w:rPr>
          <w:rFonts w:ascii="Times New Roman" w:hAnsi="Times New Roman"/>
          <w:i/>
        </w:rPr>
        <w:t xml:space="preserve">Felipe II y </w:t>
      </w:r>
      <w:proofErr w:type="spellStart"/>
      <w:r w:rsidRPr="00043B0C">
        <w:rPr>
          <w:rFonts w:ascii="Times New Roman" w:hAnsi="Times New Roman"/>
          <w:i/>
        </w:rPr>
        <w:t>Almazarrón</w:t>
      </w:r>
      <w:proofErr w:type="spellEnd"/>
      <w:r w:rsidRPr="00043B0C">
        <w:rPr>
          <w:rFonts w:ascii="Times New Roman" w:hAnsi="Times New Roman"/>
          <w:i/>
        </w:rPr>
        <w:t xml:space="preserve">: la </w:t>
      </w:r>
      <w:proofErr w:type="spellStart"/>
      <w:r w:rsidRPr="00043B0C">
        <w:rPr>
          <w:rFonts w:ascii="Times New Roman" w:hAnsi="Times New Roman"/>
          <w:i/>
        </w:rPr>
        <w:t>construcción</w:t>
      </w:r>
      <w:proofErr w:type="spellEnd"/>
      <w:r w:rsidRPr="00043B0C">
        <w:rPr>
          <w:rFonts w:ascii="Times New Roman" w:hAnsi="Times New Roman"/>
          <w:i/>
        </w:rPr>
        <w:t xml:space="preserve"> local de un </w:t>
      </w:r>
      <w:proofErr w:type="spellStart"/>
      <w:r w:rsidRPr="00043B0C">
        <w:rPr>
          <w:rFonts w:ascii="Times New Roman" w:hAnsi="Times New Roman"/>
          <w:i/>
        </w:rPr>
        <w:t>imperio</w:t>
      </w:r>
      <w:proofErr w:type="spellEnd"/>
      <w:r w:rsidRPr="00043B0C">
        <w:rPr>
          <w:rFonts w:ascii="Times New Roman" w:hAnsi="Times New Roman"/>
          <w:i/>
        </w:rPr>
        <w:t xml:space="preserve"> global</w:t>
      </w:r>
      <w:r w:rsidRPr="00043B0C">
        <w:rPr>
          <w:rFonts w:ascii="Times New Roman" w:hAnsi="Times New Roman"/>
        </w:rPr>
        <w:t xml:space="preserve"> (Murcia: </w:t>
      </w:r>
      <w:proofErr w:type="spellStart"/>
      <w:r w:rsidRPr="00043B0C">
        <w:rPr>
          <w:rFonts w:ascii="Times New Roman" w:hAnsi="Times New Roman"/>
        </w:rPr>
        <w:t>Editum</w:t>
      </w:r>
      <w:proofErr w:type="spellEnd"/>
      <w:r w:rsidRPr="00043B0C">
        <w:rPr>
          <w:rFonts w:ascii="Times New Roman" w:hAnsi="Times New Roman"/>
        </w:rPr>
        <w:t>, 2014), Vol. 2, 275-289.</w:t>
      </w:r>
    </w:p>
    <w:p w:rsidR="00C17976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“El </w:t>
      </w:r>
      <w:proofErr w:type="spellStart"/>
      <w:r w:rsidRPr="00043B0C">
        <w:rPr>
          <w:rFonts w:ascii="Times New Roman" w:hAnsi="Times New Roman"/>
        </w:rPr>
        <w:t>derribo</w:t>
      </w:r>
      <w:proofErr w:type="spellEnd"/>
      <w:r w:rsidRPr="00043B0C">
        <w:rPr>
          <w:rFonts w:ascii="Times New Roman" w:hAnsi="Times New Roman"/>
        </w:rPr>
        <w:t xml:space="preserve"> de </w:t>
      </w:r>
      <w:proofErr w:type="spellStart"/>
      <w:r w:rsidRPr="00043B0C">
        <w:rPr>
          <w:rFonts w:ascii="Times New Roman" w:hAnsi="Times New Roman"/>
        </w:rPr>
        <w:t>murallas</w:t>
      </w:r>
      <w:proofErr w:type="spellEnd"/>
      <w:r w:rsidRPr="00043B0C">
        <w:rPr>
          <w:rFonts w:ascii="Times New Roman" w:hAnsi="Times New Roman"/>
        </w:rPr>
        <w:t xml:space="preserve"> y </w:t>
      </w:r>
      <w:proofErr w:type="spellStart"/>
      <w:r w:rsidRPr="00043B0C">
        <w:rPr>
          <w:rFonts w:ascii="Times New Roman" w:hAnsi="Times New Roman"/>
        </w:rPr>
        <w:t>castillos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navarros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tras</w:t>
      </w:r>
      <w:proofErr w:type="spellEnd"/>
      <w:r w:rsidRPr="00043B0C">
        <w:rPr>
          <w:rFonts w:ascii="Times New Roman" w:hAnsi="Times New Roman"/>
        </w:rPr>
        <w:t xml:space="preserve"> la </w:t>
      </w:r>
      <w:proofErr w:type="spellStart"/>
      <w:r w:rsidRPr="00043B0C">
        <w:rPr>
          <w:rFonts w:ascii="Times New Roman" w:hAnsi="Times New Roman"/>
        </w:rPr>
        <w:t>conquista</w:t>
      </w:r>
      <w:proofErr w:type="spellEnd"/>
      <w:r w:rsidRPr="00043B0C">
        <w:rPr>
          <w:rFonts w:ascii="Times New Roman" w:hAnsi="Times New Roman"/>
        </w:rPr>
        <w:t xml:space="preserve">. </w:t>
      </w:r>
      <w:proofErr w:type="spellStart"/>
      <w:r w:rsidRPr="00043B0C">
        <w:rPr>
          <w:rFonts w:ascii="Times New Roman" w:hAnsi="Times New Roman"/>
        </w:rPr>
        <w:t>Antiguas</w:t>
      </w:r>
      <w:proofErr w:type="spellEnd"/>
      <w:r w:rsidRPr="00043B0C">
        <w:rPr>
          <w:rFonts w:ascii="Times New Roman" w:hAnsi="Times New Roman"/>
        </w:rPr>
        <w:t xml:space="preserve"> y </w:t>
      </w:r>
      <w:proofErr w:type="spellStart"/>
      <w:r w:rsidRPr="00043B0C">
        <w:rPr>
          <w:rFonts w:ascii="Times New Roman" w:hAnsi="Times New Roman"/>
        </w:rPr>
        <w:t>nuevas</w:t>
      </w:r>
      <w:proofErr w:type="spellEnd"/>
      <w:r w:rsidRPr="00043B0C">
        <w:rPr>
          <w:rFonts w:ascii="Times New Roman" w:hAnsi="Times New Roman"/>
        </w:rPr>
        <w:t xml:space="preserve"> </w:t>
      </w:r>
      <w:proofErr w:type="spellStart"/>
      <w:r w:rsidRPr="00043B0C">
        <w:rPr>
          <w:rFonts w:ascii="Times New Roman" w:hAnsi="Times New Roman"/>
        </w:rPr>
        <w:t>perspectivas</w:t>
      </w:r>
      <w:proofErr w:type="spellEnd"/>
      <w:r w:rsidRPr="00043B0C">
        <w:rPr>
          <w:rFonts w:ascii="Times New Roman" w:hAnsi="Times New Roman"/>
        </w:rPr>
        <w:t xml:space="preserve">”, in </w:t>
      </w:r>
      <w:r w:rsidRPr="00043B0C">
        <w:rPr>
          <w:rFonts w:ascii="Times New Roman" w:hAnsi="Times New Roman"/>
          <w:i/>
        </w:rPr>
        <w:t>Príncipe de Viana</w:t>
      </w:r>
      <w:r w:rsidRPr="00043B0C">
        <w:rPr>
          <w:rFonts w:ascii="Times New Roman" w:hAnsi="Times New Roman"/>
        </w:rPr>
        <w:t xml:space="preserve"> 254 (2011): 583-597.</w:t>
      </w:r>
    </w:p>
    <w:p w:rsidR="004A2D92" w:rsidRDefault="004A2D92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(Book Review) Manuel Herrero Sánchez (ed.) </w:t>
      </w:r>
      <w:proofErr w:type="spellStart"/>
      <w:r>
        <w:rPr>
          <w:rFonts w:ascii="Times New Roman" w:hAnsi="Times New Roman"/>
        </w:rPr>
        <w:t>Repúblicas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republicanismo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la Europa </w:t>
      </w:r>
      <w:proofErr w:type="spellStart"/>
      <w:r>
        <w:rPr>
          <w:rFonts w:ascii="Times New Roman" w:hAnsi="Times New Roman"/>
        </w:rPr>
        <w:t>Moderna</w:t>
      </w:r>
      <w:proofErr w:type="spellEnd"/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i/>
        </w:rPr>
        <w:t>Journal of Early American History</w:t>
      </w:r>
      <w:r>
        <w:rPr>
          <w:rFonts w:ascii="Times New Roman" w:hAnsi="Times New Roman"/>
        </w:rPr>
        <w:t xml:space="preserve"> 8:1 (2018): 97-100. </w:t>
      </w:r>
    </w:p>
    <w:p w:rsidR="004A2D92" w:rsidRDefault="004A2D92" w:rsidP="004A2D92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(Book Review) </w:t>
      </w:r>
      <w:r>
        <w:rPr>
          <w:rFonts w:ascii="Times New Roman" w:hAnsi="Times New Roman"/>
        </w:rPr>
        <w:t>Heather Dalton</w:t>
      </w:r>
      <w:r w:rsidRPr="00043B0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Merchants and Explorers: Roger Barlow. Sebastian Cabot, and Networks of Atlantic Exchange 1500-1560</w:t>
      </w:r>
      <w:r w:rsidRPr="00043B0C">
        <w:rPr>
          <w:rFonts w:ascii="Times New Roman" w:hAnsi="Times New Roman"/>
        </w:rPr>
        <w:t xml:space="preserve">, in </w:t>
      </w:r>
      <w:r w:rsidRPr="00043B0C">
        <w:rPr>
          <w:rFonts w:ascii="Times New Roman" w:hAnsi="Times New Roman"/>
          <w:i/>
        </w:rPr>
        <w:t xml:space="preserve">European Review of History/Revue </w:t>
      </w:r>
      <w:proofErr w:type="spellStart"/>
      <w:r w:rsidRPr="00043B0C">
        <w:rPr>
          <w:rFonts w:ascii="Times New Roman" w:hAnsi="Times New Roman"/>
          <w:i/>
        </w:rPr>
        <w:t>europeenne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d’histoire</w:t>
      </w:r>
      <w:proofErr w:type="spellEnd"/>
      <w:r>
        <w:rPr>
          <w:rFonts w:ascii="Times New Roman" w:hAnsi="Times New Roman"/>
        </w:rPr>
        <w:t xml:space="preserve"> 26 (2018</w:t>
      </w:r>
      <w:r w:rsidRPr="00043B0C">
        <w:rPr>
          <w:rFonts w:ascii="Times New Roman" w:hAnsi="Times New Roman"/>
        </w:rPr>
        <w:t>): forthcoming.</w:t>
      </w:r>
    </w:p>
    <w:p w:rsidR="00C17976" w:rsidRPr="00043B0C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(Book Review) </w:t>
      </w:r>
      <w:r>
        <w:rPr>
          <w:rFonts w:ascii="Times New Roman" w:hAnsi="Times New Roman"/>
        </w:rPr>
        <w:t xml:space="preserve">Nancy E. Van </w:t>
      </w:r>
      <w:proofErr w:type="spellStart"/>
      <w:r>
        <w:rPr>
          <w:rFonts w:ascii="Times New Roman" w:hAnsi="Times New Roman"/>
        </w:rPr>
        <w:t>Deusen</w:t>
      </w:r>
      <w:proofErr w:type="spellEnd"/>
      <w:r w:rsidRPr="00043B0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Global </w:t>
      </w:r>
      <w:proofErr w:type="spellStart"/>
      <w:r>
        <w:rPr>
          <w:rFonts w:ascii="Times New Roman" w:hAnsi="Times New Roman"/>
        </w:rPr>
        <w:t>Indios</w:t>
      </w:r>
      <w:proofErr w:type="spellEnd"/>
      <w:r w:rsidRPr="00043B0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The Indigenous Struggle for Justice in Sixteenth-Century Spain</w:t>
      </w:r>
      <w:r w:rsidRPr="00043B0C">
        <w:rPr>
          <w:rFonts w:ascii="Times New Roman" w:hAnsi="Times New Roman"/>
        </w:rPr>
        <w:t xml:space="preserve">, in </w:t>
      </w:r>
      <w:r w:rsidRPr="00043B0C">
        <w:rPr>
          <w:rFonts w:ascii="Times New Roman" w:hAnsi="Times New Roman"/>
          <w:i/>
        </w:rPr>
        <w:t xml:space="preserve">European Review of History/Revue </w:t>
      </w:r>
      <w:proofErr w:type="spellStart"/>
      <w:r w:rsidRPr="00043B0C">
        <w:rPr>
          <w:rFonts w:ascii="Times New Roman" w:hAnsi="Times New Roman"/>
          <w:i/>
        </w:rPr>
        <w:t>europeenne</w:t>
      </w:r>
      <w:proofErr w:type="spellEnd"/>
      <w:r w:rsidRPr="00043B0C">
        <w:rPr>
          <w:rFonts w:ascii="Times New Roman" w:hAnsi="Times New Roman"/>
          <w:i/>
        </w:rPr>
        <w:t xml:space="preserve"> </w:t>
      </w:r>
      <w:proofErr w:type="spellStart"/>
      <w:r w:rsidRPr="00043B0C">
        <w:rPr>
          <w:rFonts w:ascii="Times New Roman" w:hAnsi="Times New Roman"/>
          <w:i/>
        </w:rPr>
        <w:t>d’histoire</w:t>
      </w:r>
      <w:proofErr w:type="spellEnd"/>
      <w:r>
        <w:rPr>
          <w:rFonts w:ascii="Times New Roman" w:hAnsi="Times New Roman"/>
        </w:rPr>
        <w:t xml:space="preserve"> 24</w:t>
      </w:r>
      <w:r w:rsidR="00FA4A8D">
        <w:rPr>
          <w:rFonts w:ascii="Times New Roman" w:hAnsi="Times New Roman"/>
        </w:rPr>
        <w:t>:6</w:t>
      </w:r>
      <w:r w:rsidRPr="00043B0C">
        <w:rPr>
          <w:rFonts w:ascii="Times New Roman" w:hAnsi="Times New Roman"/>
        </w:rPr>
        <w:t xml:space="preserve"> (2017):</w:t>
      </w:r>
      <w:r w:rsidR="00FA4A8D">
        <w:rPr>
          <w:rFonts w:ascii="Times New Roman" w:hAnsi="Times New Roman"/>
        </w:rPr>
        <w:t xml:space="preserve"> 1-2</w:t>
      </w:r>
      <w:r w:rsidRPr="00043B0C">
        <w:rPr>
          <w:rFonts w:ascii="Times New Roman" w:hAnsi="Times New Roman"/>
        </w:rPr>
        <w:t>.</w:t>
      </w:r>
    </w:p>
    <w:p w:rsidR="00C17976" w:rsidRPr="00BD4719" w:rsidRDefault="00C17976" w:rsidP="00447C6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“De </w:t>
      </w:r>
      <w:proofErr w:type="spellStart"/>
      <w:r>
        <w:rPr>
          <w:rFonts w:ascii="Times New Roman" w:hAnsi="Times New Roman"/>
        </w:rPr>
        <w:t>Viajeros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Relatos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Viaje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la Europa del </w:t>
      </w:r>
      <w:proofErr w:type="spellStart"/>
      <w:r>
        <w:rPr>
          <w:rFonts w:ascii="Times New Roman" w:hAnsi="Times New Roman"/>
        </w:rPr>
        <w:t>Renacimiento</w:t>
      </w:r>
      <w:proofErr w:type="spellEnd"/>
      <w:r>
        <w:rPr>
          <w:rFonts w:ascii="Times New Roman" w:hAnsi="Times New Roman"/>
        </w:rPr>
        <w:t xml:space="preserve">” Book Review of Luis Méndez: La Aventura de </w:t>
      </w:r>
      <w:proofErr w:type="spellStart"/>
      <w:r>
        <w:rPr>
          <w:rFonts w:ascii="Times New Roman" w:hAnsi="Times New Roman"/>
        </w:rPr>
        <w:t>Jerónimo</w:t>
      </w:r>
      <w:proofErr w:type="spellEnd"/>
      <w:r>
        <w:rPr>
          <w:rFonts w:ascii="Times New Roman" w:hAnsi="Times New Roman"/>
        </w:rPr>
        <w:t xml:space="preserve"> Köhler, Sevilla, 1533, in </w:t>
      </w:r>
      <w:proofErr w:type="spellStart"/>
      <w:r>
        <w:rPr>
          <w:rFonts w:ascii="Times New Roman" w:hAnsi="Times New Roman"/>
          <w:i/>
        </w:rPr>
        <w:t>Jerónimo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Zurita</w:t>
      </w:r>
      <w:proofErr w:type="spellEnd"/>
      <w:r>
        <w:rPr>
          <w:rFonts w:ascii="Times New Roman" w:hAnsi="Times New Roman"/>
        </w:rPr>
        <w:t>, 89 (2014): 191-195.</w:t>
      </w:r>
    </w:p>
    <w:p w:rsidR="00C17976" w:rsidRPr="00043B0C" w:rsidRDefault="00C17976" w:rsidP="00C17976">
      <w:pPr>
        <w:suppressAutoHyphens/>
        <w:ind w:left="720"/>
        <w:jc w:val="both"/>
        <w:rPr>
          <w:rFonts w:ascii="Times New Roman" w:hAnsi="Times New Roman"/>
        </w:rPr>
      </w:pPr>
    </w:p>
    <w:p w:rsidR="00C17976" w:rsidRPr="00043B0C" w:rsidRDefault="00C17976" w:rsidP="00C17976">
      <w:pPr>
        <w:pStyle w:val="Ttulo2"/>
        <w:pBdr>
          <w:bottom w:val="single" w:sz="6" w:space="1" w:color="auto"/>
        </w:pBdr>
        <w:ind w:left="576" w:hanging="576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043B0C">
        <w:rPr>
          <w:rFonts w:ascii="Times New Roman" w:hAnsi="Times New Roman"/>
          <w:b/>
          <w:sz w:val="22"/>
          <w:szCs w:val="22"/>
        </w:rPr>
        <w:t>Invited</w:t>
      </w:r>
      <w:proofErr w:type="spellEnd"/>
      <w:r w:rsidRPr="00043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43B0C">
        <w:rPr>
          <w:rFonts w:ascii="Times New Roman" w:hAnsi="Times New Roman"/>
          <w:b/>
          <w:sz w:val="22"/>
          <w:szCs w:val="22"/>
        </w:rPr>
        <w:t>Conference</w:t>
      </w:r>
      <w:proofErr w:type="spellEnd"/>
      <w:r w:rsidRPr="00043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43B0C">
        <w:rPr>
          <w:rFonts w:ascii="Times New Roman" w:hAnsi="Times New Roman"/>
          <w:b/>
          <w:sz w:val="22"/>
          <w:szCs w:val="22"/>
        </w:rPr>
        <w:t>Presentations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22"/>
        </w:rPr>
        <w:t>selected</w:t>
      </w:r>
      <w:proofErr w:type="spellEnd"/>
      <w:r>
        <w:rPr>
          <w:rFonts w:ascii="Times New Roman" w:hAnsi="Times New Roman"/>
          <w:b/>
          <w:sz w:val="22"/>
          <w:szCs w:val="22"/>
        </w:rPr>
        <w:t>)</w:t>
      </w:r>
    </w:p>
    <w:p w:rsidR="008F2DDF" w:rsidRDefault="008F2DDF" w:rsidP="00447C6D">
      <w:pPr>
        <w:suppressAutoHyphens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3"/>
          <w:szCs w:val="23"/>
          <w:lang w:val="en-US"/>
        </w:rPr>
        <w:t>“Between Protection and Imperial Expansion: Maghrebi Petitions to the Spanish and Ottoman Rulers (1500-1540)”</w:t>
      </w:r>
      <w:r>
        <w:rPr>
          <w:rFonts w:ascii="Times New Roman" w:hAnsi="Times New Roman"/>
          <w:sz w:val="23"/>
          <w:szCs w:val="23"/>
          <w:lang w:val="en-US"/>
        </w:rPr>
        <w:t>. 65</w:t>
      </w:r>
      <w:r w:rsidRPr="008F2DDF">
        <w:rPr>
          <w:rFonts w:ascii="Times New Roman" w:hAnsi="Times New Roman"/>
          <w:sz w:val="23"/>
          <w:szCs w:val="23"/>
          <w:vertAlign w:val="superscript"/>
          <w:lang w:val="en-US"/>
        </w:rPr>
        <w:t>th</w:t>
      </w:r>
      <w:r>
        <w:rPr>
          <w:rFonts w:ascii="Times New Roman" w:hAnsi="Times New Roman"/>
          <w:sz w:val="23"/>
          <w:szCs w:val="23"/>
          <w:lang w:val="en-US"/>
        </w:rPr>
        <w:t xml:space="preserve"> Annual Meeting Renaissance Society of America, University of Toronto. March 2019.</w:t>
      </w:r>
      <w:bookmarkStart w:id="0" w:name="_GoBack"/>
      <w:bookmarkEnd w:id="0"/>
    </w:p>
    <w:p w:rsidR="00C17976" w:rsidRDefault="00C17976" w:rsidP="00447C6D">
      <w:pPr>
        <w:suppressAutoHyphens/>
        <w:ind w:left="576"/>
        <w:jc w:val="both"/>
        <w:rPr>
          <w:rFonts w:ascii="Times New Roman" w:hAnsi="Times New Roman"/>
        </w:rPr>
      </w:pPr>
      <w:r w:rsidRPr="001C36E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“Different Borders, Similar Menaces, The Construction of the Iberian Imperial Frontiers inside and outside Europe (1500-1540)”. </w:t>
      </w:r>
      <w:r>
        <w:rPr>
          <w:rFonts w:ascii="Times New Roman" w:hAnsi="Times New Roman"/>
          <w:i/>
        </w:rPr>
        <w:t>Fifth European Network in Universal and Global History Congress on “Ruptures, Empires and Revolutions”</w:t>
      </w:r>
      <w:r>
        <w:rPr>
          <w:rFonts w:ascii="Times New Roman" w:hAnsi="Times New Roman"/>
        </w:rPr>
        <w:t>, panel: “Frontiers of a Global Empire: Threats in the Spanish Colonial Borderlands”. Budapest, September 2017.</w:t>
      </w:r>
    </w:p>
    <w:p w:rsidR="00C17976" w:rsidRPr="00043B0C" w:rsidRDefault="00C17976" w:rsidP="00447C6D">
      <w:pPr>
        <w:suppressAutoHyphens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>“Negotiate with the Infidel. Imperial Expansion and Informal Diplomacy in the Maghreb (1492-1511)”,</w:t>
      </w:r>
      <w:r w:rsidRPr="001C36E3">
        <w:rPr>
          <w:rFonts w:ascii="Times New Roman" w:hAnsi="Times New Roman"/>
          <w:sz w:val="16"/>
        </w:rPr>
        <w:t xml:space="preserve"> </w:t>
      </w:r>
      <w:r w:rsidRPr="00043B0C">
        <w:rPr>
          <w:rFonts w:ascii="Times New Roman" w:hAnsi="Times New Roman"/>
          <w:i/>
        </w:rPr>
        <w:t>The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Spiritual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Geopolitics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of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the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Early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Modern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  <w:i/>
        </w:rPr>
        <w:t>World.</w:t>
      </w:r>
      <w:r w:rsidRPr="001C36E3">
        <w:rPr>
          <w:rFonts w:ascii="Times New Roman" w:hAnsi="Times New Roman"/>
          <w:i/>
          <w:sz w:val="16"/>
        </w:rPr>
        <w:t xml:space="preserve"> </w:t>
      </w:r>
      <w:r w:rsidRPr="00043B0C">
        <w:rPr>
          <w:rFonts w:ascii="Times New Roman" w:hAnsi="Times New Roman"/>
        </w:rPr>
        <w:t>Chateau</w:t>
      </w:r>
      <w:r w:rsidRPr="001C36E3">
        <w:rPr>
          <w:rFonts w:ascii="Times New Roman" w:hAnsi="Times New Roman"/>
          <w:sz w:val="16"/>
        </w:rPr>
        <w:t xml:space="preserve"> </w:t>
      </w:r>
      <w:r w:rsidRPr="00043B0C">
        <w:rPr>
          <w:rFonts w:ascii="Times New Roman" w:hAnsi="Times New Roman"/>
        </w:rPr>
        <w:t>Vincennes,</w:t>
      </w:r>
      <w:r w:rsidRPr="001C36E3">
        <w:rPr>
          <w:rFonts w:ascii="Times New Roman" w:hAnsi="Times New Roman"/>
          <w:sz w:val="16"/>
        </w:rPr>
        <w:t xml:space="preserve"> </w:t>
      </w:r>
      <w:r w:rsidRPr="00043B0C">
        <w:rPr>
          <w:rFonts w:ascii="Times New Roman" w:hAnsi="Times New Roman"/>
        </w:rPr>
        <w:t>Paris,</w:t>
      </w:r>
      <w:r w:rsidRPr="001C36E3">
        <w:rPr>
          <w:rFonts w:ascii="Times New Roman" w:hAnsi="Times New Roman"/>
          <w:sz w:val="16"/>
        </w:rPr>
        <w:t xml:space="preserve"> </w:t>
      </w:r>
      <w:r w:rsidRPr="00043B0C">
        <w:rPr>
          <w:rFonts w:ascii="Times New Roman" w:hAnsi="Times New Roman"/>
        </w:rPr>
        <w:t>March 2015.</w:t>
      </w:r>
    </w:p>
    <w:p w:rsidR="00C17976" w:rsidRPr="00043B0C" w:rsidRDefault="00C17976" w:rsidP="00447C6D">
      <w:pPr>
        <w:suppressAutoHyphens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B0C">
        <w:rPr>
          <w:rFonts w:ascii="Times New Roman" w:hAnsi="Times New Roman"/>
        </w:rPr>
        <w:t xml:space="preserve">“Bridging Continents in a Violent Context: Mercantile Networks between Southern Europe and Northern Africa (1492-1502)” </w:t>
      </w:r>
      <w:r>
        <w:rPr>
          <w:rFonts w:ascii="Times New Roman" w:hAnsi="Times New Roman"/>
          <w:i/>
        </w:rPr>
        <w:t>Violence and the Circulation of Goods, Knowledge and C</w:t>
      </w:r>
      <w:r w:rsidRPr="00043B0C">
        <w:rPr>
          <w:rFonts w:ascii="Times New Roman" w:hAnsi="Times New Roman"/>
          <w:i/>
        </w:rPr>
        <w:t>ultures</w:t>
      </w:r>
      <w:r w:rsidRPr="00043B0C">
        <w:rPr>
          <w:rFonts w:ascii="Times New Roman" w:hAnsi="Times New Roman"/>
        </w:rPr>
        <w:t>, European University Institute, Florence, March 2013.</w:t>
      </w:r>
    </w:p>
    <w:p w:rsidR="00C17976" w:rsidRDefault="00C17976" w:rsidP="00447C6D">
      <w:pPr>
        <w:suppressAutoHyphens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“War, Conquest and Local Merchants. The Role of Credit in the Peripheral Military A</w:t>
      </w:r>
      <w:r w:rsidRPr="00043B0C">
        <w:rPr>
          <w:rFonts w:ascii="Times New Roman" w:hAnsi="Times New Roman"/>
        </w:rPr>
        <w:t>dministration of t</w:t>
      </w:r>
      <w:r>
        <w:rPr>
          <w:rFonts w:ascii="Times New Roman" w:hAnsi="Times New Roman"/>
        </w:rPr>
        <w:t>he Hispanic Century during the First Half of the Sixteenth C</w:t>
      </w:r>
      <w:r w:rsidRPr="00043B0C">
        <w:rPr>
          <w:rFonts w:ascii="Times New Roman" w:hAnsi="Times New Roman"/>
        </w:rPr>
        <w:t xml:space="preserve">entury” </w:t>
      </w:r>
      <w:r w:rsidRPr="00043B0C">
        <w:rPr>
          <w:rFonts w:ascii="Times New Roman" w:hAnsi="Times New Roman"/>
          <w:i/>
        </w:rPr>
        <w:t>Credit Where Due</w:t>
      </w:r>
      <w:r w:rsidRPr="00043B0C">
        <w:rPr>
          <w:rFonts w:ascii="Times New Roman" w:hAnsi="Times New Roman"/>
        </w:rPr>
        <w:t>, Cambridge University, Cambridge, September 2012.</w:t>
      </w:r>
      <w:r w:rsidRPr="00043B0C">
        <w:rPr>
          <w:rFonts w:ascii="Times New Roman" w:hAnsi="Times New Roman"/>
        </w:rPr>
        <w:tab/>
      </w:r>
      <w:r w:rsidRPr="00043B0C">
        <w:rPr>
          <w:rFonts w:ascii="Times New Roman" w:hAnsi="Times New Roman"/>
        </w:rPr>
        <w:tab/>
      </w:r>
    </w:p>
    <w:p w:rsidR="006309F4" w:rsidRDefault="006309F4" w:rsidP="006309F4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6309F4" w:rsidRPr="00043B0C" w:rsidRDefault="006309F4" w:rsidP="006309F4">
      <w:pPr>
        <w:pBdr>
          <w:bottom w:val="single" w:sz="4" w:space="1" w:color="000000"/>
        </w:pBdr>
        <w:tabs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relevant information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2016/2017</w:t>
      </w:r>
      <w:r>
        <w:rPr>
          <w:rFonts w:ascii="Times New Roman" w:hAnsi="Times New Roman"/>
        </w:rPr>
        <w:tab/>
      </w:r>
      <w:r w:rsidR="003F7826">
        <w:rPr>
          <w:rFonts w:ascii="Times New Roman" w:hAnsi="Times New Roman"/>
        </w:rPr>
        <w:t>External c</w:t>
      </w:r>
      <w:r>
        <w:rPr>
          <w:rFonts w:ascii="Times New Roman" w:hAnsi="Times New Roman"/>
        </w:rPr>
        <w:t xml:space="preserve">ollaborator, “Post Scriptum: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Digital Archive of Ordinary Writing (Early Modern Portugal and Spain)”</w:t>
      </w:r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(7FP/ERC,</w:t>
      </w:r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GA</w:t>
      </w:r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295562,</w:t>
      </w:r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IP:</w:t>
      </w:r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Rita</w:t>
      </w:r>
      <w:r w:rsidRPr="00CB5547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</w:rPr>
        <w:t>Marquilhas</w:t>
      </w:r>
      <w:proofErr w:type="spellEnd"/>
      <w:r>
        <w:rPr>
          <w:rFonts w:ascii="Times New Roman" w:hAnsi="Times New Roman"/>
        </w:rPr>
        <w:t>,</w:t>
      </w:r>
      <w:r w:rsidRPr="00CB5547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</w:rPr>
        <w:t>Universidade</w:t>
      </w:r>
      <w:proofErr w:type="spellEnd"/>
      <w:r w:rsidRPr="00CB55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Lisboa</w:t>
      </w:r>
      <w:proofErr w:type="spellEnd"/>
      <w:r>
        <w:rPr>
          <w:rFonts w:ascii="Times New Roman" w:hAnsi="Times New Roman"/>
        </w:rPr>
        <w:t>).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Administrative Assistant, Robert Schuman Centre for Advanced Studies, EUI.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2013/2017</w:t>
      </w:r>
      <w:r>
        <w:rPr>
          <w:rFonts w:ascii="Times New Roman" w:hAnsi="Times New Roman"/>
        </w:rPr>
        <w:tab/>
        <w:t xml:space="preserve">Book reviewer, </w:t>
      </w:r>
      <w:r>
        <w:rPr>
          <w:rFonts w:ascii="Times New Roman" w:hAnsi="Times New Roman"/>
          <w:i/>
        </w:rPr>
        <w:t xml:space="preserve">European Review of History: Revue </w:t>
      </w:r>
      <w:proofErr w:type="spellStart"/>
      <w:r>
        <w:rPr>
          <w:rFonts w:ascii="Times New Roman" w:hAnsi="Times New Roman"/>
          <w:i/>
        </w:rPr>
        <w:t>européenne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d’histoire</w:t>
      </w:r>
      <w:proofErr w:type="spellEnd"/>
      <w:r>
        <w:rPr>
          <w:rFonts w:ascii="Times New Roman" w:hAnsi="Times New Roman"/>
          <w:i/>
        </w:rPr>
        <w:t>.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2013/2016</w:t>
      </w:r>
      <w:r>
        <w:rPr>
          <w:rFonts w:ascii="Times New Roman" w:hAnsi="Times New Roman"/>
        </w:rPr>
        <w:tab/>
        <w:t>Member of research project, “Building Loyalty, Preserving Loyalty. Sovereignty and Elites in the Spanish Empire (16</w:t>
      </w:r>
      <w:r w:rsidRPr="00324AB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17</w:t>
      </w:r>
      <w:r w:rsidRPr="00324AB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Centuries)” (HAR2012-39016). 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2012/2016</w:t>
      </w:r>
      <w:r>
        <w:rPr>
          <w:rFonts w:ascii="Times New Roman" w:hAnsi="Times New Roman"/>
        </w:rPr>
        <w:tab/>
        <w:t>Participant in pre-selection processes of Ph.D. researchers, EUI.</w:t>
      </w:r>
    </w:p>
    <w:p w:rsidR="00280991" w:rsidRDefault="00CB5547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2008/2017</w:t>
      </w:r>
      <w:r>
        <w:rPr>
          <w:rFonts w:ascii="Times New Roman" w:hAnsi="Times New Roman"/>
        </w:rPr>
        <w:tab/>
        <w:t xml:space="preserve">Member of the executive committee </w:t>
      </w:r>
      <w:r w:rsidR="007B18D4">
        <w:rPr>
          <w:rFonts w:ascii="Times New Roman" w:hAnsi="Times New Roman"/>
        </w:rPr>
        <w:t xml:space="preserve">of the digital platform: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Archivo</w:t>
      </w:r>
      <w:proofErr w:type="spellEnd"/>
      <w:r>
        <w:rPr>
          <w:rFonts w:ascii="Times New Roman" w:hAnsi="Times New Roman"/>
        </w:rPr>
        <w:t xml:space="preserve"> de la Frontera</w:t>
      </w:r>
      <w:r w:rsidR="007B18D4">
        <w:rPr>
          <w:rFonts w:ascii="Times New Roman" w:hAnsi="Times New Roman"/>
        </w:rPr>
        <w:t>”</w:t>
      </w:r>
    </w:p>
    <w:p w:rsidR="00CB5547" w:rsidRPr="00891B2D" w:rsidRDefault="00280991" w:rsidP="006309F4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(www.archivodelafrontera.com)</w:t>
      </w:r>
      <w:r w:rsidR="00CB5547">
        <w:rPr>
          <w:rFonts w:ascii="Times New Roman" w:hAnsi="Times New Roman"/>
        </w:rPr>
        <w:t xml:space="preserve"> </w:t>
      </w:r>
    </w:p>
    <w:p w:rsidR="006309F4" w:rsidRDefault="006309F4" w:rsidP="006309F4">
      <w:pPr>
        <w:ind w:left="1410" w:hanging="1410"/>
        <w:jc w:val="both"/>
        <w:rPr>
          <w:rFonts w:ascii="Times New Roman" w:hAnsi="Times New Roman"/>
        </w:rPr>
      </w:pPr>
    </w:p>
    <w:p w:rsidR="006309F4" w:rsidRPr="00043B0C" w:rsidRDefault="006309F4" w:rsidP="00C17976">
      <w:pPr>
        <w:suppressAutoHyphens/>
        <w:jc w:val="both"/>
        <w:rPr>
          <w:rFonts w:ascii="Times New Roman" w:hAnsi="Times New Roman"/>
          <w:szCs w:val="24"/>
        </w:rPr>
      </w:pPr>
    </w:p>
    <w:p w:rsidR="00C17976" w:rsidRDefault="00C17976" w:rsidP="009055F8">
      <w:pPr>
        <w:ind w:left="-851"/>
      </w:pPr>
    </w:p>
    <w:sectPr w:rsidR="00C17976" w:rsidSect="00DF3BCB"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8B"/>
    <w:rsid w:val="000F43ED"/>
    <w:rsid w:val="00110C5A"/>
    <w:rsid w:val="00280991"/>
    <w:rsid w:val="00320395"/>
    <w:rsid w:val="003F51DF"/>
    <w:rsid w:val="003F7826"/>
    <w:rsid w:val="0041257D"/>
    <w:rsid w:val="00415139"/>
    <w:rsid w:val="00447C6D"/>
    <w:rsid w:val="004928E0"/>
    <w:rsid w:val="004A2D92"/>
    <w:rsid w:val="004A40F5"/>
    <w:rsid w:val="00544604"/>
    <w:rsid w:val="006309F4"/>
    <w:rsid w:val="00730256"/>
    <w:rsid w:val="007A62AA"/>
    <w:rsid w:val="007B18D4"/>
    <w:rsid w:val="00872A5A"/>
    <w:rsid w:val="008F2DDF"/>
    <w:rsid w:val="009055F8"/>
    <w:rsid w:val="009B0C61"/>
    <w:rsid w:val="009C152B"/>
    <w:rsid w:val="009D4438"/>
    <w:rsid w:val="009E0E50"/>
    <w:rsid w:val="009F2946"/>
    <w:rsid w:val="00BE0D8E"/>
    <w:rsid w:val="00C17976"/>
    <w:rsid w:val="00CB5547"/>
    <w:rsid w:val="00D24B8B"/>
    <w:rsid w:val="00DF328D"/>
    <w:rsid w:val="00DF3BCB"/>
    <w:rsid w:val="00E21A8E"/>
    <w:rsid w:val="00F665C5"/>
    <w:rsid w:val="00F937F7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C941"/>
  <w15:chartTrackingRefBased/>
  <w15:docId w15:val="{48256AF4-B1A0-4985-AA6B-A379462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76"/>
    <w:pPr>
      <w:spacing w:after="0" w:line="240" w:lineRule="auto"/>
    </w:pPr>
    <w:rPr>
      <w:rFonts w:ascii="Georgia" w:eastAsia="Calibri" w:hAnsi="Georgia" w:cs="Times New Roman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976"/>
    <w:pPr>
      <w:keepNext/>
      <w:keepLines/>
      <w:spacing w:after="40"/>
      <w:outlineLvl w:val="1"/>
    </w:pPr>
    <w:rPr>
      <w:bCs/>
      <w:sz w:val="38"/>
      <w:szCs w:val="3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7976"/>
    <w:rPr>
      <w:rFonts w:ascii="Georgia" w:eastAsia="Calibri" w:hAnsi="Georgia" w:cs="Times New Roman"/>
      <w:bCs/>
      <w:sz w:val="38"/>
      <w:szCs w:val="3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Escribano Páez</dc:creator>
  <cp:keywords/>
  <dc:description/>
  <cp:lastModifiedBy>Jose Miguel Escribano Páez</cp:lastModifiedBy>
  <cp:revision>2</cp:revision>
  <dcterms:created xsi:type="dcterms:W3CDTF">2020-12-17T13:20:00Z</dcterms:created>
  <dcterms:modified xsi:type="dcterms:W3CDTF">2020-12-17T13:20:00Z</dcterms:modified>
</cp:coreProperties>
</file>