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83898" w14:textId="04EA2E62" w:rsidR="000E4C6A" w:rsidRPr="00551FD7" w:rsidRDefault="0036110F" w:rsidP="00C20F9F">
      <w:pPr>
        <w:rPr>
          <w:rFonts w:ascii="Arial" w:hAnsi="Arial" w:cs="Arial"/>
          <w:b/>
          <w:sz w:val="24"/>
          <w:szCs w:val="24"/>
          <w:u w:val="single"/>
        </w:rPr>
      </w:pPr>
      <w:r w:rsidRPr="00551FD7">
        <w:rPr>
          <w:rFonts w:ascii="Arial" w:hAnsi="Arial" w:cs="Arial"/>
          <w:b/>
          <w:sz w:val="24"/>
          <w:szCs w:val="24"/>
          <w:u w:val="single"/>
        </w:rPr>
        <w:t>Suicidio y trabajo social</w:t>
      </w:r>
    </w:p>
    <w:p w14:paraId="27020CA4" w14:textId="14ABBB69" w:rsidR="0036110F" w:rsidRPr="00C20F9F" w:rsidRDefault="0036110F" w:rsidP="00C20F9F">
      <w:pPr>
        <w:rPr>
          <w:rFonts w:ascii="Arial" w:hAnsi="Arial" w:cs="Arial"/>
          <w:b/>
          <w:sz w:val="24"/>
          <w:szCs w:val="24"/>
          <w:u w:val="single"/>
        </w:rPr>
      </w:pPr>
      <w:r w:rsidRPr="00551FD7">
        <w:rPr>
          <w:rFonts w:ascii="Arial" w:hAnsi="Arial" w:cs="Arial"/>
          <w:b/>
          <w:sz w:val="24"/>
          <w:szCs w:val="24"/>
          <w:u w:val="single"/>
        </w:rPr>
        <w:t>Suicide and social work</w:t>
      </w:r>
    </w:p>
    <w:p w14:paraId="4F2E872A" w14:textId="77777777" w:rsidR="00C20F9F" w:rsidRPr="00C20F9F" w:rsidRDefault="00450089" w:rsidP="00C20F9F">
      <w:pPr>
        <w:spacing w:after="0" w:line="240" w:lineRule="auto"/>
        <w:jc w:val="right"/>
        <w:rPr>
          <w:rFonts w:ascii="Arial" w:hAnsi="Arial" w:cs="Arial"/>
          <w:b/>
          <w:sz w:val="24"/>
          <w:szCs w:val="24"/>
        </w:rPr>
      </w:pPr>
      <w:r w:rsidRPr="00C20F9F">
        <w:rPr>
          <w:rFonts w:ascii="Arial" w:hAnsi="Arial" w:cs="Arial"/>
          <w:b/>
          <w:sz w:val="24"/>
          <w:szCs w:val="24"/>
        </w:rPr>
        <w:t>José Luis Sarasola Sánchez-Serrano</w:t>
      </w:r>
      <w:r w:rsidR="0036110F" w:rsidRPr="00C20F9F">
        <w:rPr>
          <w:rFonts w:ascii="Arial" w:hAnsi="Arial" w:cs="Arial"/>
          <w:b/>
          <w:sz w:val="24"/>
          <w:szCs w:val="24"/>
        </w:rPr>
        <w:t>.</w:t>
      </w:r>
    </w:p>
    <w:p w14:paraId="084D781C" w14:textId="77777777" w:rsidR="00C20F9F" w:rsidRDefault="0036110F" w:rsidP="00C20F9F">
      <w:pPr>
        <w:spacing w:after="0" w:line="240" w:lineRule="auto"/>
        <w:jc w:val="right"/>
        <w:rPr>
          <w:rFonts w:ascii="Arial" w:hAnsi="Arial" w:cs="Arial"/>
          <w:sz w:val="24"/>
          <w:szCs w:val="24"/>
        </w:rPr>
      </w:pPr>
      <w:r w:rsidRPr="00551FD7">
        <w:rPr>
          <w:rFonts w:ascii="Arial" w:hAnsi="Arial" w:cs="Arial"/>
          <w:sz w:val="24"/>
          <w:szCs w:val="24"/>
        </w:rPr>
        <w:t>Universidad Pablo de Olavide</w:t>
      </w:r>
      <w:r w:rsidR="00C20F9F">
        <w:rPr>
          <w:rFonts w:ascii="Arial" w:hAnsi="Arial" w:cs="Arial"/>
          <w:sz w:val="24"/>
          <w:szCs w:val="24"/>
        </w:rPr>
        <w:t xml:space="preserve"> (España)</w:t>
      </w:r>
      <w:r w:rsidR="00450089" w:rsidRPr="00551FD7">
        <w:rPr>
          <w:rFonts w:ascii="Arial" w:hAnsi="Arial" w:cs="Arial"/>
          <w:sz w:val="24"/>
          <w:szCs w:val="24"/>
        </w:rPr>
        <w:t xml:space="preserve"> </w:t>
      </w:r>
    </w:p>
    <w:p w14:paraId="324BFE94" w14:textId="2F484027" w:rsidR="00450089" w:rsidRPr="00551FD7" w:rsidRDefault="00C20F9F" w:rsidP="00C20F9F">
      <w:pPr>
        <w:spacing w:after="0" w:line="240" w:lineRule="auto"/>
        <w:jc w:val="right"/>
        <w:rPr>
          <w:rFonts w:ascii="Arial" w:hAnsi="Arial" w:cs="Arial"/>
          <w:sz w:val="24"/>
          <w:szCs w:val="24"/>
        </w:rPr>
      </w:pPr>
      <w:hyperlink r:id="rId8" w:history="1">
        <w:r w:rsidRPr="008118BC">
          <w:rPr>
            <w:rStyle w:val="Hipervnculo"/>
            <w:rFonts w:ascii="Arial" w:hAnsi="Arial" w:cs="Arial"/>
            <w:sz w:val="24"/>
            <w:szCs w:val="24"/>
          </w:rPr>
          <w:t>jlsarsan@upo.es</w:t>
        </w:r>
      </w:hyperlink>
      <w:r>
        <w:rPr>
          <w:rFonts w:ascii="Arial" w:hAnsi="Arial" w:cs="Arial"/>
          <w:sz w:val="24"/>
          <w:szCs w:val="24"/>
        </w:rPr>
        <w:t xml:space="preserve"> </w:t>
      </w:r>
    </w:p>
    <w:p w14:paraId="6AE28F11" w14:textId="77777777" w:rsidR="00C20F9F" w:rsidRPr="00C20F9F" w:rsidRDefault="00C20F9F" w:rsidP="00C20F9F">
      <w:pPr>
        <w:spacing w:after="0" w:line="240" w:lineRule="auto"/>
        <w:jc w:val="right"/>
        <w:rPr>
          <w:rFonts w:ascii="Arial" w:hAnsi="Arial" w:cs="Arial"/>
          <w:b/>
          <w:sz w:val="24"/>
          <w:szCs w:val="24"/>
        </w:rPr>
      </w:pPr>
      <w:r w:rsidRPr="00C20F9F">
        <w:rPr>
          <w:rFonts w:ascii="Arial" w:hAnsi="Arial" w:cs="Arial"/>
          <w:b/>
          <w:sz w:val="24"/>
          <w:szCs w:val="24"/>
        </w:rPr>
        <w:t xml:space="preserve">Mª Del Mar Mora Cárdenas </w:t>
      </w:r>
    </w:p>
    <w:p w14:paraId="519C2B28" w14:textId="0A5A0AD7" w:rsidR="00450089" w:rsidRDefault="00C20F9F" w:rsidP="00C20F9F">
      <w:pPr>
        <w:spacing w:after="0" w:line="240" w:lineRule="auto"/>
        <w:jc w:val="right"/>
        <w:rPr>
          <w:rFonts w:ascii="Arial" w:hAnsi="Arial" w:cs="Arial"/>
          <w:sz w:val="24"/>
          <w:szCs w:val="24"/>
        </w:rPr>
      </w:pPr>
      <w:hyperlink r:id="rId9" w:history="1">
        <w:r w:rsidRPr="008118BC">
          <w:rPr>
            <w:rStyle w:val="Hipervnculo"/>
            <w:rFonts w:ascii="Arial" w:hAnsi="Arial" w:cs="Arial"/>
            <w:sz w:val="24"/>
            <w:szCs w:val="24"/>
          </w:rPr>
          <w:t>mdm_coria@hotmail.com</w:t>
        </w:r>
      </w:hyperlink>
    </w:p>
    <w:p w14:paraId="4BF37D2B" w14:textId="77777777" w:rsidR="00C20F9F" w:rsidRPr="00551FD7" w:rsidRDefault="00C20F9F" w:rsidP="00C20F9F">
      <w:pPr>
        <w:spacing w:after="0" w:line="240" w:lineRule="auto"/>
        <w:jc w:val="right"/>
        <w:rPr>
          <w:rFonts w:ascii="Arial" w:hAnsi="Arial" w:cs="Arial"/>
          <w:sz w:val="24"/>
          <w:szCs w:val="24"/>
        </w:rPr>
      </w:pPr>
    </w:p>
    <w:p w14:paraId="148AE78D" w14:textId="77777777" w:rsidR="00C20F9F" w:rsidRPr="00C20F9F" w:rsidRDefault="00450089" w:rsidP="00C20F9F">
      <w:pPr>
        <w:spacing w:after="0" w:line="240" w:lineRule="auto"/>
        <w:jc w:val="right"/>
        <w:rPr>
          <w:rFonts w:ascii="Arial" w:hAnsi="Arial" w:cs="Arial"/>
          <w:b/>
          <w:sz w:val="24"/>
          <w:szCs w:val="24"/>
        </w:rPr>
      </w:pPr>
      <w:r w:rsidRPr="00C20F9F">
        <w:rPr>
          <w:rFonts w:ascii="Arial" w:hAnsi="Arial" w:cs="Arial"/>
          <w:b/>
          <w:sz w:val="24"/>
          <w:szCs w:val="24"/>
        </w:rPr>
        <w:t>Ana Vallejo</w:t>
      </w:r>
      <w:r w:rsidR="008819CE" w:rsidRPr="00C20F9F">
        <w:rPr>
          <w:rFonts w:ascii="Arial" w:hAnsi="Arial" w:cs="Arial"/>
          <w:b/>
          <w:sz w:val="24"/>
          <w:szCs w:val="24"/>
        </w:rPr>
        <w:t xml:space="preserve"> Andrada</w:t>
      </w:r>
    </w:p>
    <w:p w14:paraId="76FCA925" w14:textId="60832E56" w:rsidR="00450089" w:rsidRPr="00551FD7" w:rsidRDefault="00450089" w:rsidP="00C20F9F">
      <w:pPr>
        <w:spacing w:after="0" w:line="240" w:lineRule="auto"/>
        <w:jc w:val="right"/>
        <w:rPr>
          <w:rFonts w:ascii="Arial" w:hAnsi="Arial" w:cs="Arial"/>
          <w:sz w:val="24"/>
          <w:szCs w:val="24"/>
        </w:rPr>
      </w:pPr>
      <w:r w:rsidRPr="00551FD7">
        <w:rPr>
          <w:rFonts w:ascii="Arial" w:hAnsi="Arial" w:cs="Arial"/>
          <w:sz w:val="24"/>
          <w:szCs w:val="24"/>
        </w:rPr>
        <w:t xml:space="preserve"> </w:t>
      </w:r>
      <w:hyperlink r:id="rId10" w:history="1">
        <w:r w:rsidR="00C20F9F" w:rsidRPr="008118BC">
          <w:rPr>
            <w:rStyle w:val="Hipervnculo"/>
            <w:rFonts w:ascii="Arial" w:hAnsi="Arial" w:cs="Arial"/>
            <w:sz w:val="24"/>
            <w:szCs w:val="24"/>
          </w:rPr>
          <w:t>ana-va-94@hotmail.com</w:t>
        </w:r>
      </w:hyperlink>
      <w:r w:rsidR="00C20F9F">
        <w:rPr>
          <w:rFonts w:ascii="Arial" w:hAnsi="Arial" w:cs="Arial"/>
          <w:sz w:val="24"/>
          <w:szCs w:val="24"/>
        </w:rPr>
        <w:t xml:space="preserve"> </w:t>
      </w:r>
    </w:p>
    <w:p w14:paraId="0C4776AB" w14:textId="77777777" w:rsidR="008819CE" w:rsidRPr="00551FD7" w:rsidRDefault="008819CE" w:rsidP="00450089">
      <w:pPr>
        <w:jc w:val="both"/>
        <w:rPr>
          <w:rFonts w:ascii="Arial" w:hAnsi="Arial" w:cs="Arial"/>
          <w:sz w:val="24"/>
          <w:szCs w:val="24"/>
        </w:rPr>
      </w:pPr>
    </w:p>
    <w:p w14:paraId="2CA02C6E" w14:textId="5E63E9D3" w:rsidR="008819CE" w:rsidRPr="00551FD7" w:rsidRDefault="00C20F9F" w:rsidP="00450089">
      <w:pPr>
        <w:jc w:val="both"/>
        <w:rPr>
          <w:rFonts w:ascii="Arial" w:hAnsi="Arial" w:cs="Arial"/>
          <w:b/>
          <w:sz w:val="24"/>
          <w:szCs w:val="24"/>
        </w:rPr>
      </w:pPr>
      <w:r w:rsidRPr="00551FD7">
        <w:rPr>
          <w:rFonts w:ascii="Arial" w:hAnsi="Arial" w:cs="Arial"/>
          <w:b/>
          <w:sz w:val="24"/>
          <w:szCs w:val="24"/>
        </w:rPr>
        <w:t>RESUMEN</w:t>
      </w:r>
    </w:p>
    <w:p w14:paraId="46716489" w14:textId="2DA40057" w:rsidR="00A804A8" w:rsidRPr="00551FD7" w:rsidRDefault="00542A35" w:rsidP="00CE4166">
      <w:pPr>
        <w:spacing w:line="360" w:lineRule="auto"/>
        <w:ind w:firstLine="708"/>
        <w:jc w:val="both"/>
        <w:rPr>
          <w:rFonts w:ascii="Arial" w:hAnsi="Arial" w:cs="Arial"/>
          <w:sz w:val="24"/>
          <w:szCs w:val="24"/>
        </w:rPr>
      </w:pPr>
      <w:r w:rsidRPr="00551FD7">
        <w:rPr>
          <w:rFonts w:ascii="Arial" w:hAnsi="Arial" w:cs="Arial"/>
          <w:sz w:val="24"/>
          <w:szCs w:val="24"/>
        </w:rPr>
        <w:t>El objetivo del presente artículo consiste en ofrecer una aproximación sobre el suicidio, para ello nos centramos en el análisis de cuáles  serían los posibles factores de riesgo y en las estadísticas de fallecimientos cuya casuística sea el suicidio.</w:t>
      </w:r>
    </w:p>
    <w:p w14:paraId="35703B69" w14:textId="5374146F" w:rsidR="00542A35" w:rsidRPr="00551FD7" w:rsidRDefault="00542A35" w:rsidP="00CE4166">
      <w:pPr>
        <w:spacing w:line="360" w:lineRule="auto"/>
        <w:ind w:firstLine="708"/>
        <w:jc w:val="both"/>
        <w:rPr>
          <w:rFonts w:ascii="Arial" w:hAnsi="Arial" w:cs="Arial"/>
          <w:sz w:val="24"/>
          <w:szCs w:val="24"/>
        </w:rPr>
      </w:pPr>
      <w:r w:rsidRPr="00551FD7">
        <w:rPr>
          <w:rFonts w:ascii="Arial" w:hAnsi="Arial" w:cs="Arial"/>
          <w:sz w:val="24"/>
          <w:szCs w:val="24"/>
        </w:rPr>
        <w:t xml:space="preserve">Se contemplará </w:t>
      </w:r>
      <w:r w:rsidR="00CE4166" w:rsidRPr="00551FD7">
        <w:rPr>
          <w:rFonts w:ascii="Arial" w:hAnsi="Arial" w:cs="Arial"/>
          <w:sz w:val="24"/>
          <w:szCs w:val="24"/>
        </w:rPr>
        <w:t>de qué forma se están llevando a cabo las acciones preventivas respecto a la conducta suicida.</w:t>
      </w:r>
    </w:p>
    <w:p w14:paraId="2740D705" w14:textId="4F335B7F" w:rsidR="00CE4166" w:rsidRPr="00551FD7" w:rsidRDefault="00CE4166" w:rsidP="00CE4166">
      <w:pPr>
        <w:spacing w:line="360" w:lineRule="auto"/>
        <w:ind w:firstLine="708"/>
        <w:jc w:val="both"/>
        <w:rPr>
          <w:rFonts w:ascii="Arial" w:eastAsiaTheme="minorEastAsia" w:hAnsi="Arial" w:cs="Arial"/>
          <w:color w:val="000000" w:themeColor="text1"/>
          <w:kern w:val="24"/>
          <w:sz w:val="24"/>
          <w:szCs w:val="24"/>
        </w:rPr>
      </w:pPr>
      <w:r w:rsidRPr="00551FD7">
        <w:rPr>
          <w:rFonts w:ascii="Arial" w:hAnsi="Arial" w:cs="Arial"/>
          <w:sz w:val="24"/>
          <w:szCs w:val="24"/>
        </w:rPr>
        <w:t xml:space="preserve">Finalmente, trataremos las intervenciones que se producen desde el Trabajo Social con personas con tentativas suicidas y para el afrontamiento del proceso del duelo por suicidio, ya que al ser muerte inesperada  </w:t>
      </w:r>
      <w:r w:rsidR="000500FB" w:rsidRPr="00551FD7">
        <w:rPr>
          <w:rFonts w:ascii="Arial" w:eastAsiaTheme="minorEastAsia" w:hAnsi="Arial" w:cs="Arial"/>
          <w:color w:val="000000" w:themeColor="text1"/>
          <w:kern w:val="24"/>
          <w:sz w:val="24"/>
          <w:szCs w:val="24"/>
        </w:rPr>
        <w:t>la angustia por la pérdida es más aguda y traumática.</w:t>
      </w:r>
    </w:p>
    <w:p w14:paraId="4F05BC56" w14:textId="3324BF16" w:rsidR="002001FF" w:rsidRPr="00551FD7" w:rsidRDefault="007F5A29" w:rsidP="002001FF">
      <w:pPr>
        <w:spacing w:line="360" w:lineRule="auto"/>
        <w:jc w:val="both"/>
        <w:rPr>
          <w:rFonts w:ascii="Arial" w:eastAsiaTheme="minorEastAsia" w:hAnsi="Arial" w:cs="Arial"/>
          <w:color w:val="000000" w:themeColor="text1"/>
          <w:kern w:val="24"/>
          <w:sz w:val="24"/>
          <w:szCs w:val="24"/>
        </w:rPr>
      </w:pPr>
      <w:r w:rsidRPr="00551FD7">
        <w:rPr>
          <w:rFonts w:ascii="Arial" w:eastAsiaTheme="minorEastAsia" w:hAnsi="Arial" w:cs="Arial"/>
          <w:b/>
          <w:color w:val="000000" w:themeColor="text1"/>
          <w:kern w:val="24"/>
          <w:sz w:val="24"/>
          <w:szCs w:val="24"/>
        </w:rPr>
        <w:t>PALABRAS CLAVES:</w:t>
      </w:r>
      <w:r w:rsidRPr="00551FD7">
        <w:rPr>
          <w:rFonts w:ascii="Arial" w:eastAsiaTheme="minorEastAsia" w:hAnsi="Arial" w:cs="Arial"/>
          <w:color w:val="000000" w:themeColor="text1"/>
          <w:kern w:val="24"/>
          <w:sz w:val="24"/>
          <w:szCs w:val="24"/>
        </w:rPr>
        <w:t xml:space="preserve"> </w:t>
      </w:r>
      <w:r w:rsidR="002001FF" w:rsidRPr="00551FD7">
        <w:rPr>
          <w:rFonts w:ascii="Arial" w:hAnsi="Arial" w:cs="Arial"/>
          <w:sz w:val="24"/>
          <w:szCs w:val="24"/>
        </w:rPr>
        <w:t>Suicidio, Factores, Prevención,  Trabajo Social, Duelo</w:t>
      </w:r>
    </w:p>
    <w:p w14:paraId="04BA8989" w14:textId="77777777" w:rsidR="002001FF" w:rsidRPr="00551FD7" w:rsidRDefault="002001FF" w:rsidP="002001FF">
      <w:pPr>
        <w:spacing w:line="360" w:lineRule="auto"/>
        <w:jc w:val="both"/>
        <w:rPr>
          <w:rFonts w:ascii="Arial" w:eastAsiaTheme="minorEastAsia" w:hAnsi="Arial" w:cs="Arial"/>
          <w:b/>
          <w:color w:val="000000" w:themeColor="text1"/>
          <w:kern w:val="24"/>
          <w:sz w:val="24"/>
          <w:szCs w:val="24"/>
        </w:rPr>
      </w:pPr>
    </w:p>
    <w:p w14:paraId="63E41D5B" w14:textId="1D9939BF" w:rsidR="002001FF" w:rsidRPr="00551FD7" w:rsidRDefault="007F5A29" w:rsidP="002001FF">
      <w:pPr>
        <w:spacing w:line="360" w:lineRule="auto"/>
        <w:jc w:val="both"/>
        <w:rPr>
          <w:rFonts w:ascii="Arial" w:eastAsiaTheme="minorEastAsia" w:hAnsi="Arial" w:cs="Arial"/>
          <w:b/>
          <w:color w:val="000000" w:themeColor="text1"/>
          <w:kern w:val="24"/>
          <w:sz w:val="24"/>
          <w:szCs w:val="24"/>
        </w:rPr>
      </w:pPr>
      <w:r w:rsidRPr="00551FD7">
        <w:rPr>
          <w:rFonts w:ascii="Arial" w:eastAsiaTheme="minorEastAsia" w:hAnsi="Arial" w:cs="Arial"/>
          <w:b/>
          <w:color w:val="000000" w:themeColor="text1"/>
          <w:kern w:val="24"/>
          <w:sz w:val="24"/>
          <w:szCs w:val="24"/>
        </w:rPr>
        <w:t>ABSTRACT</w:t>
      </w:r>
    </w:p>
    <w:p w14:paraId="68599AE4" w14:textId="77777777" w:rsidR="002001FF" w:rsidRPr="00551FD7" w:rsidRDefault="002001FF" w:rsidP="002001FF">
      <w:pPr>
        <w:spacing w:line="360" w:lineRule="auto"/>
        <w:ind w:firstLine="708"/>
        <w:jc w:val="both"/>
        <w:rPr>
          <w:rFonts w:ascii="Arial" w:hAnsi="Arial" w:cs="Arial"/>
          <w:sz w:val="24"/>
          <w:szCs w:val="24"/>
        </w:rPr>
      </w:pPr>
      <w:r w:rsidRPr="00551FD7">
        <w:rPr>
          <w:rFonts w:ascii="Arial" w:hAnsi="Arial" w:cs="Arial"/>
          <w:sz w:val="24"/>
          <w:szCs w:val="24"/>
        </w:rPr>
        <w:t>The aim of this article is to offer an approach to suicide, therefore we focus on the analysis of what would be possible risk factors and statistics of deaths which casuistry is suicide.</w:t>
      </w:r>
    </w:p>
    <w:p w14:paraId="5097FB50" w14:textId="77777777" w:rsidR="002001FF" w:rsidRPr="00551FD7" w:rsidRDefault="002001FF" w:rsidP="002001FF">
      <w:pPr>
        <w:spacing w:line="360" w:lineRule="auto"/>
        <w:ind w:firstLine="708"/>
        <w:jc w:val="both"/>
        <w:rPr>
          <w:rFonts w:ascii="Arial" w:hAnsi="Arial" w:cs="Arial"/>
          <w:sz w:val="24"/>
          <w:szCs w:val="24"/>
        </w:rPr>
      </w:pPr>
      <w:r w:rsidRPr="00551FD7">
        <w:rPr>
          <w:rFonts w:ascii="Arial" w:hAnsi="Arial" w:cs="Arial"/>
          <w:sz w:val="24"/>
          <w:szCs w:val="24"/>
        </w:rPr>
        <w:t>It will consider how being carried out preventive actions regarding suicidal behavior.</w:t>
      </w:r>
    </w:p>
    <w:p w14:paraId="2A1708C8" w14:textId="719107C6" w:rsidR="002001FF" w:rsidRPr="00551FD7" w:rsidRDefault="002001FF" w:rsidP="002001FF">
      <w:pPr>
        <w:spacing w:line="360" w:lineRule="auto"/>
        <w:ind w:firstLine="708"/>
        <w:jc w:val="both"/>
        <w:rPr>
          <w:rFonts w:ascii="Arial" w:hAnsi="Arial" w:cs="Arial"/>
          <w:sz w:val="24"/>
          <w:szCs w:val="24"/>
        </w:rPr>
      </w:pPr>
      <w:r w:rsidRPr="00551FD7">
        <w:rPr>
          <w:rFonts w:ascii="Arial" w:hAnsi="Arial" w:cs="Arial"/>
          <w:sz w:val="24"/>
          <w:szCs w:val="24"/>
        </w:rPr>
        <w:t>Finally, we try the interventions that occur from social work with people with suicide attempts and for coping with suicide grief process as being untimely death anguish at the loss is more acute and traumatic.</w:t>
      </w:r>
    </w:p>
    <w:p w14:paraId="052B1CBB" w14:textId="49C6FA90" w:rsidR="0036110F" w:rsidRPr="00F5536D" w:rsidRDefault="007F5A29" w:rsidP="00F5536D">
      <w:pPr>
        <w:pStyle w:val="Prrafodelista"/>
        <w:spacing w:line="360" w:lineRule="auto"/>
        <w:ind w:left="0"/>
        <w:jc w:val="both"/>
        <w:rPr>
          <w:rFonts w:ascii="Arial" w:hAnsi="Arial" w:cs="Arial"/>
          <w:sz w:val="24"/>
          <w:szCs w:val="24"/>
        </w:rPr>
      </w:pPr>
      <w:r w:rsidRPr="00551FD7">
        <w:rPr>
          <w:rFonts w:ascii="Arial" w:eastAsiaTheme="minorEastAsia" w:hAnsi="Arial" w:cs="Arial"/>
          <w:b/>
          <w:color w:val="000000" w:themeColor="text1"/>
          <w:kern w:val="24"/>
          <w:sz w:val="24"/>
          <w:szCs w:val="24"/>
        </w:rPr>
        <w:t>KEYWORDS:</w:t>
      </w:r>
      <w:r w:rsidRPr="00551FD7">
        <w:rPr>
          <w:rFonts w:ascii="Arial" w:eastAsiaTheme="minorEastAsia" w:hAnsi="Arial" w:cs="Arial"/>
          <w:color w:val="000000" w:themeColor="text1"/>
          <w:kern w:val="24"/>
          <w:sz w:val="24"/>
          <w:szCs w:val="24"/>
        </w:rPr>
        <w:t xml:space="preserve"> </w:t>
      </w:r>
      <w:r w:rsidR="002001FF" w:rsidRPr="00551FD7">
        <w:rPr>
          <w:rFonts w:ascii="Arial" w:hAnsi="Arial" w:cs="Arial"/>
          <w:sz w:val="24"/>
          <w:szCs w:val="24"/>
        </w:rPr>
        <w:t>Suicide, Factors, Prevention, Social Work, Duel</w:t>
      </w:r>
    </w:p>
    <w:p w14:paraId="62F4F05C" w14:textId="02B4A32E" w:rsidR="00A804A8" w:rsidRPr="00C70E7B" w:rsidRDefault="00A804A8" w:rsidP="00520D0F">
      <w:pPr>
        <w:pStyle w:val="Prrafodelista"/>
        <w:numPr>
          <w:ilvl w:val="0"/>
          <w:numId w:val="17"/>
        </w:numPr>
        <w:spacing w:line="360" w:lineRule="auto"/>
        <w:jc w:val="both"/>
        <w:rPr>
          <w:rFonts w:ascii="Arial" w:hAnsi="Arial" w:cs="Arial"/>
          <w:b/>
          <w:sz w:val="24"/>
          <w:szCs w:val="24"/>
        </w:rPr>
      </w:pPr>
      <w:r w:rsidRPr="00C70E7B">
        <w:rPr>
          <w:rFonts w:ascii="Arial" w:hAnsi="Arial" w:cs="Arial"/>
          <w:b/>
          <w:sz w:val="24"/>
          <w:szCs w:val="24"/>
        </w:rPr>
        <w:lastRenderedPageBreak/>
        <w:t>I</w:t>
      </w:r>
      <w:r w:rsidR="00520D0F" w:rsidRPr="00C70E7B">
        <w:rPr>
          <w:rFonts w:ascii="Arial" w:hAnsi="Arial" w:cs="Arial"/>
          <w:b/>
          <w:sz w:val="24"/>
          <w:szCs w:val="24"/>
        </w:rPr>
        <w:t>ntroducción</w:t>
      </w:r>
    </w:p>
    <w:p w14:paraId="69B5D967" w14:textId="1B026D1D" w:rsidR="00A804A8" w:rsidRPr="00E353FF" w:rsidRDefault="00A804A8" w:rsidP="00A804A8">
      <w:pPr>
        <w:spacing w:line="360" w:lineRule="auto"/>
        <w:ind w:firstLine="708"/>
        <w:jc w:val="both"/>
        <w:rPr>
          <w:rFonts w:ascii="Arial" w:hAnsi="Arial" w:cs="Arial"/>
          <w:sz w:val="24"/>
          <w:szCs w:val="24"/>
        </w:rPr>
      </w:pPr>
      <w:r w:rsidRPr="00551FD7">
        <w:rPr>
          <w:rFonts w:ascii="Arial" w:hAnsi="Arial" w:cs="Arial"/>
          <w:sz w:val="24"/>
          <w:szCs w:val="24"/>
        </w:rPr>
        <w:t>El suicidio es una de las tres principales causa</w:t>
      </w:r>
      <w:r w:rsidR="005236D8" w:rsidRPr="00551FD7">
        <w:rPr>
          <w:rFonts w:ascii="Arial" w:hAnsi="Arial" w:cs="Arial"/>
          <w:sz w:val="24"/>
          <w:szCs w:val="24"/>
        </w:rPr>
        <w:t>s de muerte entre las personas comprendidas</w:t>
      </w:r>
      <w:r w:rsidRPr="00551FD7">
        <w:rPr>
          <w:rFonts w:ascii="Arial" w:hAnsi="Arial" w:cs="Arial"/>
          <w:sz w:val="24"/>
          <w:szCs w:val="24"/>
        </w:rPr>
        <w:t xml:space="preserve"> entre 15 y 34 años y la primera causa de muerte violenta, aunque la mayoría de los casos se dan en personas de más de 60 años. La enfermedad mental es el primer factor de riesgo suicida, especialmente entre jóvenes y adultos (OMS, 2002)</w:t>
      </w:r>
      <w:r w:rsidR="00E353FF">
        <w:rPr>
          <w:rFonts w:ascii="Arial" w:hAnsi="Arial" w:cs="Arial"/>
          <w:sz w:val="24"/>
          <w:szCs w:val="24"/>
          <w:vertAlign w:val="superscript"/>
        </w:rPr>
        <w:t>1</w:t>
      </w:r>
      <w:r w:rsidR="00E353FF">
        <w:rPr>
          <w:rFonts w:ascii="Arial" w:hAnsi="Arial" w:cs="Arial"/>
          <w:sz w:val="24"/>
          <w:szCs w:val="24"/>
        </w:rPr>
        <w:t>.</w:t>
      </w:r>
    </w:p>
    <w:p w14:paraId="00623869" w14:textId="49BC4088" w:rsidR="00A804A8" w:rsidRPr="00551FD7" w:rsidRDefault="00A804A8" w:rsidP="00A804A8">
      <w:pPr>
        <w:spacing w:line="360" w:lineRule="auto"/>
        <w:ind w:firstLine="708"/>
        <w:jc w:val="both"/>
        <w:rPr>
          <w:rFonts w:ascii="Arial" w:hAnsi="Arial" w:cs="Arial"/>
          <w:b/>
          <w:sz w:val="24"/>
          <w:szCs w:val="24"/>
          <w:u w:val="single"/>
        </w:rPr>
      </w:pPr>
      <w:r w:rsidRPr="00551FD7">
        <w:rPr>
          <w:rFonts w:ascii="Arial" w:hAnsi="Arial" w:cs="Arial"/>
          <w:sz w:val="24"/>
          <w:szCs w:val="24"/>
        </w:rPr>
        <w:t>La OMS estima que para el año 2020, basándose en la tendencia actual, aproximadamente 1,53 millones de personas morirán por suicidio en ese año. Esto representa un promedio de una muerte cada 20 segundos y un intento cada 1-2 segundos si tenemos en cuenta que por cada suicidio cometido con éxito, se llevan a cabo otros 20 que no fructifican pero que terminan con graves lesiones, con hospitalizaciones y graves secuelas emocionales, tanto para el suicida como para su familia y amigos (Berlote, 2002</w:t>
      </w:r>
      <w:r w:rsidR="00B007B9" w:rsidRPr="00551FD7">
        <w:rPr>
          <w:rFonts w:ascii="Arial" w:hAnsi="Arial" w:cs="Arial"/>
          <w:sz w:val="24"/>
          <w:szCs w:val="24"/>
        </w:rPr>
        <w:t>:6</w:t>
      </w:r>
      <w:r w:rsidRPr="00551FD7">
        <w:rPr>
          <w:rFonts w:ascii="Arial" w:hAnsi="Arial" w:cs="Arial"/>
          <w:sz w:val="24"/>
          <w:szCs w:val="24"/>
        </w:rPr>
        <w:t>).</w:t>
      </w:r>
    </w:p>
    <w:p w14:paraId="531ACE83" w14:textId="30FC7953" w:rsidR="00A804A8" w:rsidRPr="00551FD7" w:rsidRDefault="00A804A8" w:rsidP="00A804A8">
      <w:pPr>
        <w:spacing w:line="360" w:lineRule="auto"/>
        <w:ind w:firstLine="708"/>
        <w:jc w:val="both"/>
        <w:rPr>
          <w:rFonts w:ascii="Arial" w:hAnsi="Arial" w:cs="Arial"/>
          <w:sz w:val="24"/>
          <w:szCs w:val="24"/>
        </w:rPr>
      </w:pPr>
      <w:r w:rsidRPr="00551FD7">
        <w:rPr>
          <w:rFonts w:ascii="Arial" w:hAnsi="Arial" w:cs="Arial"/>
          <w:sz w:val="24"/>
          <w:szCs w:val="24"/>
        </w:rPr>
        <w:t>En 1999, la OMS lanzó el programa SUPRE (Suicide Prevention- Prevención del Suicidio); una iniciativa mundial para la prevención del suicidio. Poniendo en marcha la creación de instrumentos dirigidos a grupos sociales y profesionales específicos, particularmente relevantes en la prevención del suicidio, incluyendo profesionales de la salud, educadores, organizaciones sociales, gobiernos, legisladores, comunicadores, oficiales de la ley, familias y comunidades. (OMS, 2001</w:t>
      </w:r>
      <w:r w:rsidR="00E5626C" w:rsidRPr="00551FD7">
        <w:rPr>
          <w:rFonts w:ascii="Arial" w:hAnsi="Arial" w:cs="Arial"/>
          <w:sz w:val="24"/>
          <w:szCs w:val="24"/>
        </w:rPr>
        <w:t>:4</w:t>
      </w:r>
      <w:r w:rsidRPr="00551FD7">
        <w:rPr>
          <w:rFonts w:ascii="Arial" w:hAnsi="Arial" w:cs="Arial"/>
          <w:sz w:val="24"/>
          <w:szCs w:val="24"/>
        </w:rPr>
        <w:t>)</w:t>
      </w:r>
    </w:p>
    <w:p w14:paraId="6AF8AA7A" w14:textId="3F827136" w:rsidR="00B840D4" w:rsidRPr="00551FD7" w:rsidRDefault="00B840D4" w:rsidP="00E5626C">
      <w:pPr>
        <w:shd w:val="clear" w:color="auto" w:fill="FFFFFF"/>
        <w:spacing w:after="0" w:line="360" w:lineRule="auto"/>
        <w:ind w:firstLine="708"/>
        <w:jc w:val="both"/>
        <w:textAlignment w:val="baseline"/>
        <w:rPr>
          <w:rFonts w:ascii="Arial" w:eastAsia="Times New Roman" w:hAnsi="Arial" w:cs="Arial"/>
          <w:sz w:val="24"/>
          <w:szCs w:val="24"/>
          <w:lang w:eastAsia="es-ES"/>
        </w:rPr>
      </w:pPr>
      <w:r w:rsidRPr="00551FD7">
        <w:rPr>
          <w:rFonts w:ascii="Arial" w:eastAsia="Times New Roman" w:hAnsi="Arial" w:cs="Arial"/>
          <w:sz w:val="24"/>
          <w:szCs w:val="24"/>
          <w:lang w:eastAsia="es-ES"/>
        </w:rPr>
        <w:t>A nivel mundial, según lo estipulado por la OMS, (2012)</w:t>
      </w:r>
      <w:r w:rsidR="00E353FF">
        <w:rPr>
          <w:rFonts w:ascii="Arial" w:eastAsia="Times New Roman" w:hAnsi="Arial" w:cs="Arial"/>
          <w:sz w:val="24"/>
          <w:szCs w:val="24"/>
          <w:vertAlign w:val="superscript"/>
          <w:lang w:eastAsia="es-ES"/>
        </w:rPr>
        <w:t>2</w:t>
      </w:r>
      <w:r w:rsidRPr="00551FD7">
        <w:rPr>
          <w:rFonts w:ascii="Arial" w:eastAsia="Times New Roman" w:hAnsi="Arial" w:cs="Arial"/>
          <w:sz w:val="24"/>
          <w:szCs w:val="24"/>
          <w:lang w:eastAsia="es-ES"/>
        </w:rPr>
        <w:t xml:space="preserve">, de forma anual se produce el suicidio de aproximadamente un millón de personas, lo que trae consigo una tasa de mortalidad "global" de 16 por 100 000, o un fallecimiento cada 40 segundos. </w:t>
      </w:r>
      <w:r w:rsidRPr="00551FD7">
        <w:rPr>
          <w:rFonts w:ascii="Arial" w:eastAsia="Times New Roman" w:hAnsi="Arial" w:cs="Arial"/>
          <w:color w:val="000000" w:themeColor="text1"/>
          <w:sz w:val="24"/>
          <w:szCs w:val="24"/>
          <w:lang w:eastAsia="es-ES"/>
        </w:rPr>
        <w:t>En los últimos 45 años las tasas de suicidio se han elevado</w:t>
      </w:r>
      <w:r w:rsidR="005236D8" w:rsidRPr="00551FD7">
        <w:rPr>
          <w:rFonts w:ascii="Arial" w:eastAsia="Times New Roman" w:hAnsi="Arial" w:cs="Arial"/>
          <w:color w:val="000000" w:themeColor="text1"/>
          <w:sz w:val="24"/>
          <w:szCs w:val="24"/>
          <w:lang w:eastAsia="es-ES"/>
        </w:rPr>
        <w:t xml:space="preserve"> en un 60% a nivel mundial. E</w:t>
      </w:r>
      <w:r w:rsidRPr="00551FD7">
        <w:rPr>
          <w:rFonts w:ascii="Arial" w:eastAsia="Times New Roman" w:hAnsi="Arial" w:cs="Arial"/>
          <w:color w:val="000000" w:themeColor="text1"/>
          <w:sz w:val="24"/>
          <w:szCs w:val="24"/>
          <w:lang w:eastAsia="es-ES"/>
        </w:rPr>
        <w:t>l suicidio supuso el 1,8% de la carga glob</w:t>
      </w:r>
      <w:r w:rsidR="005236D8" w:rsidRPr="00551FD7">
        <w:rPr>
          <w:rFonts w:ascii="Arial" w:eastAsia="Times New Roman" w:hAnsi="Arial" w:cs="Arial"/>
          <w:color w:val="000000" w:themeColor="text1"/>
          <w:sz w:val="24"/>
          <w:szCs w:val="24"/>
          <w:lang w:eastAsia="es-ES"/>
        </w:rPr>
        <w:t xml:space="preserve">al de morbilidad en 1998, y se prevé que </w:t>
      </w:r>
      <w:r w:rsidRPr="00551FD7">
        <w:rPr>
          <w:rFonts w:ascii="Arial" w:eastAsia="Times New Roman" w:hAnsi="Arial" w:cs="Arial"/>
          <w:color w:val="000000" w:themeColor="text1"/>
          <w:sz w:val="24"/>
          <w:szCs w:val="24"/>
          <w:lang w:eastAsia="es-ES"/>
        </w:rPr>
        <w:t xml:space="preserve">en 2020 representará el 2,4% en los países con economías de mercado y en los antiguos países socialistas. </w:t>
      </w:r>
    </w:p>
    <w:p w14:paraId="5194DC39" w14:textId="54EAD6F7" w:rsidR="00B840D4" w:rsidRPr="00551FD7" w:rsidRDefault="00B840D4" w:rsidP="00E5626C">
      <w:pPr>
        <w:pStyle w:val="Prrafodelista"/>
        <w:spacing w:line="360" w:lineRule="auto"/>
        <w:ind w:left="0" w:firstLine="708"/>
        <w:jc w:val="both"/>
        <w:rPr>
          <w:rFonts w:ascii="Arial" w:hAnsi="Arial" w:cs="Arial"/>
          <w:sz w:val="24"/>
          <w:szCs w:val="24"/>
          <w:vertAlign w:val="subscript"/>
        </w:rPr>
      </w:pPr>
      <w:r w:rsidRPr="00551FD7">
        <w:rPr>
          <w:rFonts w:ascii="Arial" w:eastAsia="Times New Roman" w:hAnsi="Arial" w:cs="Arial"/>
          <w:sz w:val="24"/>
          <w:szCs w:val="24"/>
          <w:lang w:eastAsia="es-ES"/>
        </w:rPr>
        <w:t xml:space="preserve">Los trastornos mentales en especial la depresión y los ocasionados por el consumo de alcohol, son un importante factor de riesgo de suicidio en Europa y América del Norte; en los países asiáticos, en cambio, posee gran relevancia la conducta impulsiva. </w:t>
      </w:r>
    </w:p>
    <w:p w14:paraId="05971D9A" w14:textId="095FE8C5" w:rsidR="008819CE" w:rsidRPr="00551FD7" w:rsidRDefault="00B840D4" w:rsidP="00E00A7E">
      <w:pPr>
        <w:spacing w:line="360" w:lineRule="auto"/>
        <w:ind w:firstLine="708"/>
        <w:jc w:val="both"/>
        <w:rPr>
          <w:rFonts w:ascii="Arial" w:hAnsi="Arial" w:cs="Arial"/>
          <w:b/>
          <w:sz w:val="24"/>
          <w:szCs w:val="24"/>
        </w:rPr>
      </w:pPr>
      <w:r w:rsidRPr="00551FD7">
        <w:rPr>
          <w:rFonts w:ascii="Arial" w:eastAsia="Times New Roman" w:hAnsi="Arial" w:cs="Arial"/>
          <w:sz w:val="24"/>
          <w:szCs w:val="24"/>
          <w:lang w:eastAsia="es-ES"/>
        </w:rPr>
        <w:t xml:space="preserve">El </w:t>
      </w:r>
      <w:r w:rsidR="00E00A7E" w:rsidRPr="00551FD7">
        <w:rPr>
          <w:rFonts w:ascii="Arial" w:eastAsia="Times New Roman" w:hAnsi="Arial" w:cs="Arial"/>
          <w:sz w:val="24"/>
          <w:szCs w:val="24"/>
          <w:lang w:eastAsia="es-ES"/>
        </w:rPr>
        <w:t>acoso</w:t>
      </w:r>
      <w:r w:rsidRPr="00551FD7">
        <w:rPr>
          <w:rFonts w:ascii="Arial" w:eastAsia="Times New Roman" w:hAnsi="Arial" w:cs="Arial"/>
          <w:sz w:val="24"/>
          <w:szCs w:val="24"/>
          <w:lang w:eastAsia="es-ES"/>
        </w:rPr>
        <w:t xml:space="preserve"> en los centros educativos ha sido relacionado con la </w:t>
      </w:r>
      <w:r w:rsidR="00C50AD3" w:rsidRPr="00551FD7">
        <w:rPr>
          <w:rFonts w:ascii="Arial" w:eastAsia="Times New Roman" w:hAnsi="Arial" w:cs="Arial"/>
          <w:sz w:val="24"/>
          <w:szCs w:val="24"/>
          <w:lang w:eastAsia="es-ES"/>
        </w:rPr>
        <w:t>idea</w:t>
      </w:r>
      <w:r w:rsidRPr="00551FD7">
        <w:rPr>
          <w:rFonts w:ascii="Arial" w:eastAsia="Times New Roman" w:hAnsi="Arial" w:cs="Arial"/>
          <w:sz w:val="24"/>
          <w:szCs w:val="24"/>
          <w:lang w:eastAsia="es-ES"/>
        </w:rPr>
        <w:t xml:space="preserve"> y conducta suicidas y con alto</w:t>
      </w:r>
      <w:r w:rsidR="00233BEF" w:rsidRPr="00551FD7">
        <w:rPr>
          <w:rFonts w:ascii="Arial" w:eastAsia="Times New Roman" w:hAnsi="Arial" w:cs="Arial"/>
          <w:sz w:val="24"/>
          <w:szCs w:val="24"/>
          <w:lang w:eastAsia="es-ES"/>
        </w:rPr>
        <w:t xml:space="preserve">s niveles de malestar emocional, </w:t>
      </w:r>
      <w:r w:rsidRPr="00551FD7">
        <w:rPr>
          <w:rFonts w:ascii="Arial" w:eastAsia="Times New Roman" w:hAnsi="Arial" w:cs="Arial"/>
          <w:sz w:val="24"/>
          <w:szCs w:val="24"/>
          <w:lang w:eastAsia="es-ES"/>
        </w:rPr>
        <w:t xml:space="preserve"> </w:t>
      </w:r>
      <w:r w:rsidR="00233BEF" w:rsidRPr="00551FD7">
        <w:rPr>
          <w:rFonts w:ascii="Arial" w:eastAsia="Times New Roman" w:hAnsi="Arial" w:cs="Arial"/>
          <w:sz w:val="24"/>
          <w:szCs w:val="24"/>
          <w:lang w:eastAsia="es-ES"/>
        </w:rPr>
        <w:t xml:space="preserve">la noticia publicada </w:t>
      </w:r>
      <w:r w:rsidR="00E00A7E" w:rsidRPr="00551FD7">
        <w:rPr>
          <w:rFonts w:ascii="Arial" w:eastAsia="Times New Roman" w:hAnsi="Arial" w:cs="Arial"/>
          <w:sz w:val="24"/>
          <w:szCs w:val="24"/>
          <w:lang w:eastAsia="es-ES"/>
        </w:rPr>
        <w:t xml:space="preserve">por el </w:t>
      </w:r>
      <w:r w:rsidR="009E22F3" w:rsidRPr="00E353FF">
        <w:rPr>
          <w:rFonts w:ascii="Arial" w:eastAsia="Times New Roman" w:hAnsi="Arial" w:cs="Arial"/>
          <w:i/>
          <w:sz w:val="24"/>
          <w:szCs w:val="24"/>
          <w:lang w:eastAsia="es-ES"/>
        </w:rPr>
        <w:t>periódico El País</w:t>
      </w:r>
      <w:r w:rsidR="00E353FF">
        <w:rPr>
          <w:rFonts w:ascii="Arial" w:eastAsia="Times New Roman" w:hAnsi="Arial" w:cs="Arial"/>
          <w:sz w:val="24"/>
          <w:szCs w:val="24"/>
          <w:vertAlign w:val="superscript"/>
          <w:lang w:eastAsia="es-ES"/>
        </w:rPr>
        <w:t>3</w:t>
      </w:r>
      <w:r w:rsidRPr="00551FD7">
        <w:rPr>
          <w:rFonts w:ascii="Arial" w:eastAsia="Times New Roman" w:hAnsi="Arial" w:cs="Arial"/>
          <w:sz w:val="24"/>
          <w:szCs w:val="24"/>
          <w:lang w:eastAsia="es-ES"/>
        </w:rPr>
        <w:t xml:space="preserve"> </w:t>
      </w:r>
      <w:r w:rsidR="00E00A7E" w:rsidRPr="00551FD7">
        <w:rPr>
          <w:rFonts w:ascii="Arial" w:eastAsia="Times New Roman" w:hAnsi="Arial" w:cs="Arial"/>
          <w:sz w:val="24"/>
          <w:szCs w:val="24"/>
          <w:lang w:eastAsia="es-ES"/>
        </w:rPr>
        <w:t xml:space="preserve">evidencia estos hechos, </w:t>
      </w:r>
      <w:r w:rsidR="00CD7FE3" w:rsidRPr="00551FD7">
        <w:rPr>
          <w:rFonts w:ascii="Arial" w:eastAsia="Times New Roman" w:hAnsi="Arial" w:cs="Arial"/>
          <w:sz w:val="24"/>
          <w:szCs w:val="24"/>
          <w:lang w:eastAsia="es-ES"/>
        </w:rPr>
        <w:t>donde se cuenta el caso de Carla una chica de 14 años la cual se suicida tras sufrir el hostigamiento continuado por part</w:t>
      </w:r>
      <w:r w:rsidR="009E22F3" w:rsidRPr="00551FD7">
        <w:rPr>
          <w:rFonts w:ascii="Arial" w:eastAsia="Times New Roman" w:hAnsi="Arial" w:cs="Arial"/>
          <w:sz w:val="24"/>
          <w:szCs w:val="24"/>
          <w:lang w:eastAsia="es-ES"/>
        </w:rPr>
        <w:t>e de sus compañeras del colegio, cuyo profesionales de dicho centro educativo eran conocedores de ello pero no tomaron medidas, ya que sostenían que eran “cosas de crías”.</w:t>
      </w:r>
    </w:p>
    <w:p w14:paraId="17D5352E" w14:textId="1F6FBDFD" w:rsidR="008819CE" w:rsidRPr="00551FD7" w:rsidRDefault="00535E26" w:rsidP="007E4E16">
      <w:pPr>
        <w:spacing w:line="360" w:lineRule="auto"/>
        <w:ind w:firstLine="708"/>
        <w:jc w:val="both"/>
        <w:rPr>
          <w:rFonts w:ascii="Arial" w:hAnsi="Arial" w:cs="Arial"/>
          <w:sz w:val="24"/>
          <w:szCs w:val="24"/>
        </w:rPr>
      </w:pPr>
      <w:r w:rsidRPr="00551FD7">
        <w:rPr>
          <w:rFonts w:ascii="Arial" w:hAnsi="Arial" w:cs="Arial"/>
          <w:sz w:val="24"/>
          <w:szCs w:val="24"/>
        </w:rPr>
        <w:lastRenderedPageBreak/>
        <w:t>Un estudio descriptivo que se realizó a estudiantes de 17 universidades de Colombia</w:t>
      </w:r>
      <w:r w:rsidR="007E4E16" w:rsidRPr="00551FD7">
        <w:rPr>
          <w:rFonts w:ascii="Arial" w:hAnsi="Arial" w:cs="Arial"/>
          <w:sz w:val="24"/>
          <w:szCs w:val="24"/>
        </w:rPr>
        <w:t xml:space="preserve"> determinó que hay un aspecto que diferencia a los estudiantes con tentativa suicida y los que no, la valoración que unos y otros le otorgan a la significación de su desempeño académico (</w:t>
      </w:r>
      <w:r w:rsidR="00FB11DA" w:rsidRPr="00551FD7">
        <w:rPr>
          <w:rFonts w:ascii="Arial" w:eastAsia="Times New Roman" w:hAnsi="Arial" w:cs="Arial"/>
          <w:color w:val="000000"/>
          <w:sz w:val="24"/>
          <w:szCs w:val="24"/>
          <w:bdr w:val="none" w:sz="0" w:space="0" w:color="auto" w:frame="1"/>
          <w:lang w:eastAsia="es-ES"/>
        </w:rPr>
        <w:t xml:space="preserve">Brunal, Carmona y </w:t>
      </w:r>
      <w:hyperlink r:id="rId11" w:history="1">
        <w:r w:rsidR="00FB11DA" w:rsidRPr="00551FD7">
          <w:rPr>
            <w:rFonts w:ascii="Arial" w:hAnsi="Arial" w:cs="Arial"/>
            <w:sz w:val="24"/>
            <w:szCs w:val="24"/>
            <w:bdr w:val="none" w:sz="0" w:space="0" w:color="auto" w:frame="1"/>
          </w:rPr>
          <w:t>Gaviriahincapié</w:t>
        </w:r>
      </w:hyperlink>
      <w:r w:rsidR="007E4E16" w:rsidRPr="00551FD7">
        <w:rPr>
          <w:rFonts w:ascii="Arial" w:hAnsi="Arial" w:cs="Arial"/>
          <w:sz w:val="24"/>
          <w:szCs w:val="24"/>
        </w:rPr>
        <w:t>,</w:t>
      </w:r>
      <w:r w:rsidR="00FB11DA" w:rsidRPr="00551FD7">
        <w:rPr>
          <w:rFonts w:ascii="Arial" w:hAnsi="Arial" w:cs="Arial"/>
          <w:sz w:val="24"/>
          <w:szCs w:val="24"/>
        </w:rPr>
        <w:t xml:space="preserve"> </w:t>
      </w:r>
      <w:r w:rsidR="007E4E16" w:rsidRPr="00551FD7">
        <w:rPr>
          <w:rFonts w:ascii="Arial" w:hAnsi="Arial" w:cs="Arial"/>
          <w:sz w:val="24"/>
          <w:szCs w:val="24"/>
        </w:rPr>
        <w:t>2014:11)</w:t>
      </w:r>
      <w:r w:rsidR="00FB11DA" w:rsidRPr="00551FD7">
        <w:rPr>
          <w:rFonts w:ascii="Arial" w:hAnsi="Arial" w:cs="Arial"/>
          <w:sz w:val="24"/>
          <w:szCs w:val="24"/>
        </w:rPr>
        <w:t>.</w:t>
      </w:r>
    </w:p>
    <w:p w14:paraId="5178B379" w14:textId="43069756" w:rsidR="00FB612D" w:rsidRPr="00551FD7" w:rsidRDefault="007E4E16" w:rsidP="009C15AA">
      <w:pPr>
        <w:spacing w:line="360" w:lineRule="auto"/>
        <w:ind w:firstLine="708"/>
        <w:jc w:val="both"/>
        <w:rPr>
          <w:rFonts w:ascii="Arial" w:hAnsi="Arial" w:cs="Arial"/>
          <w:sz w:val="24"/>
          <w:szCs w:val="24"/>
        </w:rPr>
      </w:pPr>
      <w:r w:rsidRPr="00551FD7">
        <w:rPr>
          <w:rFonts w:ascii="Arial" w:hAnsi="Arial" w:cs="Arial"/>
          <w:sz w:val="24"/>
          <w:szCs w:val="24"/>
        </w:rPr>
        <w:t>Desde el Trabajo Social junto con otras disciplinas se debe incidir en la necesidad de llevar a cabo medidas preventivas para disminuir las tasas de mortalidad por causa de suicidio, y a su vez trabajar en la superación del proceso del duelo.</w:t>
      </w:r>
    </w:p>
    <w:p w14:paraId="38434697" w14:textId="004F4131" w:rsidR="00CA50B1" w:rsidRPr="00520D0F" w:rsidRDefault="00CA50B1" w:rsidP="00520D0F">
      <w:pPr>
        <w:pStyle w:val="Prrafodelista"/>
        <w:numPr>
          <w:ilvl w:val="0"/>
          <w:numId w:val="17"/>
        </w:numPr>
        <w:spacing w:line="360" w:lineRule="auto"/>
        <w:jc w:val="both"/>
        <w:rPr>
          <w:rFonts w:ascii="Arial" w:hAnsi="Arial" w:cs="Arial"/>
          <w:b/>
          <w:sz w:val="24"/>
          <w:szCs w:val="24"/>
        </w:rPr>
      </w:pPr>
      <w:r w:rsidRPr="00520D0F">
        <w:rPr>
          <w:rFonts w:ascii="Arial" w:hAnsi="Arial" w:cs="Arial"/>
          <w:b/>
          <w:sz w:val="24"/>
          <w:szCs w:val="24"/>
        </w:rPr>
        <w:t>F</w:t>
      </w:r>
      <w:r w:rsidR="00520D0F" w:rsidRPr="00520D0F">
        <w:rPr>
          <w:rFonts w:ascii="Arial" w:hAnsi="Arial" w:cs="Arial"/>
          <w:b/>
          <w:sz w:val="24"/>
          <w:szCs w:val="24"/>
        </w:rPr>
        <w:t>actores de riesgo</w:t>
      </w:r>
    </w:p>
    <w:p w14:paraId="5E601524" w14:textId="77777777" w:rsidR="00B85380" w:rsidRPr="00551FD7" w:rsidRDefault="005F6A49" w:rsidP="00B85380">
      <w:pPr>
        <w:spacing w:line="360" w:lineRule="auto"/>
        <w:ind w:firstLine="708"/>
        <w:jc w:val="both"/>
        <w:rPr>
          <w:rFonts w:ascii="Arial" w:hAnsi="Arial" w:cs="Arial"/>
          <w:sz w:val="24"/>
          <w:szCs w:val="24"/>
        </w:rPr>
      </w:pPr>
      <w:r w:rsidRPr="00551FD7">
        <w:rPr>
          <w:rFonts w:ascii="Arial" w:hAnsi="Arial" w:cs="Arial"/>
          <w:sz w:val="24"/>
          <w:szCs w:val="24"/>
        </w:rPr>
        <w:t>Poder identificar los factores que acrecientan o reducen el nivel de riesgo suicida es bastante importante  puesto que guarda relación con dicha conducta. El nivel de riesgo aumenta de forma proporcional según el número de factores presentes.</w:t>
      </w:r>
      <w:r w:rsidR="00DB4707" w:rsidRPr="00551FD7">
        <w:rPr>
          <w:rFonts w:ascii="Arial" w:hAnsi="Arial" w:cs="Arial"/>
          <w:sz w:val="24"/>
          <w:szCs w:val="24"/>
        </w:rPr>
        <w:t xml:space="preserve"> Existen diversos factores que aumentan el riesgo de suicidio </w:t>
      </w:r>
      <w:r w:rsidR="00B727F3" w:rsidRPr="00551FD7">
        <w:rPr>
          <w:rFonts w:ascii="Arial" w:hAnsi="Arial" w:cs="Arial"/>
          <w:sz w:val="24"/>
          <w:szCs w:val="24"/>
        </w:rPr>
        <w:t>(VV.AA, 2012:57-65):</w:t>
      </w:r>
    </w:p>
    <w:p w14:paraId="4C75CE4E" w14:textId="1035E7F7" w:rsidR="005F2A81" w:rsidRPr="00C70E7B" w:rsidRDefault="005F2A81" w:rsidP="00C70E7B">
      <w:pPr>
        <w:spacing w:line="360" w:lineRule="auto"/>
        <w:jc w:val="both"/>
        <w:rPr>
          <w:rFonts w:ascii="Arial" w:hAnsi="Arial" w:cs="Arial"/>
          <w:sz w:val="24"/>
          <w:szCs w:val="24"/>
        </w:rPr>
      </w:pPr>
      <w:r w:rsidRPr="00C70E7B">
        <w:rPr>
          <w:rFonts w:ascii="Arial" w:hAnsi="Arial" w:cs="Arial"/>
          <w:b/>
          <w:sz w:val="24"/>
          <w:szCs w:val="24"/>
        </w:rPr>
        <w:t>Factores de riesgo individuales</w:t>
      </w:r>
    </w:p>
    <w:p w14:paraId="0619325E" w14:textId="203132B8" w:rsidR="00B85380" w:rsidRPr="00551FD7" w:rsidRDefault="00DB4707" w:rsidP="00B85380">
      <w:pPr>
        <w:pStyle w:val="Prrafodelista"/>
        <w:numPr>
          <w:ilvl w:val="0"/>
          <w:numId w:val="4"/>
        </w:numPr>
        <w:spacing w:line="360" w:lineRule="auto"/>
        <w:jc w:val="both"/>
        <w:rPr>
          <w:rFonts w:ascii="Arial" w:hAnsi="Arial" w:cs="Arial"/>
          <w:sz w:val="24"/>
          <w:szCs w:val="24"/>
        </w:rPr>
      </w:pPr>
      <w:r w:rsidRPr="00551FD7">
        <w:rPr>
          <w:rFonts w:ascii="Arial" w:hAnsi="Arial" w:cs="Arial"/>
          <w:i/>
          <w:sz w:val="24"/>
          <w:szCs w:val="24"/>
        </w:rPr>
        <w:t>Trastornos mentales:</w:t>
      </w:r>
      <w:r w:rsidRPr="00551FD7">
        <w:rPr>
          <w:rFonts w:ascii="Arial" w:hAnsi="Arial" w:cs="Arial"/>
          <w:sz w:val="24"/>
          <w:szCs w:val="24"/>
        </w:rPr>
        <w:t xml:space="preserve"> </w:t>
      </w:r>
      <w:r w:rsidR="005F2A81" w:rsidRPr="00551FD7">
        <w:rPr>
          <w:rFonts w:ascii="Arial" w:hAnsi="Arial" w:cs="Arial"/>
          <w:sz w:val="24"/>
          <w:szCs w:val="24"/>
        </w:rPr>
        <w:t xml:space="preserve">El suicidio es asociado con frecuencia a la presencia de trastornos mentales. </w:t>
      </w:r>
      <w:r w:rsidRPr="00551FD7">
        <w:rPr>
          <w:rFonts w:ascii="Arial" w:hAnsi="Arial" w:cs="Arial"/>
          <w:sz w:val="24"/>
          <w:szCs w:val="24"/>
        </w:rPr>
        <w:t>El principal trastorno mental que aumenta el riesgo de suicidio es la depresión.</w:t>
      </w:r>
    </w:p>
    <w:p w14:paraId="69F22E62" w14:textId="03B316FA" w:rsidR="00DB4707" w:rsidRPr="00551FD7" w:rsidRDefault="00DB4707" w:rsidP="00DB4707">
      <w:pPr>
        <w:pStyle w:val="Prrafodelista"/>
        <w:numPr>
          <w:ilvl w:val="0"/>
          <w:numId w:val="4"/>
        </w:numPr>
        <w:spacing w:line="360" w:lineRule="auto"/>
        <w:jc w:val="both"/>
        <w:rPr>
          <w:rFonts w:ascii="Arial" w:hAnsi="Arial" w:cs="Arial"/>
          <w:sz w:val="24"/>
          <w:szCs w:val="24"/>
        </w:rPr>
      </w:pPr>
      <w:r w:rsidRPr="00551FD7">
        <w:rPr>
          <w:rFonts w:ascii="Arial" w:hAnsi="Arial" w:cs="Arial"/>
          <w:i/>
          <w:sz w:val="24"/>
          <w:szCs w:val="24"/>
        </w:rPr>
        <w:t>Factores psicológicos:</w:t>
      </w:r>
      <w:r w:rsidRPr="00551FD7">
        <w:rPr>
          <w:rFonts w:ascii="Arial" w:hAnsi="Arial" w:cs="Arial"/>
          <w:sz w:val="24"/>
          <w:szCs w:val="24"/>
        </w:rPr>
        <w:t xml:space="preserve"> la impulsividad, el pensamiento dicotómico, la rigidez cognitiva, la desesperanza, la dificultad de resolución de problemas, y el perfeccionismo, la desesperanza y la rigidez cognitiva.</w:t>
      </w:r>
    </w:p>
    <w:p w14:paraId="45E5DF23" w14:textId="4A110D3F" w:rsidR="00DB4707" w:rsidRPr="00551FD7" w:rsidRDefault="00DB4707" w:rsidP="00DB4707">
      <w:pPr>
        <w:pStyle w:val="Prrafodelista"/>
        <w:numPr>
          <w:ilvl w:val="0"/>
          <w:numId w:val="4"/>
        </w:numPr>
        <w:spacing w:line="360" w:lineRule="auto"/>
        <w:jc w:val="both"/>
        <w:rPr>
          <w:rFonts w:ascii="Arial" w:hAnsi="Arial" w:cs="Arial"/>
          <w:sz w:val="24"/>
          <w:szCs w:val="24"/>
        </w:rPr>
      </w:pPr>
      <w:r w:rsidRPr="00551FD7">
        <w:rPr>
          <w:rFonts w:ascii="Arial" w:hAnsi="Arial" w:cs="Arial"/>
          <w:i/>
          <w:sz w:val="24"/>
          <w:szCs w:val="24"/>
        </w:rPr>
        <w:t>Intentos previos de suicidio e ideación suicida:</w:t>
      </w:r>
      <w:r w:rsidRPr="00551FD7">
        <w:rPr>
          <w:rFonts w:ascii="Arial" w:hAnsi="Arial" w:cs="Arial"/>
          <w:sz w:val="24"/>
          <w:szCs w:val="24"/>
        </w:rPr>
        <w:t xml:space="preserve"> La ideación suicida y la presencia de planificación aumentan considerablemente el riesgo de suicidio</w:t>
      </w:r>
      <w:r w:rsidR="00735F06" w:rsidRPr="00551FD7">
        <w:rPr>
          <w:rFonts w:ascii="Arial" w:hAnsi="Arial" w:cs="Arial"/>
          <w:sz w:val="24"/>
          <w:szCs w:val="24"/>
        </w:rPr>
        <w:t>.</w:t>
      </w:r>
    </w:p>
    <w:p w14:paraId="68F0828D" w14:textId="77777777" w:rsidR="00735F06" w:rsidRPr="00551FD7" w:rsidRDefault="00735F06" w:rsidP="00735F06">
      <w:pPr>
        <w:pStyle w:val="Prrafodelista"/>
        <w:numPr>
          <w:ilvl w:val="0"/>
          <w:numId w:val="4"/>
        </w:numPr>
        <w:spacing w:line="360" w:lineRule="auto"/>
        <w:jc w:val="both"/>
        <w:rPr>
          <w:rFonts w:ascii="Arial" w:hAnsi="Arial" w:cs="Arial"/>
          <w:sz w:val="24"/>
          <w:szCs w:val="24"/>
        </w:rPr>
      </w:pPr>
      <w:r w:rsidRPr="00551FD7">
        <w:rPr>
          <w:rFonts w:ascii="Arial" w:hAnsi="Arial" w:cs="Arial"/>
          <w:i/>
          <w:sz w:val="24"/>
          <w:szCs w:val="24"/>
        </w:rPr>
        <w:t>Edad:</w:t>
      </w:r>
      <w:r w:rsidRPr="00551FD7">
        <w:rPr>
          <w:rFonts w:ascii="Arial" w:hAnsi="Arial" w:cs="Arial"/>
          <w:sz w:val="24"/>
          <w:szCs w:val="24"/>
        </w:rPr>
        <w:t xml:space="preserve"> Los momentos con más riesgo de intentos y de suicidios consumados a lo largo de la vida son la adolescencia y la edad avanzada. Las personas mayores son los que muestran las tasas más elevadas de suicidios, usan métodos más letales.</w:t>
      </w:r>
    </w:p>
    <w:p w14:paraId="571166BE" w14:textId="7581EC95" w:rsidR="00735F06" w:rsidRPr="00551FD7" w:rsidRDefault="00735F06" w:rsidP="00735F06">
      <w:pPr>
        <w:pStyle w:val="Prrafodelista"/>
        <w:numPr>
          <w:ilvl w:val="0"/>
          <w:numId w:val="4"/>
        </w:numPr>
        <w:spacing w:line="360" w:lineRule="auto"/>
        <w:jc w:val="both"/>
        <w:rPr>
          <w:rFonts w:ascii="Arial" w:hAnsi="Arial" w:cs="Arial"/>
          <w:sz w:val="24"/>
          <w:szCs w:val="24"/>
        </w:rPr>
      </w:pPr>
      <w:r w:rsidRPr="00551FD7">
        <w:rPr>
          <w:rFonts w:ascii="Arial" w:hAnsi="Arial" w:cs="Arial"/>
          <w:i/>
          <w:sz w:val="24"/>
          <w:szCs w:val="24"/>
        </w:rPr>
        <w:t>Sexo:</w:t>
      </w:r>
      <w:r w:rsidRPr="00551FD7">
        <w:rPr>
          <w:rFonts w:ascii="Arial" w:hAnsi="Arial" w:cs="Arial"/>
          <w:sz w:val="24"/>
          <w:szCs w:val="24"/>
        </w:rPr>
        <w:t xml:space="preserve"> En líneas generales, los hombres presentan mayores tasas de suicidios consumados y las mujeres mayor número de intentos de suicidio.</w:t>
      </w:r>
    </w:p>
    <w:p w14:paraId="145E1488" w14:textId="60D53175" w:rsidR="00735F06" w:rsidRDefault="00735F06" w:rsidP="00735F06">
      <w:pPr>
        <w:pStyle w:val="Prrafodelista"/>
        <w:numPr>
          <w:ilvl w:val="0"/>
          <w:numId w:val="4"/>
        </w:numPr>
        <w:spacing w:line="360" w:lineRule="auto"/>
        <w:jc w:val="both"/>
        <w:rPr>
          <w:rFonts w:ascii="Arial" w:hAnsi="Arial" w:cs="Arial"/>
          <w:sz w:val="24"/>
          <w:szCs w:val="24"/>
        </w:rPr>
      </w:pPr>
      <w:r w:rsidRPr="00551FD7">
        <w:rPr>
          <w:rFonts w:ascii="Arial" w:hAnsi="Arial" w:cs="Arial"/>
          <w:i/>
          <w:sz w:val="24"/>
          <w:szCs w:val="24"/>
        </w:rPr>
        <w:t>Enfermedad física o discapacidad:</w:t>
      </w:r>
      <w:r w:rsidRPr="00551FD7">
        <w:rPr>
          <w:rFonts w:ascii="Arial" w:hAnsi="Arial" w:cs="Arial"/>
          <w:sz w:val="24"/>
          <w:szCs w:val="24"/>
        </w:rPr>
        <w:t xml:space="preserve"> El dolor en una enfermedad crónica, la pérdida de movilidad, la desfiguración, así como otras formas de discapacidad o un mal pronóstico de la enfermedad (cáncer, sida, etc), se relacionan con mayor riesgo de suicidio.</w:t>
      </w:r>
    </w:p>
    <w:p w14:paraId="718753A1" w14:textId="77777777" w:rsidR="00F5536D" w:rsidRDefault="00F5536D" w:rsidP="00F5536D">
      <w:pPr>
        <w:pStyle w:val="Prrafodelista"/>
        <w:spacing w:line="360" w:lineRule="auto"/>
        <w:ind w:left="360"/>
        <w:jc w:val="both"/>
        <w:rPr>
          <w:rFonts w:ascii="Arial" w:hAnsi="Arial" w:cs="Arial"/>
          <w:i/>
          <w:sz w:val="24"/>
          <w:szCs w:val="24"/>
        </w:rPr>
      </w:pPr>
    </w:p>
    <w:p w14:paraId="6FA04836" w14:textId="77777777" w:rsidR="00F5536D" w:rsidRDefault="00F5536D" w:rsidP="00F5536D">
      <w:pPr>
        <w:pStyle w:val="Prrafodelista"/>
        <w:spacing w:line="360" w:lineRule="auto"/>
        <w:ind w:left="360"/>
        <w:jc w:val="both"/>
        <w:rPr>
          <w:rFonts w:ascii="Arial" w:hAnsi="Arial" w:cs="Arial"/>
          <w:i/>
          <w:sz w:val="24"/>
          <w:szCs w:val="24"/>
        </w:rPr>
      </w:pPr>
    </w:p>
    <w:p w14:paraId="72FF4237" w14:textId="77777777" w:rsidR="00F5536D" w:rsidRDefault="00F5536D" w:rsidP="00F5536D">
      <w:pPr>
        <w:pStyle w:val="Prrafodelista"/>
        <w:spacing w:line="360" w:lineRule="auto"/>
        <w:ind w:left="360"/>
        <w:jc w:val="both"/>
        <w:rPr>
          <w:rFonts w:ascii="Arial" w:hAnsi="Arial" w:cs="Arial"/>
          <w:i/>
          <w:sz w:val="24"/>
          <w:szCs w:val="24"/>
        </w:rPr>
      </w:pPr>
    </w:p>
    <w:p w14:paraId="459C28E6" w14:textId="77777777" w:rsidR="00F5536D" w:rsidRPr="00551FD7" w:rsidRDefault="00F5536D" w:rsidP="00F5536D">
      <w:pPr>
        <w:pStyle w:val="Prrafodelista"/>
        <w:spacing w:line="360" w:lineRule="auto"/>
        <w:ind w:left="360"/>
        <w:jc w:val="both"/>
        <w:rPr>
          <w:rFonts w:ascii="Arial" w:hAnsi="Arial" w:cs="Arial"/>
          <w:sz w:val="24"/>
          <w:szCs w:val="24"/>
        </w:rPr>
      </w:pPr>
    </w:p>
    <w:p w14:paraId="16C67573" w14:textId="02B351F7" w:rsidR="00DB4707" w:rsidRPr="00C70E7B" w:rsidRDefault="00735F06" w:rsidP="00C70E7B">
      <w:pPr>
        <w:spacing w:line="360" w:lineRule="auto"/>
        <w:jc w:val="both"/>
        <w:rPr>
          <w:rFonts w:ascii="Arial" w:hAnsi="Arial" w:cs="Arial"/>
          <w:b/>
          <w:sz w:val="24"/>
          <w:szCs w:val="24"/>
        </w:rPr>
      </w:pPr>
      <w:r w:rsidRPr="00C70E7B">
        <w:rPr>
          <w:rFonts w:ascii="Arial" w:hAnsi="Arial" w:cs="Arial"/>
          <w:b/>
          <w:sz w:val="24"/>
          <w:szCs w:val="24"/>
        </w:rPr>
        <w:lastRenderedPageBreak/>
        <w:t>Factores de riesgo</w:t>
      </w:r>
      <w:r w:rsidR="00E42E86" w:rsidRPr="00C70E7B">
        <w:rPr>
          <w:rFonts w:ascii="Arial" w:hAnsi="Arial" w:cs="Arial"/>
          <w:b/>
          <w:sz w:val="24"/>
          <w:szCs w:val="24"/>
        </w:rPr>
        <w:t>:</w:t>
      </w:r>
      <w:r w:rsidRPr="00C70E7B">
        <w:rPr>
          <w:rFonts w:ascii="Arial" w:hAnsi="Arial" w:cs="Arial"/>
          <w:b/>
          <w:sz w:val="24"/>
          <w:szCs w:val="24"/>
        </w:rPr>
        <w:t xml:space="preserve"> familiares y contextuales</w:t>
      </w:r>
    </w:p>
    <w:p w14:paraId="4440ED25" w14:textId="619AE8B3" w:rsidR="00735F06" w:rsidRPr="00551FD7" w:rsidRDefault="00735F06" w:rsidP="00F508EE">
      <w:pPr>
        <w:pStyle w:val="Prrafodelista"/>
        <w:numPr>
          <w:ilvl w:val="0"/>
          <w:numId w:val="5"/>
        </w:numPr>
        <w:spacing w:line="360" w:lineRule="auto"/>
        <w:jc w:val="both"/>
        <w:rPr>
          <w:rFonts w:ascii="Arial" w:hAnsi="Arial" w:cs="Arial"/>
          <w:sz w:val="24"/>
          <w:szCs w:val="24"/>
        </w:rPr>
      </w:pPr>
      <w:r w:rsidRPr="00551FD7">
        <w:rPr>
          <w:rFonts w:ascii="Arial" w:hAnsi="Arial" w:cs="Arial"/>
          <w:i/>
          <w:sz w:val="24"/>
          <w:szCs w:val="24"/>
        </w:rPr>
        <w:t>Historia familiar de suicidio:</w:t>
      </w:r>
      <w:r w:rsidR="00F508EE" w:rsidRPr="00551FD7">
        <w:rPr>
          <w:rFonts w:ascii="Arial" w:hAnsi="Arial" w:cs="Arial"/>
          <w:sz w:val="24"/>
          <w:szCs w:val="24"/>
        </w:rPr>
        <w:t xml:space="preserve"> Los antecedentes familiares de suicidio aumentan el riesgo de conducta suicida, especialmente en el género femenino</w:t>
      </w:r>
      <w:r w:rsidR="0001618C" w:rsidRPr="00551FD7">
        <w:rPr>
          <w:rFonts w:ascii="Arial" w:hAnsi="Arial" w:cs="Arial"/>
          <w:sz w:val="24"/>
          <w:szCs w:val="24"/>
        </w:rPr>
        <w:t xml:space="preserve"> y si se produjo en un familiar de primer grado.</w:t>
      </w:r>
    </w:p>
    <w:p w14:paraId="3FF030EB" w14:textId="11D9DE7E" w:rsidR="00F508EE" w:rsidRPr="00551FD7" w:rsidRDefault="00AC3015" w:rsidP="00AC3015">
      <w:pPr>
        <w:pStyle w:val="Prrafodelista"/>
        <w:numPr>
          <w:ilvl w:val="0"/>
          <w:numId w:val="5"/>
        </w:numPr>
        <w:spacing w:line="360" w:lineRule="auto"/>
        <w:jc w:val="both"/>
        <w:rPr>
          <w:rFonts w:ascii="Arial" w:hAnsi="Arial" w:cs="Arial"/>
          <w:sz w:val="24"/>
          <w:szCs w:val="24"/>
        </w:rPr>
      </w:pPr>
      <w:r w:rsidRPr="00551FD7">
        <w:rPr>
          <w:rFonts w:ascii="Arial" w:hAnsi="Arial" w:cs="Arial"/>
          <w:i/>
          <w:sz w:val="24"/>
          <w:szCs w:val="24"/>
        </w:rPr>
        <w:t>Eventos vitales estresantes</w:t>
      </w:r>
      <w:r w:rsidR="001A365A" w:rsidRPr="00551FD7">
        <w:rPr>
          <w:rFonts w:ascii="Arial" w:hAnsi="Arial" w:cs="Arial"/>
          <w:i/>
          <w:sz w:val="24"/>
          <w:szCs w:val="24"/>
        </w:rPr>
        <w:t>:</w:t>
      </w:r>
      <w:r w:rsidRPr="00551FD7">
        <w:rPr>
          <w:rFonts w:ascii="Arial" w:hAnsi="Arial" w:cs="Arial"/>
          <w:sz w:val="24"/>
          <w:szCs w:val="24"/>
        </w:rPr>
        <w:t xml:space="preserve"> Situaciones estresantes como pérdidas personales (divorcio, separación, muertes), pérdidas financieras (pérdidas de dinero o de trabajo), problemas legales y acontecimientos negativos (conflictos y relaciones interpersonales), pueden ser desencadenantes de una conducta suicida</w:t>
      </w:r>
      <w:r w:rsidR="001E4173" w:rsidRPr="00551FD7">
        <w:rPr>
          <w:rFonts w:ascii="Arial" w:hAnsi="Arial" w:cs="Arial"/>
          <w:sz w:val="24"/>
          <w:szCs w:val="24"/>
        </w:rPr>
        <w:t>.</w:t>
      </w:r>
    </w:p>
    <w:p w14:paraId="08BE9153" w14:textId="08AC76FC" w:rsidR="001E4173" w:rsidRPr="00551FD7" w:rsidRDefault="001E4173" w:rsidP="001E4173">
      <w:pPr>
        <w:pStyle w:val="Prrafodelista"/>
        <w:numPr>
          <w:ilvl w:val="0"/>
          <w:numId w:val="5"/>
        </w:numPr>
        <w:spacing w:line="360" w:lineRule="auto"/>
        <w:jc w:val="both"/>
        <w:rPr>
          <w:rFonts w:ascii="Arial" w:hAnsi="Arial" w:cs="Arial"/>
          <w:i/>
          <w:sz w:val="24"/>
          <w:szCs w:val="24"/>
        </w:rPr>
      </w:pPr>
      <w:r w:rsidRPr="00551FD7">
        <w:rPr>
          <w:rFonts w:ascii="Arial" w:hAnsi="Arial" w:cs="Arial"/>
          <w:i/>
          <w:sz w:val="24"/>
          <w:szCs w:val="24"/>
        </w:rPr>
        <w:t xml:space="preserve">Factores sociofamiliares y ambientales: no contar con </w:t>
      </w:r>
      <w:r w:rsidRPr="00551FD7">
        <w:rPr>
          <w:rFonts w:ascii="Arial" w:hAnsi="Arial" w:cs="Arial"/>
          <w:sz w:val="24"/>
          <w:szCs w:val="24"/>
        </w:rPr>
        <w:t>apoyo sociofamiliar, nivel socioeconómico, educativo y situación laboral (pérdida de empleo, pobreza).</w:t>
      </w:r>
    </w:p>
    <w:p w14:paraId="44BC58EE" w14:textId="45917FAD" w:rsidR="001E4173" w:rsidRPr="00C70E7B" w:rsidRDefault="001E4173" w:rsidP="00C70E7B">
      <w:pPr>
        <w:spacing w:line="360" w:lineRule="auto"/>
        <w:jc w:val="both"/>
        <w:rPr>
          <w:rFonts w:ascii="Arial" w:hAnsi="Arial" w:cs="Arial"/>
          <w:b/>
          <w:sz w:val="24"/>
          <w:szCs w:val="24"/>
        </w:rPr>
      </w:pPr>
      <w:r w:rsidRPr="00C70E7B">
        <w:rPr>
          <w:rFonts w:ascii="Arial" w:hAnsi="Arial" w:cs="Arial"/>
          <w:b/>
          <w:sz w:val="24"/>
          <w:szCs w:val="24"/>
        </w:rPr>
        <w:t>Otros factores de riesgo</w:t>
      </w:r>
    </w:p>
    <w:p w14:paraId="11871E0D" w14:textId="1B4D4634" w:rsidR="001E4173" w:rsidRPr="00551FD7" w:rsidRDefault="001E4173" w:rsidP="001E4173">
      <w:pPr>
        <w:pStyle w:val="Prrafodelista"/>
        <w:numPr>
          <w:ilvl w:val="0"/>
          <w:numId w:val="6"/>
        </w:numPr>
        <w:spacing w:line="360" w:lineRule="auto"/>
        <w:jc w:val="both"/>
        <w:rPr>
          <w:rFonts w:ascii="Arial" w:hAnsi="Arial" w:cs="Arial"/>
          <w:sz w:val="24"/>
          <w:szCs w:val="24"/>
        </w:rPr>
      </w:pPr>
      <w:r w:rsidRPr="00551FD7">
        <w:rPr>
          <w:rFonts w:ascii="Arial" w:hAnsi="Arial" w:cs="Arial"/>
          <w:sz w:val="24"/>
          <w:szCs w:val="24"/>
        </w:rPr>
        <w:t>Historia de maltrato físico o abuso sexual</w:t>
      </w:r>
    </w:p>
    <w:p w14:paraId="7E8AE984" w14:textId="2BBC9F3A" w:rsidR="001E4173" w:rsidRPr="00551FD7" w:rsidRDefault="001E4173" w:rsidP="001E4173">
      <w:pPr>
        <w:pStyle w:val="Prrafodelista"/>
        <w:numPr>
          <w:ilvl w:val="0"/>
          <w:numId w:val="6"/>
        </w:numPr>
        <w:spacing w:line="360" w:lineRule="auto"/>
        <w:jc w:val="both"/>
        <w:rPr>
          <w:rFonts w:ascii="Arial" w:hAnsi="Arial" w:cs="Arial"/>
          <w:sz w:val="24"/>
          <w:szCs w:val="24"/>
        </w:rPr>
      </w:pPr>
      <w:r w:rsidRPr="00551FD7">
        <w:rPr>
          <w:rFonts w:ascii="Arial" w:hAnsi="Arial" w:cs="Arial"/>
          <w:sz w:val="24"/>
          <w:szCs w:val="24"/>
        </w:rPr>
        <w:t>Acoso por parte de iguales</w:t>
      </w:r>
    </w:p>
    <w:p w14:paraId="7E353481" w14:textId="12383F2F" w:rsidR="001E4173" w:rsidRPr="00551FD7" w:rsidRDefault="001E4173" w:rsidP="001E4173">
      <w:pPr>
        <w:pStyle w:val="Prrafodelista"/>
        <w:numPr>
          <w:ilvl w:val="0"/>
          <w:numId w:val="6"/>
        </w:numPr>
        <w:spacing w:line="360" w:lineRule="auto"/>
        <w:jc w:val="both"/>
        <w:rPr>
          <w:rFonts w:ascii="Arial" w:hAnsi="Arial" w:cs="Arial"/>
          <w:sz w:val="24"/>
          <w:szCs w:val="24"/>
        </w:rPr>
      </w:pPr>
      <w:r w:rsidRPr="00551FD7">
        <w:rPr>
          <w:rFonts w:ascii="Arial" w:hAnsi="Arial" w:cs="Arial"/>
          <w:sz w:val="24"/>
          <w:szCs w:val="24"/>
        </w:rPr>
        <w:t>Fácil acceso a armas/medicamentos/tóxicos</w:t>
      </w:r>
    </w:p>
    <w:p w14:paraId="10959FE5" w14:textId="6B0F5383" w:rsidR="00EC60DE" w:rsidRPr="00551FD7" w:rsidRDefault="00CA50B1" w:rsidP="00ED55CC">
      <w:pPr>
        <w:spacing w:line="360" w:lineRule="auto"/>
        <w:ind w:firstLine="708"/>
        <w:jc w:val="both"/>
        <w:rPr>
          <w:rFonts w:ascii="Arial" w:hAnsi="Arial" w:cs="Arial"/>
          <w:sz w:val="24"/>
          <w:szCs w:val="24"/>
        </w:rPr>
      </w:pPr>
      <w:r w:rsidRPr="00551FD7">
        <w:rPr>
          <w:rFonts w:ascii="Arial" w:hAnsi="Arial" w:cs="Arial"/>
          <w:sz w:val="24"/>
          <w:szCs w:val="24"/>
        </w:rPr>
        <w:t>¿Podemos considerar qué las emociones pueden incidir en la conducta suicida? Se puede observar que las emociones pueden llegar a incidir en la conducta suicida, un ejemplo de ello, la vergüenza, la cual puede tener una potencia impresionante capaz de llevar a la gente al suicidio si no hubiésemos estado nunca presos de esa emoción. Alguien que nunca haya sentido vergüenza podría estar tentado de explicar el suicidio por las sanciones materiales  que se imponen sobre la persona, más que por el sentimiento subjetivo de dolor e indignidad inducido por las sanciones, a unas personas más que a otras les afecta lo que los demás piensen sobre él (Elster, 2001: 23)</w:t>
      </w:r>
    </w:p>
    <w:p w14:paraId="779D5DF6" w14:textId="77777777" w:rsidR="009C15AA" w:rsidRPr="00551FD7" w:rsidRDefault="009C15AA" w:rsidP="009C15AA">
      <w:pPr>
        <w:spacing w:line="360" w:lineRule="auto"/>
        <w:ind w:firstLine="708"/>
        <w:jc w:val="both"/>
        <w:rPr>
          <w:rFonts w:ascii="Arial" w:hAnsi="Arial" w:cs="Arial"/>
          <w:sz w:val="24"/>
          <w:szCs w:val="24"/>
        </w:rPr>
      </w:pPr>
      <w:r w:rsidRPr="00551FD7">
        <w:rPr>
          <w:rFonts w:ascii="Arial" w:hAnsi="Arial" w:cs="Arial"/>
          <w:sz w:val="24"/>
          <w:szCs w:val="24"/>
        </w:rPr>
        <w:t>La conducta suicida puede precipitarse por diferentes circunstancias, como hemos nombrado con anterioridad los</w:t>
      </w:r>
      <w:r w:rsidRPr="00551FD7">
        <w:rPr>
          <w:rFonts w:ascii="Arial" w:hAnsi="Arial" w:cs="Arial"/>
          <w:i/>
          <w:sz w:val="24"/>
          <w:szCs w:val="24"/>
        </w:rPr>
        <w:t xml:space="preserve"> </w:t>
      </w:r>
      <w:r w:rsidRPr="00551FD7">
        <w:rPr>
          <w:rFonts w:ascii="Arial" w:hAnsi="Arial" w:cs="Arial"/>
          <w:sz w:val="24"/>
          <w:szCs w:val="24"/>
        </w:rPr>
        <w:t xml:space="preserve">eventos vitales estresantes son considerados factores de riesgo. Algunos acontecimientos o situaciones de la vida, pueden provocar un estrés intenso en un momento particular de una persona. Éstos se convierten en el desencadenante que lleva a alguien que estuvo pensando en quitarse la vida, a dar el paso de intentarlo.  Algunos ejemplos de sucesos y circunstancias que pueden actuar como precipitantes: </w:t>
      </w:r>
    </w:p>
    <w:p w14:paraId="6B2A8B12" w14:textId="77777777" w:rsidR="009C15AA" w:rsidRPr="00551FD7" w:rsidRDefault="009C15AA" w:rsidP="009C15AA">
      <w:pPr>
        <w:pStyle w:val="Prrafodelista"/>
        <w:numPr>
          <w:ilvl w:val="0"/>
          <w:numId w:val="14"/>
        </w:numPr>
        <w:spacing w:after="160" w:line="360" w:lineRule="auto"/>
        <w:jc w:val="both"/>
        <w:rPr>
          <w:rFonts w:ascii="Arial" w:hAnsi="Arial" w:cs="Arial"/>
          <w:sz w:val="24"/>
          <w:szCs w:val="24"/>
        </w:rPr>
      </w:pPr>
      <w:r w:rsidRPr="00551FD7">
        <w:rPr>
          <w:rFonts w:ascii="Arial" w:hAnsi="Arial" w:cs="Arial"/>
          <w:sz w:val="24"/>
          <w:szCs w:val="24"/>
        </w:rPr>
        <w:t xml:space="preserve">Una discusión con una persona importante o con alguien amado </w:t>
      </w:r>
    </w:p>
    <w:p w14:paraId="5A26102C" w14:textId="77777777" w:rsidR="009C15AA" w:rsidRPr="00551FD7" w:rsidRDefault="009C15AA" w:rsidP="009C15AA">
      <w:pPr>
        <w:pStyle w:val="Prrafodelista"/>
        <w:numPr>
          <w:ilvl w:val="0"/>
          <w:numId w:val="14"/>
        </w:numPr>
        <w:spacing w:after="160" w:line="360" w:lineRule="auto"/>
        <w:jc w:val="both"/>
        <w:rPr>
          <w:rFonts w:ascii="Arial" w:hAnsi="Arial" w:cs="Arial"/>
          <w:sz w:val="24"/>
          <w:szCs w:val="24"/>
        </w:rPr>
      </w:pPr>
      <w:r w:rsidRPr="00551FD7">
        <w:rPr>
          <w:rFonts w:ascii="Arial" w:hAnsi="Arial" w:cs="Arial"/>
          <w:sz w:val="24"/>
          <w:szCs w:val="24"/>
        </w:rPr>
        <w:t xml:space="preserve">La ruptura o pérdida de una relación afectiva </w:t>
      </w:r>
    </w:p>
    <w:p w14:paraId="014751B6" w14:textId="77777777" w:rsidR="009C15AA" w:rsidRPr="00551FD7" w:rsidRDefault="009C15AA" w:rsidP="009C15AA">
      <w:pPr>
        <w:pStyle w:val="Prrafodelista"/>
        <w:numPr>
          <w:ilvl w:val="0"/>
          <w:numId w:val="14"/>
        </w:numPr>
        <w:spacing w:after="160" w:line="360" w:lineRule="auto"/>
        <w:jc w:val="both"/>
        <w:rPr>
          <w:rFonts w:ascii="Arial" w:hAnsi="Arial" w:cs="Arial"/>
          <w:sz w:val="24"/>
          <w:szCs w:val="24"/>
        </w:rPr>
      </w:pPr>
      <w:r w:rsidRPr="00551FD7">
        <w:rPr>
          <w:rFonts w:ascii="Arial" w:hAnsi="Arial" w:cs="Arial"/>
          <w:sz w:val="24"/>
          <w:szCs w:val="24"/>
        </w:rPr>
        <w:t xml:space="preserve">El suicidio de un familiar, de un amigo o de un personaje público </w:t>
      </w:r>
    </w:p>
    <w:p w14:paraId="281671E9" w14:textId="77777777" w:rsidR="009C15AA" w:rsidRPr="00551FD7" w:rsidRDefault="009C15AA" w:rsidP="009C15AA">
      <w:pPr>
        <w:pStyle w:val="Prrafodelista"/>
        <w:numPr>
          <w:ilvl w:val="0"/>
          <w:numId w:val="14"/>
        </w:numPr>
        <w:spacing w:after="160" w:line="360" w:lineRule="auto"/>
        <w:jc w:val="both"/>
        <w:rPr>
          <w:rFonts w:ascii="Arial" w:hAnsi="Arial" w:cs="Arial"/>
          <w:sz w:val="24"/>
          <w:szCs w:val="24"/>
        </w:rPr>
      </w:pPr>
      <w:r w:rsidRPr="00551FD7">
        <w:rPr>
          <w:rFonts w:ascii="Arial" w:hAnsi="Arial" w:cs="Arial"/>
          <w:sz w:val="24"/>
          <w:szCs w:val="24"/>
        </w:rPr>
        <w:lastRenderedPageBreak/>
        <w:t xml:space="preserve">Abuso de alcohol o de otra sustancia </w:t>
      </w:r>
    </w:p>
    <w:p w14:paraId="001CB35E" w14:textId="77777777" w:rsidR="009C15AA" w:rsidRPr="00551FD7" w:rsidRDefault="009C15AA" w:rsidP="009C15AA">
      <w:pPr>
        <w:pStyle w:val="Prrafodelista"/>
        <w:numPr>
          <w:ilvl w:val="0"/>
          <w:numId w:val="14"/>
        </w:numPr>
        <w:spacing w:after="160" w:line="360" w:lineRule="auto"/>
        <w:jc w:val="both"/>
        <w:rPr>
          <w:rFonts w:ascii="Arial" w:hAnsi="Arial" w:cs="Arial"/>
          <w:sz w:val="24"/>
          <w:szCs w:val="24"/>
        </w:rPr>
      </w:pPr>
      <w:r w:rsidRPr="00551FD7">
        <w:rPr>
          <w:rFonts w:ascii="Arial" w:hAnsi="Arial" w:cs="Arial"/>
          <w:sz w:val="24"/>
          <w:szCs w:val="24"/>
        </w:rPr>
        <w:t xml:space="preserve">Un reportaje sobre el suicidio o métodos de suicidio </w:t>
      </w:r>
    </w:p>
    <w:p w14:paraId="6819D335" w14:textId="77777777" w:rsidR="009C15AA" w:rsidRPr="00551FD7" w:rsidRDefault="009C15AA" w:rsidP="009C15AA">
      <w:pPr>
        <w:pStyle w:val="Prrafodelista"/>
        <w:numPr>
          <w:ilvl w:val="0"/>
          <w:numId w:val="14"/>
        </w:numPr>
        <w:spacing w:after="160" w:line="360" w:lineRule="auto"/>
        <w:jc w:val="both"/>
        <w:rPr>
          <w:rFonts w:ascii="Arial" w:hAnsi="Arial" w:cs="Arial"/>
          <w:sz w:val="24"/>
          <w:szCs w:val="24"/>
        </w:rPr>
      </w:pPr>
      <w:r w:rsidRPr="00551FD7">
        <w:rPr>
          <w:rFonts w:ascii="Arial" w:hAnsi="Arial" w:cs="Arial"/>
          <w:sz w:val="24"/>
          <w:szCs w:val="24"/>
        </w:rPr>
        <w:t xml:space="preserve">La aparición o el agravamiento de un trastorno mental o de una enfermedad física o accidente </w:t>
      </w:r>
    </w:p>
    <w:p w14:paraId="41C88756" w14:textId="77777777" w:rsidR="009C15AA" w:rsidRPr="00551FD7" w:rsidRDefault="009C15AA" w:rsidP="009C15AA">
      <w:pPr>
        <w:pStyle w:val="Prrafodelista"/>
        <w:numPr>
          <w:ilvl w:val="0"/>
          <w:numId w:val="14"/>
        </w:numPr>
        <w:spacing w:after="160" w:line="360" w:lineRule="auto"/>
        <w:jc w:val="both"/>
        <w:rPr>
          <w:rFonts w:ascii="Arial" w:hAnsi="Arial" w:cs="Arial"/>
          <w:sz w:val="24"/>
          <w:szCs w:val="24"/>
        </w:rPr>
      </w:pPr>
      <w:r w:rsidRPr="00551FD7">
        <w:rPr>
          <w:rFonts w:ascii="Arial" w:hAnsi="Arial" w:cs="Arial"/>
          <w:sz w:val="24"/>
          <w:szCs w:val="24"/>
        </w:rPr>
        <w:t xml:space="preserve">Cambios inesperados en las circunstancias de la vida </w:t>
      </w:r>
    </w:p>
    <w:p w14:paraId="44FCCE13" w14:textId="77777777" w:rsidR="009C15AA" w:rsidRPr="00551FD7" w:rsidRDefault="009C15AA" w:rsidP="009C15AA">
      <w:pPr>
        <w:pStyle w:val="Prrafodelista"/>
        <w:numPr>
          <w:ilvl w:val="0"/>
          <w:numId w:val="14"/>
        </w:numPr>
        <w:spacing w:after="160" w:line="360" w:lineRule="auto"/>
        <w:jc w:val="both"/>
        <w:rPr>
          <w:rFonts w:ascii="Arial" w:hAnsi="Arial" w:cs="Arial"/>
          <w:sz w:val="24"/>
          <w:szCs w:val="24"/>
        </w:rPr>
      </w:pPr>
      <w:r w:rsidRPr="00551FD7">
        <w:rPr>
          <w:rFonts w:ascii="Arial" w:hAnsi="Arial" w:cs="Arial"/>
          <w:sz w:val="24"/>
          <w:szCs w:val="24"/>
        </w:rPr>
        <w:t xml:space="preserve">Experimentar un acontecimiento vital traumático, como abuso, acoso o violencia </w:t>
      </w:r>
    </w:p>
    <w:p w14:paraId="317A94F5" w14:textId="77777777" w:rsidR="009C15AA" w:rsidRPr="00551FD7" w:rsidRDefault="009C15AA" w:rsidP="009C15AA">
      <w:pPr>
        <w:pStyle w:val="Prrafodelista"/>
        <w:numPr>
          <w:ilvl w:val="0"/>
          <w:numId w:val="14"/>
        </w:numPr>
        <w:spacing w:after="160" w:line="360" w:lineRule="auto"/>
        <w:jc w:val="both"/>
        <w:rPr>
          <w:rFonts w:ascii="Arial" w:hAnsi="Arial" w:cs="Arial"/>
          <w:sz w:val="24"/>
          <w:szCs w:val="24"/>
        </w:rPr>
      </w:pPr>
      <w:r w:rsidRPr="00551FD7">
        <w:rPr>
          <w:rFonts w:ascii="Arial" w:hAnsi="Arial" w:cs="Arial"/>
          <w:sz w:val="24"/>
          <w:szCs w:val="24"/>
        </w:rPr>
        <w:t>Pérdida de estatus social, o episodio vivido como de pérdida del respeto por parte de los demás.  (VV.AA, 2010:16)</w:t>
      </w:r>
    </w:p>
    <w:p w14:paraId="414A716E" w14:textId="77777777" w:rsidR="00FB57D3" w:rsidRPr="00551FD7" w:rsidRDefault="00FB57D3" w:rsidP="00FB57D3">
      <w:pPr>
        <w:spacing w:line="360" w:lineRule="auto"/>
        <w:ind w:firstLine="708"/>
        <w:jc w:val="both"/>
        <w:rPr>
          <w:rFonts w:ascii="Arial" w:hAnsi="Arial" w:cs="Arial"/>
          <w:sz w:val="24"/>
          <w:szCs w:val="24"/>
          <w:shd w:val="clear" w:color="auto" w:fill="FFFFFF"/>
        </w:rPr>
      </w:pPr>
      <w:r w:rsidRPr="00551FD7">
        <w:rPr>
          <w:rFonts w:ascii="Arial" w:hAnsi="Arial" w:cs="Arial"/>
          <w:sz w:val="24"/>
          <w:szCs w:val="24"/>
          <w:shd w:val="clear" w:color="auto" w:fill="FFFFFF"/>
        </w:rPr>
        <w:t>Actualmente nos encontramos inmersos en una situación de precariedad, miles de familias en Andalucía han sido despojadas de su vivienda o están en riesgo de serlo por el endeudamiento sobrevenido tras el estallido de la burbuja financiera e inmobiliaria. Por este motivo el desahucio se convierte en una circunstancia precipitante de la conducta suicida. Como argumentación de ello es que observamos que podemos acceder a un listado de suicidios relacionados con desahucios en el siguiente enlace: (</w:t>
      </w:r>
      <w:hyperlink r:id="rId12" w:history="1">
        <w:r w:rsidRPr="00551FD7">
          <w:rPr>
            <w:rStyle w:val="Hipervnculo"/>
            <w:rFonts w:ascii="Arial" w:hAnsi="Arial" w:cs="Arial"/>
            <w:sz w:val="24"/>
            <w:szCs w:val="24"/>
            <w:shd w:val="clear" w:color="auto" w:fill="FFFFFF"/>
          </w:rPr>
          <w:t>https://15mpedia.org/wiki/Lista_de_suicidios_relacionados_con_desahucios</w:t>
        </w:r>
      </w:hyperlink>
      <w:r w:rsidRPr="00551FD7">
        <w:rPr>
          <w:rFonts w:ascii="Arial" w:hAnsi="Arial" w:cs="Arial"/>
          <w:sz w:val="24"/>
          <w:szCs w:val="24"/>
          <w:shd w:val="clear" w:color="auto" w:fill="FFFFFF"/>
        </w:rPr>
        <w:t xml:space="preserve">). En dicho listado aparecen diferentes noticias, de las cuales desarrollaremos algunas. </w:t>
      </w:r>
    </w:p>
    <w:p w14:paraId="5FEE5C0E" w14:textId="3871C163" w:rsidR="00FB57D3" w:rsidRPr="00551FD7" w:rsidRDefault="00E353FF" w:rsidP="00E353FF">
      <w:pPr>
        <w:spacing w:line="360" w:lineRule="auto"/>
        <w:ind w:firstLine="708"/>
        <w:jc w:val="both"/>
        <w:rPr>
          <w:rFonts w:ascii="Arial" w:hAnsi="Arial" w:cs="Arial"/>
          <w:sz w:val="24"/>
          <w:szCs w:val="24"/>
        </w:rPr>
      </w:pPr>
      <w:r>
        <w:rPr>
          <w:rFonts w:ascii="Arial" w:hAnsi="Arial" w:cs="Arial"/>
          <w:sz w:val="24"/>
          <w:szCs w:val="24"/>
          <w:shd w:val="clear" w:color="auto" w:fill="FFFFFF"/>
          <w:vertAlign w:val="superscript"/>
        </w:rPr>
        <w:t>4</w:t>
      </w:r>
      <w:r w:rsidR="00FB57D3" w:rsidRPr="00551FD7">
        <w:rPr>
          <w:rFonts w:ascii="Arial" w:hAnsi="Arial" w:cs="Arial"/>
          <w:sz w:val="24"/>
          <w:szCs w:val="24"/>
          <w:shd w:val="clear" w:color="auto" w:fill="FFFFFF"/>
        </w:rPr>
        <w:t>Un</w:t>
      </w:r>
      <w:r w:rsidR="00FB57D3" w:rsidRPr="00551FD7">
        <w:rPr>
          <w:rStyle w:val="apple-converted-space"/>
          <w:rFonts w:ascii="Arial" w:hAnsi="Arial" w:cs="Arial"/>
          <w:sz w:val="24"/>
          <w:szCs w:val="24"/>
          <w:shd w:val="clear" w:color="auto" w:fill="FFFFFF"/>
        </w:rPr>
        <w:t> </w:t>
      </w:r>
      <w:r w:rsidR="00FB57D3" w:rsidRPr="00551FD7">
        <w:rPr>
          <w:rStyle w:val="Textoennegrita"/>
          <w:rFonts w:ascii="Arial" w:hAnsi="Arial" w:cs="Arial"/>
          <w:b w:val="0"/>
          <w:sz w:val="24"/>
          <w:szCs w:val="24"/>
          <w:bdr w:val="none" w:sz="0" w:space="0" w:color="auto" w:frame="1"/>
          <w:shd w:val="clear" w:color="auto" w:fill="FFFFFF"/>
        </w:rPr>
        <w:t>hombre de 62 año</w:t>
      </w:r>
      <w:r w:rsidR="00FB57D3" w:rsidRPr="00551FD7">
        <w:rPr>
          <w:rFonts w:ascii="Arial" w:hAnsi="Arial" w:cs="Arial"/>
          <w:sz w:val="24"/>
          <w:szCs w:val="24"/>
          <w:shd w:val="clear" w:color="auto" w:fill="FFFFFF"/>
        </w:rPr>
        <w:t>s que vivía en régimen de alquiler en un piso del barrio de</w:t>
      </w:r>
      <w:r w:rsidR="00FB57D3" w:rsidRPr="00551FD7">
        <w:rPr>
          <w:rStyle w:val="apple-converted-space"/>
          <w:rFonts w:ascii="Arial" w:hAnsi="Arial" w:cs="Arial"/>
          <w:bCs/>
          <w:sz w:val="24"/>
          <w:szCs w:val="24"/>
          <w:bdr w:val="none" w:sz="0" w:space="0" w:color="auto" w:frame="1"/>
          <w:shd w:val="clear" w:color="auto" w:fill="FFFFFF"/>
        </w:rPr>
        <w:t> </w:t>
      </w:r>
      <w:r w:rsidR="00FB57D3" w:rsidRPr="00551FD7">
        <w:rPr>
          <w:rStyle w:val="Textoennegrita"/>
          <w:rFonts w:ascii="Arial" w:hAnsi="Arial" w:cs="Arial"/>
          <w:b w:val="0"/>
          <w:sz w:val="24"/>
          <w:szCs w:val="24"/>
          <w:bdr w:val="none" w:sz="0" w:space="0" w:color="auto" w:frame="1"/>
          <w:shd w:val="clear" w:color="auto" w:fill="FFFFFF"/>
        </w:rPr>
        <w:t>La Almozara</w:t>
      </w:r>
      <w:r w:rsidR="00FB57D3" w:rsidRPr="00551FD7">
        <w:rPr>
          <w:rStyle w:val="apple-converted-space"/>
          <w:rFonts w:ascii="Arial" w:hAnsi="Arial" w:cs="Arial"/>
          <w:bCs/>
          <w:sz w:val="24"/>
          <w:szCs w:val="24"/>
          <w:bdr w:val="none" w:sz="0" w:space="0" w:color="auto" w:frame="1"/>
          <w:shd w:val="clear" w:color="auto" w:fill="FFFFFF"/>
        </w:rPr>
        <w:t> </w:t>
      </w:r>
      <w:r w:rsidR="00FB57D3" w:rsidRPr="00551FD7">
        <w:rPr>
          <w:rFonts w:ascii="Arial" w:hAnsi="Arial" w:cs="Arial"/>
          <w:sz w:val="24"/>
          <w:szCs w:val="24"/>
          <w:shd w:val="clear" w:color="auto" w:fill="FFFFFF"/>
        </w:rPr>
        <w:t>se suicidó</w:t>
      </w:r>
      <w:r w:rsidR="00FB57D3" w:rsidRPr="00551FD7">
        <w:rPr>
          <w:rStyle w:val="apple-converted-space"/>
          <w:rFonts w:ascii="Arial" w:hAnsi="Arial" w:cs="Arial"/>
          <w:bCs/>
          <w:sz w:val="24"/>
          <w:szCs w:val="24"/>
          <w:bdr w:val="none" w:sz="0" w:space="0" w:color="auto" w:frame="1"/>
          <w:shd w:val="clear" w:color="auto" w:fill="FFFFFF"/>
        </w:rPr>
        <w:t> </w:t>
      </w:r>
      <w:r w:rsidR="00FB57D3" w:rsidRPr="00551FD7">
        <w:rPr>
          <w:rStyle w:val="Textoennegrita"/>
          <w:rFonts w:ascii="Arial" w:hAnsi="Arial" w:cs="Arial"/>
          <w:b w:val="0"/>
          <w:sz w:val="24"/>
          <w:szCs w:val="24"/>
          <w:bdr w:val="none" w:sz="0" w:space="0" w:color="auto" w:frame="1"/>
          <w:shd w:val="clear" w:color="auto" w:fill="FFFFFF"/>
        </w:rPr>
        <w:t>ya que iban a desahuciarle al día siguiente.</w:t>
      </w:r>
      <w:r w:rsidR="00FB57D3" w:rsidRPr="00551FD7">
        <w:rPr>
          <w:rStyle w:val="apple-converted-space"/>
          <w:rFonts w:ascii="Arial" w:hAnsi="Arial" w:cs="Arial"/>
          <w:b/>
          <w:sz w:val="24"/>
          <w:szCs w:val="24"/>
          <w:shd w:val="clear" w:color="auto" w:fill="FFFFFF"/>
        </w:rPr>
        <w:t> </w:t>
      </w:r>
      <w:r w:rsidR="00FB57D3" w:rsidRPr="00551FD7">
        <w:rPr>
          <w:rFonts w:ascii="Arial" w:hAnsi="Arial" w:cs="Arial"/>
          <w:sz w:val="24"/>
          <w:szCs w:val="24"/>
          <w:shd w:val="clear" w:color="auto" w:fill="FFFFFF"/>
        </w:rPr>
        <w:t>El fallecido</w:t>
      </w:r>
      <w:r w:rsidR="00FB57D3" w:rsidRPr="00551FD7">
        <w:rPr>
          <w:rStyle w:val="apple-converted-space"/>
          <w:rFonts w:ascii="Arial" w:hAnsi="Arial" w:cs="Arial"/>
          <w:sz w:val="24"/>
          <w:szCs w:val="24"/>
          <w:shd w:val="clear" w:color="auto" w:fill="FFFFFF"/>
        </w:rPr>
        <w:t> </w:t>
      </w:r>
      <w:r w:rsidR="00FB57D3" w:rsidRPr="00551FD7">
        <w:rPr>
          <w:rStyle w:val="Textoennegrita"/>
          <w:rFonts w:ascii="Arial" w:hAnsi="Arial" w:cs="Arial"/>
          <w:b w:val="0"/>
          <w:sz w:val="24"/>
          <w:szCs w:val="24"/>
          <w:bdr w:val="none" w:sz="0" w:space="0" w:color="auto" w:frame="1"/>
          <w:shd w:val="clear" w:color="auto" w:fill="FFFFFF"/>
        </w:rPr>
        <w:t>dejó sobre la mesa tanto un manuscrito con las razones por las que se había suicidado</w:t>
      </w:r>
      <w:r w:rsidR="00FB57D3" w:rsidRPr="00551FD7">
        <w:rPr>
          <w:rStyle w:val="apple-converted-space"/>
          <w:rFonts w:ascii="Arial" w:hAnsi="Arial" w:cs="Arial"/>
          <w:b/>
          <w:sz w:val="24"/>
          <w:szCs w:val="24"/>
          <w:shd w:val="clear" w:color="auto" w:fill="FFFFFF"/>
        </w:rPr>
        <w:t> </w:t>
      </w:r>
      <w:r w:rsidR="00FB57D3" w:rsidRPr="00551FD7">
        <w:rPr>
          <w:rFonts w:ascii="Arial" w:hAnsi="Arial" w:cs="Arial"/>
          <w:b/>
          <w:sz w:val="24"/>
          <w:szCs w:val="24"/>
          <w:shd w:val="clear" w:color="auto" w:fill="FFFFFF"/>
        </w:rPr>
        <w:t>–</w:t>
      </w:r>
      <w:r w:rsidR="00FB57D3" w:rsidRPr="00551FD7">
        <w:rPr>
          <w:rFonts w:ascii="Arial" w:hAnsi="Arial" w:cs="Arial"/>
          <w:sz w:val="24"/>
          <w:szCs w:val="24"/>
          <w:shd w:val="clear" w:color="auto" w:fill="FFFFFF"/>
        </w:rPr>
        <w:t>el desahucio–</w:t>
      </w:r>
      <w:r w:rsidR="00FB57D3" w:rsidRPr="00551FD7">
        <w:rPr>
          <w:rStyle w:val="Textoennegrita"/>
          <w:rFonts w:ascii="Arial" w:hAnsi="Arial" w:cs="Arial"/>
          <w:b w:val="0"/>
          <w:sz w:val="24"/>
          <w:szCs w:val="24"/>
          <w:bdr w:val="none" w:sz="0" w:space="0" w:color="auto" w:frame="1"/>
          <w:shd w:val="clear" w:color="auto" w:fill="FFFFFF"/>
        </w:rPr>
        <w:t>como la notificación del desalojo que le había mandado el juzgado.</w:t>
      </w:r>
      <w:r w:rsidR="00FB57D3" w:rsidRPr="00551FD7">
        <w:rPr>
          <w:rStyle w:val="apple-converted-space"/>
          <w:rFonts w:ascii="Arial" w:hAnsi="Arial" w:cs="Arial"/>
          <w:b/>
          <w:sz w:val="24"/>
          <w:szCs w:val="24"/>
          <w:shd w:val="clear" w:color="auto" w:fill="FFFFFF"/>
        </w:rPr>
        <w:t> </w:t>
      </w:r>
      <w:r w:rsidR="00FB57D3" w:rsidRPr="00551FD7">
        <w:rPr>
          <w:rFonts w:ascii="Arial" w:hAnsi="Arial" w:cs="Arial"/>
          <w:sz w:val="24"/>
          <w:szCs w:val="24"/>
          <w:shd w:val="clear" w:color="auto" w:fill="FFFFFF"/>
        </w:rPr>
        <w:t>Se había visto obligado a dejar de pagar las cuotas mensuales del alquiler por su precaria situación económica</w:t>
      </w:r>
      <w:r w:rsidR="005A7430" w:rsidRPr="00551FD7">
        <w:rPr>
          <w:rFonts w:ascii="Arial" w:hAnsi="Arial" w:cs="Arial"/>
          <w:sz w:val="24"/>
          <w:szCs w:val="24"/>
          <w:shd w:val="clear" w:color="auto" w:fill="FFFFFF"/>
        </w:rPr>
        <w:t>.</w:t>
      </w:r>
    </w:p>
    <w:p w14:paraId="2221029D" w14:textId="2BAA7DBA" w:rsidR="005A7430" w:rsidRPr="00551FD7" w:rsidRDefault="00E353FF" w:rsidP="00E353FF">
      <w:pPr>
        <w:pStyle w:val="NormalWeb"/>
        <w:spacing w:before="0" w:beforeAutospacing="0" w:after="150" w:afterAutospacing="0" w:line="360" w:lineRule="auto"/>
        <w:ind w:firstLine="360"/>
        <w:jc w:val="both"/>
        <w:rPr>
          <w:rFonts w:ascii="Arial" w:hAnsi="Arial" w:cs="Arial"/>
        </w:rPr>
      </w:pPr>
      <w:r>
        <w:rPr>
          <w:rFonts w:ascii="Arial" w:hAnsi="Arial" w:cs="Arial"/>
          <w:vertAlign w:val="superscript"/>
        </w:rPr>
        <w:t>5</w:t>
      </w:r>
      <w:r w:rsidR="00FB57D3" w:rsidRPr="00551FD7">
        <w:rPr>
          <w:rFonts w:ascii="Arial" w:hAnsi="Arial" w:cs="Arial"/>
        </w:rPr>
        <w:t>Unas 200 personas se han concentrado este domingo en la plaza de España, en Zaragoza, para protestar por el suicidio de una mujer de 43 años, al parecer, porque iba a ser desahuciada de su vivienda de la calle Cereros. Según han informado desde Stop Desahucios, la familia de esta mujer, Ester, era inquilina de la vivienda desde hace más de 30 años, pero los problemas económicos provocaron el impago de re</w:t>
      </w:r>
      <w:r w:rsidR="005A7430" w:rsidRPr="00551FD7">
        <w:rPr>
          <w:rFonts w:ascii="Arial" w:hAnsi="Arial" w:cs="Arial"/>
        </w:rPr>
        <w:t>ntas que precipitó el desahucio.</w:t>
      </w:r>
    </w:p>
    <w:p w14:paraId="46CE44A7" w14:textId="0854B1D1" w:rsidR="0027692C" w:rsidRPr="00520D0F" w:rsidRDefault="0027692C" w:rsidP="00520D0F">
      <w:pPr>
        <w:pStyle w:val="Prrafodelista"/>
        <w:numPr>
          <w:ilvl w:val="0"/>
          <w:numId w:val="17"/>
        </w:numPr>
        <w:spacing w:line="360" w:lineRule="auto"/>
        <w:rPr>
          <w:rFonts w:ascii="Arial" w:hAnsi="Arial" w:cs="Arial"/>
          <w:b/>
          <w:sz w:val="24"/>
          <w:szCs w:val="24"/>
        </w:rPr>
      </w:pPr>
      <w:r w:rsidRPr="00520D0F">
        <w:rPr>
          <w:rFonts w:ascii="Arial" w:hAnsi="Arial" w:cs="Arial"/>
          <w:b/>
          <w:sz w:val="24"/>
          <w:szCs w:val="24"/>
        </w:rPr>
        <w:t>P</w:t>
      </w:r>
      <w:r w:rsidR="00520D0F" w:rsidRPr="00520D0F">
        <w:rPr>
          <w:rFonts w:ascii="Arial" w:hAnsi="Arial" w:cs="Arial"/>
          <w:b/>
          <w:sz w:val="24"/>
          <w:szCs w:val="24"/>
        </w:rPr>
        <w:t>revención de la conducta suicida</w:t>
      </w:r>
    </w:p>
    <w:p w14:paraId="0F039110" w14:textId="7555DB7E" w:rsidR="008579C5" w:rsidRPr="00551FD7" w:rsidRDefault="008579C5" w:rsidP="008579C5">
      <w:pPr>
        <w:spacing w:line="360" w:lineRule="auto"/>
        <w:ind w:firstLine="708"/>
        <w:jc w:val="both"/>
        <w:rPr>
          <w:rFonts w:ascii="Arial" w:hAnsi="Arial" w:cs="Arial"/>
          <w:sz w:val="24"/>
          <w:szCs w:val="24"/>
        </w:rPr>
      </w:pPr>
      <w:r w:rsidRPr="00551FD7">
        <w:rPr>
          <w:rFonts w:ascii="Arial" w:hAnsi="Arial" w:cs="Arial"/>
          <w:sz w:val="24"/>
          <w:szCs w:val="24"/>
        </w:rPr>
        <w:t>Para acercarnos al término de prevención tendremos en cuenta diferentes conceptos que nos fa</w:t>
      </w:r>
      <w:r w:rsidR="00C81D23" w:rsidRPr="00551FD7">
        <w:rPr>
          <w:rFonts w:ascii="Arial" w:hAnsi="Arial" w:cs="Arial"/>
          <w:sz w:val="24"/>
          <w:szCs w:val="24"/>
        </w:rPr>
        <w:t>cilita</w:t>
      </w:r>
      <w:r w:rsidRPr="00551FD7">
        <w:rPr>
          <w:rFonts w:ascii="Arial" w:hAnsi="Arial" w:cs="Arial"/>
          <w:sz w:val="24"/>
          <w:szCs w:val="24"/>
        </w:rPr>
        <w:t>n su comprensión.</w:t>
      </w:r>
    </w:p>
    <w:p w14:paraId="67B83F99" w14:textId="426A0C45" w:rsidR="008579C5" w:rsidRPr="00551FD7" w:rsidRDefault="008579C5" w:rsidP="008579C5">
      <w:pPr>
        <w:spacing w:line="360" w:lineRule="auto"/>
        <w:ind w:firstLine="708"/>
        <w:jc w:val="both"/>
        <w:rPr>
          <w:rFonts w:ascii="Arial" w:hAnsi="Arial" w:cs="Arial"/>
          <w:sz w:val="24"/>
          <w:szCs w:val="24"/>
        </w:rPr>
      </w:pPr>
      <w:r w:rsidRPr="00551FD7">
        <w:rPr>
          <w:rFonts w:ascii="Arial" w:hAnsi="Arial" w:cs="Arial"/>
          <w:sz w:val="24"/>
          <w:szCs w:val="24"/>
        </w:rPr>
        <w:t>E</w:t>
      </w:r>
      <w:r w:rsidR="00C81D23" w:rsidRPr="00551FD7">
        <w:rPr>
          <w:rFonts w:ascii="Arial" w:hAnsi="Arial" w:cs="Arial"/>
          <w:sz w:val="24"/>
          <w:szCs w:val="24"/>
        </w:rPr>
        <w:t>l D</w:t>
      </w:r>
      <w:r w:rsidRPr="00551FD7">
        <w:rPr>
          <w:rFonts w:ascii="Arial" w:hAnsi="Arial" w:cs="Arial"/>
          <w:sz w:val="24"/>
          <w:szCs w:val="24"/>
        </w:rPr>
        <w:t xml:space="preserve">iccionario </w:t>
      </w:r>
      <w:r w:rsidR="00C81D23" w:rsidRPr="00551FD7">
        <w:rPr>
          <w:rFonts w:ascii="Arial" w:hAnsi="Arial" w:cs="Arial"/>
          <w:sz w:val="24"/>
          <w:szCs w:val="24"/>
        </w:rPr>
        <w:t>E</w:t>
      </w:r>
      <w:r w:rsidRPr="00551FD7">
        <w:rPr>
          <w:rFonts w:ascii="Arial" w:hAnsi="Arial" w:cs="Arial"/>
          <w:sz w:val="24"/>
          <w:szCs w:val="24"/>
        </w:rPr>
        <w:t>statal de Trabajo Social integra los conceptos de prevención, función de; y prevención social.</w:t>
      </w:r>
    </w:p>
    <w:p w14:paraId="3CA15B74" w14:textId="77777777" w:rsidR="008579C5" w:rsidRPr="00551FD7" w:rsidRDefault="008579C5" w:rsidP="008579C5">
      <w:pPr>
        <w:spacing w:line="360" w:lineRule="auto"/>
        <w:jc w:val="both"/>
        <w:rPr>
          <w:rFonts w:ascii="Arial" w:hAnsi="Arial" w:cs="Arial"/>
          <w:sz w:val="24"/>
          <w:szCs w:val="24"/>
        </w:rPr>
      </w:pPr>
      <w:r w:rsidRPr="00551FD7">
        <w:rPr>
          <w:rFonts w:ascii="Arial" w:hAnsi="Arial" w:cs="Arial"/>
          <w:b/>
          <w:sz w:val="24"/>
          <w:szCs w:val="24"/>
        </w:rPr>
        <w:lastRenderedPageBreak/>
        <w:t xml:space="preserve">Prevención, función de: </w:t>
      </w:r>
      <w:r w:rsidRPr="00551FD7">
        <w:rPr>
          <w:rFonts w:ascii="Arial" w:hAnsi="Arial" w:cs="Arial"/>
          <w:sz w:val="24"/>
          <w:szCs w:val="24"/>
        </w:rPr>
        <w:t>es la</w:t>
      </w:r>
      <w:r w:rsidRPr="00551FD7">
        <w:rPr>
          <w:rFonts w:ascii="Arial" w:hAnsi="Arial" w:cs="Arial"/>
          <w:b/>
          <w:sz w:val="24"/>
          <w:szCs w:val="24"/>
        </w:rPr>
        <w:t xml:space="preserve"> </w:t>
      </w:r>
      <w:r w:rsidRPr="00551FD7">
        <w:rPr>
          <w:rFonts w:ascii="Arial" w:hAnsi="Arial" w:cs="Arial"/>
          <w:sz w:val="24"/>
          <w:szCs w:val="24"/>
        </w:rPr>
        <w:t>acción y el efecto de prevenir, es decir, el conjunto de actividades preparadas, organizadas y realizadas anticipadamente para evitar un riesgo o controlar incidencias no deseadas al producirse una acción social (Alonso M, 2012)</w:t>
      </w:r>
    </w:p>
    <w:p w14:paraId="153E3853" w14:textId="77777777" w:rsidR="008579C5" w:rsidRPr="00551FD7" w:rsidRDefault="008579C5" w:rsidP="008579C5">
      <w:pPr>
        <w:spacing w:line="360" w:lineRule="auto"/>
        <w:jc w:val="both"/>
        <w:rPr>
          <w:rFonts w:ascii="Arial" w:hAnsi="Arial" w:cs="Arial"/>
          <w:sz w:val="24"/>
          <w:szCs w:val="24"/>
        </w:rPr>
      </w:pPr>
      <w:r w:rsidRPr="00551FD7">
        <w:rPr>
          <w:rFonts w:ascii="Arial" w:hAnsi="Arial" w:cs="Arial"/>
          <w:b/>
          <w:sz w:val="24"/>
          <w:szCs w:val="24"/>
        </w:rPr>
        <w:t>Prevención social</w:t>
      </w:r>
      <w:r w:rsidRPr="00551FD7">
        <w:rPr>
          <w:rFonts w:ascii="Arial" w:hAnsi="Arial" w:cs="Arial"/>
          <w:sz w:val="24"/>
          <w:szCs w:val="24"/>
        </w:rPr>
        <w:t>: conjunto de actuaciones de carácter técnico instrumental dirigidas a la ciudadanía para favorecer la implicación y el fortalecimiento de las redes sociales de una comunidad. El objetivo es evitar la aparición de factores que puedan producir procesos de marginación o exclusión social o eliminar los ya existentes (Rucabado, A.M, 2012)</w:t>
      </w:r>
    </w:p>
    <w:p w14:paraId="128A6AF9" w14:textId="1505FA4B" w:rsidR="00C81D23" w:rsidRPr="00551FD7" w:rsidRDefault="00C81D23" w:rsidP="00C81D23">
      <w:pPr>
        <w:spacing w:line="360" w:lineRule="auto"/>
        <w:ind w:firstLine="708"/>
        <w:jc w:val="both"/>
        <w:rPr>
          <w:rFonts w:ascii="Arial" w:hAnsi="Arial" w:cs="Arial"/>
          <w:sz w:val="24"/>
          <w:szCs w:val="24"/>
        </w:rPr>
      </w:pPr>
      <w:r w:rsidRPr="00551FD7">
        <w:rPr>
          <w:rFonts w:ascii="Arial" w:hAnsi="Arial" w:cs="Arial"/>
          <w:sz w:val="24"/>
          <w:szCs w:val="24"/>
        </w:rPr>
        <w:t>Dentro del</w:t>
      </w:r>
      <w:r w:rsidRPr="00551FD7">
        <w:rPr>
          <w:rFonts w:ascii="Arial" w:hAnsi="Arial" w:cs="Arial"/>
          <w:b/>
          <w:sz w:val="24"/>
          <w:szCs w:val="24"/>
        </w:rPr>
        <w:t xml:space="preserve"> </w:t>
      </w:r>
      <w:r w:rsidRPr="00551FD7">
        <w:rPr>
          <w:rFonts w:ascii="Arial" w:hAnsi="Arial" w:cs="Arial"/>
          <w:sz w:val="24"/>
          <w:szCs w:val="24"/>
        </w:rPr>
        <w:t>Diccionario Andaluz de Trabajo Social podemos encontrar el concepto de prevención primaria secundaria y terciaria (Arredondo R. y Cosano F, 2013:16).</w:t>
      </w:r>
    </w:p>
    <w:p w14:paraId="7816B582" w14:textId="77777777" w:rsidR="00C81D23" w:rsidRPr="00551FD7" w:rsidRDefault="00C81D23" w:rsidP="00C81D23">
      <w:pPr>
        <w:spacing w:line="360" w:lineRule="auto"/>
        <w:jc w:val="both"/>
        <w:rPr>
          <w:rFonts w:ascii="Arial" w:hAnsi="Arial" w:cs="Arial"/>
          <w:sz w:val="24"/>
          <w:szCs w:val="24"/>
        </w:rPr>
      </w:pPr>
      <w:r w:rsidRPr="00551FD7">
        <w:rPr>
          <w:rFonts w:ascii="Arial" w:hAnsi="Arial" w:cs="Arial"/>
          <w:b/>
          <w:sz w:val="24"/>
          <w:szCs w:val="24"/>
        </w:rPr>
        <w:t>Prevención primaria:</w:t>
      </w:r>
      <w:r w:rsidRPr="00551FD7">
        <w:rPr>
          <w:rFonts w:ascii="Arial" w:hAnsi="Arial" w:cs="Arial"/>
          <w:sz w:val="24"/>
          <w:szCs w:val="24"/>
        </w:rPr>
        <w:t xml:space="preserve"> metodología de trabajo que comprende todo tipo de actividades dirigidas a evitar la aparición de los factores de riesgo. Está directamente relacionada con la modificación de hábitos de conducta y estilo de vida. </w:t>
      </w:r>
    </w:p>
    <w:p w14:paraId="1A3E2E1F" w14:textId="77777777" w:rsidR="00C81D23" w:rsidRPr="00551FD7" w:rsidRDefault="00C81D23" w:rsidP="00C81D23">
      <w:pPr>
        <w:spacing w:line="360" w:lineRule="auto"/>
        <w:jc w:val="both"/>
        <w:rPr>
          <w:rFonts w:ascii="Arial" w:hAnsi="Arial" w:cs="Arial"/>
          <w:sz w:val="24"/>
          <w:szCs w:val="24"/>
        </w:rPr>
      </w:pPr>
      <w:r w:rsidRPr="00551FD7">
        <w:rPr>
          <w:rFonts w:ascii="Arial" w:hAnsi="Arial" w:cs="Arial"/>
          <w:b/>
          <w:sz w:val="24"/>
          <w:szCs w:val="24"/>
        </w:rPr>
        <w:t>Prevención secundaria:</w:t>
      </w:r>
      <w:r w:rsidRPr="00551FD7">
        <w:rPr>
          <w:rFonts w:ascii="Arial" w:hAnsi="Arial" w:cs="Arial"/>
          <w:sz w:val="24"/>
          <w:szCs w:val="24"/>
        </w:rPr>
        <w:t xml:space="preserve"> metodología de trabajo que comprende todo tipo de actividades para reducir el impacto del factor de riesgo, una vez éste haya sido detectado de forma precoz en el nivel de prevención primaria y se haya instaurado (o no) algún tratamiento.</w:t>
      </w:r>
    </w:p>
    <w:p w14:paraId="3CD1DEEE" w14:textId="79D26223" w:rsidR="008579C5" w:rsidRPr="00551FD7" w:rsidRDefault="00C81D23" w:rsidP="00C81D23">
      <w:pPr>
        <w:spacing w:line="360" w:lineRule="auto"/>
        <w:jc w:val="both"/>
        <w:rPr>
          <w:rFonts w:ascii="Arial" w:hAnsi="Arial" w:cs="Arial"/>
          <w:sz w:val="24"/>
          <w:szCs w:val="24"/>
        </w:rPr>
      </w:pPr>
      <w:r w:rsidRPr="00551FD7">
        <w:rPr>
          <w:rFonts w:ascii="Arial" w:hAnsi="Arial" w:cs="Arial"/>
          <w:b/>
          <w:sz w:val="24"/>
          <w:szCs w:val="24"/>
        </w:rPr>
        <w:t>Prevención terciaria:</w:t>
      </w:r>
      <w:r w:rsidRPr="00551FD7">
        <w:rPr>
          <w:rFonts w:ascii="Arial" w:hAnsi="Arial" w:cs="Arial"/>
          <w:sz w:val="24"/>
          <w:szCs w:val="24"/>
        </w:rPr>
        <w:t xml:space="preserve"> metodología de trabajo que comprende medidas destinadas a reducir o rehabilitar el daño causado o los efectos producidos por cualquier problema que no haya sido resuelto eficazmente en los niveles primario y secundario, o cuya gravedad se ha visto superada por las posibilidades que ofrece la prevención primaria y secundaria </w:t>
      </w:r>
    </w:p>
    <w:p w14:paraId="7C9B27EA" w14:textId="18EB3D71" w:rsidR="009D513C" w:rsidRPr="00551FD7" w:rsidRDefault="009D513C" w:rsidP="0027692C">
      <w:pPr>
        <w:spacing w:before="100" w:beforeAutospacing="1" w:after="100" w:afterAutospacing="1" w:line="360" w:lineRule="auto"/>
        <w:ind w:firstLine="708"/>
        <w:jc w:val="both"/>
        <w:rPr>
          <w:rFonts w:ascii="Arial" w:hAnsi="Arial" w:cs="Arial"/>
          <w:sz w:val="24"/>
          <w:szCs w:val="24"/>
        </w:rPr>
      </w:pPr>
      <w:r w:rsidRPr="00551FD7">
        <w:rPr>
          <w:rFonts w:ascii="Arial" w:hAnsi="Arial" w:cs="Arial"/>
          <w:sz w:val="24"/>
          <w:szCs w:val="24"/>
        </w:rPr>
        <w:t>El suicidio es la</w:t>
      </w:r>
      <w:r w:rsidR="001251B4" w:rsidRPr="00551FD7">
        <w:rPr>
          <w:rFonts w:ascii="Arial" w:hAnsi="Arial" w:cs="Arial"/>
          <w:sz w:val="24"/>
          <w:szCs w:val="24"/>
        </w:rPr>
        <w:t xml:space="preserve"> primera causa externa de mortalidad</w:t>
      </w:r>
      <w:r w:rsidRPr="00551FD7">
        <w:rPr>
          <w:rFonts w:ascii="Arial" w:hAnsi="Arial" w:cs="Arial"/>
          <w:sz w:val="24"/>
          <w:szCs w:val="24"/>
        </w:rPr>
        <w:t>, según el INE, en 2013 fallecieron por suicidio 3.870 personas (2.911 hombres y 959 mujeres), situándose de nuevo como la principal causa externa de muerte. Como ya se ha comentado, esta cifra no es compar</w:t>
      </w:r>
      <w:r w:rsidR="00C50AD3" w:rsidRPr="00551FD7">
        <w:rPr>
          <w:rFonts w:ascii="Arial" w:hAnsi="Arial" w:cs="Arial"/>
          <w:sz w:val="24"/>
          <w:szCs w:val="24"/>
        </w:rPr>
        <w:t>able con la de años anteriores</w:t>
      </w:r>
      <w:r w:rsidRPr="00551FD7">
        <w:rPr>
          <w:rFonts w:ascii="Arial" w:hAnsi="Arial" w:cs="Arial"/>
          <w:sz w:val="24"/>
          <w:szCs w:val="24"/>
        </w:rPr>
        <w:t xml:space="preserve"> debido a la mejora metodológica introducida. La tasa de suicidio se situó en 8,3 fallecidos por cada 100.000 personas (12,7 en los hombres y 4,1 en las mujeres)</w:t>
      </w:r>
      <w:r w:rsidR="00E353FF">
        <w:rPr>
          <w:rFonts w:ascii="Arial" w:hAnsi="Arial" w:cs="Arial"/>
          <w:sz w:val="24"/>
          <w:szCs w:val="24"/>
          <w:vertAlign w:val="superscript"/>
        </w:rPr>
        <w:t>6</w:t>
      </w:r>
      <w:r w:rsidR="00E353FF">
        <w:rPr>
          <w:rFonts w:ascii="Arial" w:hAnsi="Arial" w:cs="Arial"/>
          <w:sz w:val="24"/>
          <w:szCs w:val="24"/>
        </w:rPr>
        <w:t>.</w:t>
      </w:r>
    </w:p>
    <w:p w14:paraId="797D62C8" w14:textId="3F20B975" w:rsidR="00DE5FDE" w:rsidRPr="00E353FF" w:rsidRDefault="00EA2326" w:rsidP="00DE5FDE">
      <w:pPr>
        <w:spacing w:before="100" w:beforeAutospacing="1" w:after="100" w:afterAutospacing="1" w:line="360" w:lineRule="auto"/>
        <w:ind w:firstLine="708"/>
        <w:jc w:val="both"/>
        <w:rPr>
          <w:rFonts w:ascii="Arial" w:hAnsi="Arial" w:cs="Arial"/>
          <w:sz w:val="24"/>
          <w:szCs w:val="24"/>
        </w:rPr>
      </w:pPr>
      <w:r w:rsidRPr="00551FD7">
        <w:rPr>
          <w:rFonts w:ascii="Arial" w:eastAsia="Times New Roman" w:hAnsi="Arial" w:cs="Arial"/>
          <w:sz w:val="24"/>
          <w:szCs w:val="24"/>
          <w:lang w:eastAsia="es-ES"/>
        </w:rPr>
        <w:t xml:space="preserve">Es necesario llevar a cabo medidas concretas y campañas de sensibilización que estén enfocadas a reducir la prevalencia del suicidio. </w:t>
      </w:r>
      <w:r w:rsidR="00ED55CC" w:rsidRPr="00551FD7">
        <w:rPr>
          <w:rFonts w:ascii="Arial" w:eastAsia="Times New Roman" w:hAnsi="Arial" w:cs="Arial"/>
          <w:sz w:val="24"/>
          <w:szCs w:val="24"/>
          <w:lang w:eastAsia="es-ES"/>
        </w:rPr>
        <w:t>En gran medida el sufrimiento interno, la carencia de recursos y la desesperanza ante el futuro son motivos de tentativa suicida y de suicidios consumados, contar con redes familiares fuertes y capacidad para asimilar la frustración, ayudan a disminuir el riesgo de suicidio</w:t>
      </w:r>
      <w:r w:rsidR="00E353FF">
        <w:rPr>
          <w:rFonts w:ascii="Arial" w:eastAsia="Times New Roman" w:hAnsi="Arial" w:cs="Arial"/>
          <w:sz w:val="24"/>
          <w:szCs w:val="24"/>
          <w:vertAlign w:val="superscript"/>
          <w:lang w:eastAsia="es-ES"/>
        </w:rPr>
        <w:t>7</w:t>
      </w:r>
      <w:r w:rsidR="00E353FF">
        <w:rPr>
          <w:rFonts w:ascii="Arial" w:eastAsia="Times New Roman" w:hAnsi="Arial" w:cs="Arial"/>
          <w:sz w:val="24"/>
          <w:szCs w:val="24"/>
          <w:lang w:eastAsia="es-ES"/>
        </w:rPr>
        <w:t>.</w:t>
      </w:r>
    </w:p>
    <w:p w14:paraId="2CF43028" w14:textId="3A152433" w:rsidR="005169A4" w:rsidRPr="00551FD7" w:rsidRDefault="00A4239D" w:rsidP="00384F8D">
      <w:pPr>
        <w:spacing w:before="100" w:beforeAutospacing="1" w:after="100" w:afterAutospacing="1" w:line="360" w:lineRule="auto"/>
        <w:jc w:val="both"/>
        <w:rPr>
          <w:rFonts w:ascii="Arial" w:eastAsia="Times New Roman" w:hAnsi="Arial" w:cs="Arial"/>
          <w:sz w:val="24"/>
          <w:szCs w:val="24"/>
          <w:lang w:eastAsia="es-ES"/>
        </w:rPr>
      </w:pPr>
      <w:r w:rsidRPr="00551FD7">
        <w:rPr>
          <w:rFonts w:ascii="Arial" w:hAnsi="Arial" w:cs="Arial"/>
          <w:sz w:val="24"/>
          <w:szCs w:val="24"/>
          <w:vertAlign w:val="superscript"/>
        </w:rPr>
        <w:lastRenderedPageBreak/>
        <w:tab/>
      </w:r>
      <w:r w:rsidR="005169A4" w:rsidRPr="00551FD7">
        <w:rPr>
          <w:rFonts w:ascii="Arial" w:hAnsi="Arial" w:cs="Arial"/>
          <w:sz w:val="24"/>
          <w:szCs w:val="24"/>
        </w:rPr>
        <w:t xml:space="preserve">Anteriormente </w:t>
      </w:r>
      <w:r w:rsidR="005169A4" w:rsidRPr="00551FD7">
        <w:rPr>
          <w:rFonts w:ascii="Arial" w:hAnsi="Arial" w:cs="Arial"/>
          <w:color w:val="000000"/>
          <w:sz w:val="24"/>
          <w:szCs w:val="24"/>
          <w:shd w:val="clear" w:color="auto" w:fill="FFFFFF"/>
        </w:rPr>
        <w:t xml:space="preserve">el sector de población con mayor riesgo </w:t>
      </w:r>
      <w:r w:rsidR="00A87533" w:rsidRPr="00551FD7">
        <w:rPr>
          <w:rFonts w:ascii="Arial" w:hAnsi="Arial" w:cs="Arial"/>
          <w:color w:val="000000"/>
          <w:sz w:val="24"/>
          <w:szCs w:val="24"/>
          <w:shd w:val="clear" w:color="auto" w:fill="FFFFFF"/>
        </w:rPr>
        <w:t>de suicidio era el de los adolescentes, actualmente</w:t>
      </w:r>
      <w:r w:rsidR="005169A4" w:rsidRPr="00551FD7">
        <w:rPr>
          <w:rFonts w:ascii="Arial" w:hAnsi="Arial" w:cs="Arial"/>
          <w:color w:val="000000"/>
          <w:sz w:val="24"/>
          <w:szCs w:val="24"/>
          <w:shd w:val="clear" w:color="auto" w:fill="FFFFFF"/>
        </w:rPr>
        <w:t xml:space="preserve"> los suicidios de personas mayores sin prestaciones médicas </w:t>
      </w:r>
      <w:r w:rsidRPr="00551FD7">
        <w:rPr>
          <w:rFonts w:ascii="Arial" w:hAnsi="Arial" w:cs="Arial"/>
          <w:color w:val="000000"/>
          <w:sz w:val="24"/>
          <w:szCs w:val="24"/>
          <w:shd w:val="clear" w:color="auto" w:fill="FFFFFF"/>
        </w:rPr>
        <w:t xml:space="preserve">han aumentado más de un 30%, ya que </w:t>
      </w:r>
      <w:r w:rsidR="005169A4" w:rsidRPr="00551FD7">
        <w:rPr>
          <w:rFonts w:ascii="Arial" w:hAnsi="Arial" w:cs="Arial"/>
          <w:color w:val="000000"/>
          <w:sz w:val="24"/>
          <w:szCs w:val="24"/>
          <w:shd w:val="clear" w:color="auto" w:fill="FFFFFF"/>
        </w:rPr>
        <w:t>no se sienten útiles, ni necesitadas, ni queridas; y ahora con pensiones recortadas,  el copago o sin prestaciones</w:t>
      </w:r>
      <w:r w:rsidR="00E353FF">
        <w:rPr>
          <w:rFonts w:ascii="Arial" w:hAnsi="Arial" w:cs="Arial"/>
          <w:color w:val="000000"/>
          <w:sz w:val="24"/>
          <w:szCs w:val="24"/>
          <w:shd w:val="clear" w:color="auto" w:fill="FFFFFF"/>
          <w:vertAlign w:val="superscript"/>
        </w:rPr>
        <w:t>8</w:t>
      </w:r>
      <w:r w:rsidR="005169A4" w:rsidRPr="00551FD7">
        <w:rPr>
          <w:rFonts w:ascii="Arial" w:hAnsi="Arial" w:cs="Arial"/>
          <w:color w:val="000000"/>
          <w:sz w:val="24"/>
          <w:szCs w:val="24"/>
          <w:shd w:val="clear" w:color="auto" w:fill="FFFFFF"/>
        </w:rPr>
        <w:t>.</w:t>
      </w:r>
      <w:r w:rsidR="00384F8D" w:rsidRPr="00551FD7">
        <w:rPr>
          <w:rFonts w:ascii="Arial" w:eastAsia="Times New Roman" w:hAnsi="Arial" w:cs="Arial"/>
          <w:sz w:val="24"/>
          <w:szCs w:val="24"/>
          <w:lang w:eastAsia="es-ES"/>
        </w:rPr>
        <w:t xml:space="preserve">  </w:t>
      </w:r>
    </w:p>
    <w:p w14:paraId="4468004F" w14:textId="0C9F26A5" w:rsidR="00550FF2" w:rsidRPr="00551FD7" w:rsidRDefault="00384F8D" w:rsidP="00A4239D">
      <w:pPr>
        <w:spacing w:before="100" w:beforeAutospacing="1" w:after="100" w:afterAutospacing="1" w:line="360" w:lineRule="auto"/>
        <w:ind w:firstLine="708"/>
        <w:jc w:val="both"/>
        <w:rPr>
          <w:rFonts w:ascii="Arial" w:hAnsi="Arial" w:cs="Arial"/>
          <w:sz w:val="24"/>
          <w:szCs w:val="24"/>
          <w:vertAlign w:val="superscript"/>
        </w:rPr>
      </w:pPr>
      <w:r w:rsidRPr="00551FD7">
        <w:rPr>
          <w:rFonts w:ascii="Arial" w:eastAsia="Times New Roman" w:hAnsi="Arial" w:cs="Arial"/>
          <w:sz w:val="24"/>
          <w:szCs w:val="24"/>
          <w:lang w:eastAsia="es-ES"/>
        </w:rPr>
        <w:t xml:space="preserve"> </w:t>
      </w:r>
      <w:r w:rsidR="00EC60DE" w:rsidRPr="00551FD7">
        <w:rPr>
          <w:rFonts w:ascii="Arial" w:eastAsia="Times New Roman" w:hAnsi="Arial" w:cs="Arial"/>
          <w:sz w:val="24"/>
          <w:szCs w:val="24"/>
          <w:lang w:eastAsia="es-ES"/>
        </w:rPr>
        <w:t>Según la OMS l</w:t>
      </w:r>
      <w:r w:rsidR="0027692C" w:rsidRPr="00551FD7">
        <w:rPr>
          <w:rFonts w:ascii="Arial" w:eastAsia="Times New Roman" w:hAnsi="Arial" w:cs="Arial"/>
          <w:sz w:val="24"/>
          <w:szCs w:val="24"/>
          <w:lang w:eastAsia="es-ES"/>
        </w:rPr>
        <w:t>a prevención del suicidio</w:t>
      </w:r>
      <w:r w:rsidR="00E353FF">
        <w:rPr>
          <w:rFonts w:ascii="Arial" w:eastAsia="Times New Roman" w:hAnsi="Arial" w:cs="Arial"/>
          <w:sz w:val="24"/>
          <w:szCs w:val="24"/>
          <w:vertAlign w:val="superscript"/>
          <w:lang w:eastAsia="es-ES"/>
        </w:rPr>
        <w:t>9</w:t>
      </w:r>
      <w:r w:rsidR="0027692C" w:rsidRPr="00551FD7">
        <w:rPr>
          <w:rFonts w:ascii="Arial" w:eastAsia="Times New Roman" w:hAnsi="Arial" w:cs="Arial"/>
          <w:sz w:val="24"/>
          <w:szCs w:val="24"/>
          <w:lang w:eastAsia="es-ES"/>
        </w:rPr>
        <w:t xml:space="preserve"> no se enmarca sólo y únicamente en un ámbito de intervención, sino que requiere también la intervención de sectores distintos del de la salud y exige un enfoque innovador, integral y multisectorial, con la participación tanto del sector de la salud como de otros sectores, como por ejemplo los de la educación, el mundo laboral, la policía, la justicia, la religión, el derecho, la política y los medios de comunicación.</w:t>
      </w:r>
    </w:p>
    <w:p w14:paraId="6FAA1723" w14:textId="6C8CEE52" w:rsidR="00550FF2" w:rsidRPr="00551FD7" w:rsidRDefault="00550FF2" w:rsidP="00550FF2">
      <w:pPr>
        <w:spacing w:before="100" w:beforeAutospacing="1" w:after="100" w:afterAutospacing="1" w:line="360" w:lineRule="auto"/>
        <w:ind w:firstLine="708"/>
        <w:jc w:val="both"/>
        <w:rPr>
          <w:rFonts w:ascii="Arial" w:eastAsia="Times New Roman" w:hAnsi="Arial" w:cs="Arial"/>
          <w:sz w:val="24"/>
          <w:szCs w:val="24"/>
          <w:lang w:eastAsia="es-ES"/>
        </w:rPr>
      </w:pPr>
      <w:r w:rsidRPr="00551FD7">
        <w:rPr>
          <w:rStyle w:val="Refdecomentario"/>
          <w:rFonts w:ascii="Arial" w:hAnsi="Arial" w:cs="Arial"/>
          <w:sz w:val="24"/>
          <w:szCs w:val="24"/>
        </w:rPr>
        <w:t>Por nuestra parte apostamos porque los trabajadores sociales pueden llegar a ser profesionales con formación para abordar esta temática</w:t>
      </w:r>
      <w:r w:rsidRPr="00551FD7">
        <w:rPr>
          <w:rFonts w:ascii="Arial" w:eastAsia="Times New Roman" w:hAnsi="Arial" w:cs="Arial"/>
          <w:sz w:val="24"/>
          <w:szCs w:val="24"/>
          <w:lang w:eastAsia="es-ES"/>
        </w:rPr>
        <w:t xml:space="preserve">, tanto para  intervenir en acciones preventivas </w:t>
      </w:r>
      <w:r w:rsidRPr="00551FD7">
        <w:rPr>
          <w:rFonts w:ascii="Arial" w:hAnsi="Arial" w:cs="Arial"/>
          <w:sz w:val="24"/>
          <w:szCs w:val="24"/>
        </w:rPr>
        <w:t>detectando advertencias, factores de riesgo y áreas de vulnerabilidad y saber reconocer signos externos</w:t>
      </w:r>
      <w:r w:rsidRPr="00551FD7">
        <w:rPr>
          <w:rFonts w:ascii="Arial" w:eastAsia="Times New Roman" w:hAnsi="Arial" w:cs="Arial"/>
          <w:sz w:val="24"/>
          <w:szCs w:val="24"/>
          <w:lang w:eastAsia="es-ES"/>
        </w:rPr>
        <w:t xml:space="preserve"> que puedan acarrear una muerte por suicidio y en la intervención post-suicidio, ya que son </w:t>
      </w:r>
      <w:r w:rsidRPr="00551FD7">
        <w:rPr>
          <w:rStyle w:val="Refdecomentario"/>
          <w:rFonts w:ascii="Arial" w:hAnsi="Arial" w:cs="Arial"/>
          <w:sz w:val="24"/>
          <w:szCs w:val="24"/>
        </w:rPr>
        <w:t>expertos en modelos de intervención en crisis y técnicas de apoyo en duelo.</w:t>
      </w:r>
    </w:p>
    <w:p w14:paraId="5CA611DA" w14:textId="2249CF70" w:rsidR="0027692C" w:rsidRPr="00551FD7" w:rsidRDefault="0027692C" w:rsidP="009D4258">
      <w:pPr>
        <w:spacing w:before="100" w:beforeAutospacing="1" w:after="100" w:afterAutospacing="1" w:line="360" w:lineRule="auto"/>
        <w:ind w:firstLine="708"/>
        <w:jc w:val="both"/>
        <w:rPr>
          <w:rFonts w:ascii="Arial" w:eastAsia="Times New Roman" w:hAnsi="Arial" w:cs="Arial"/>
          <w:color w:val="FF0000"/>
          <w:sz w:val="24"/>
          <w:szCs w:val="24"/>
          <w:lang w:eastAsia="es-ES"/>
        </w:rPr>
      </w:pPr>
      <w:r w:rsidRPr="00551FD7">
        <w:rPr>
          <w:rFonts w:ascii="Arial" w:eastAsia="Times New Roman" w:hAnsi="Arial" w:cs="Arial"/>
          <w:sz w:val="24"/>
          <w:szCs w:val="24"/>
          <w:lang w:eastAsia="es-ES"/>
        </w:rPr>
        <w:t xml:space="preserve">Es necesario una coordinación entre </w:t>
      </w:r>
      <w:r w:rsidR="00696C27" w:rsidRPr="00551FD7">
        <w:rPr>
          <w:rFonts w:ascii="Arial" w:eastAsia="Times New Roman" w:hAnsi="Arial" w:cs="Arial"/>
          <w:sz w:val="24"/>
          <w:szCs w:val="24"/>
          <w:lang w:eastAsia="es-ES"/>
        </w:rPr>
        <w:t>las diferentes instituciones</w:t>
      </w:r>
      <w:r w:rsidRPr="00551FD7">
        <w:rPr>
          <w:rFonts w:ascii="Arial" w:eastAsia="Times New Roman" w:hAnsi="Arial" w:cs="Arial"/>
          <w:sz w:val="24"/>
          <w:szCs w:val="24"/>
          <w:lang w:eastAsia="es-ES"/>
        </w:rPr>
        <w:t xml:space="preserve"> y que se generen unos conocimientos comunes, para que a través de ellos se trasmita la información adecuada sobre esta temática, lo que traería consigo la cotidianidad del suicidio y que no se viese como algo que no se deba hablar.</w:t>
      </w:r>
      <w:r w:rsidRPr="00551FD7">
        <w:rPr>
          <w:rFonts w:ascii="Arial" w:eastAsia="Times New Roman" w:hAnsi="Arial" w:cs="Arial"/>
          <w:color w:val="FF0000"/>
          <w:sz w:val="24"/>
          <w:szCs w:val="24"/>
          <w:lang w:eastAsia="es-ES"/>
        </w:rPr>
        <w:t xml:space="preserve"> </w:t>
      </w:r>
    </w:p>
    <w:p w14:paraId="760AAEEA" w14:textId="1736BFD4" w:rsidR="00696C27" w:rsidRPr="00551FD7" w:rsidRDefault="00696C27" w:rsidP="009D4258">
      <w:pPr>
        <w:spacing w:before="100" w:beforeAutospacing="1" w:after="100" w:afterAutospacing="1" w:line="360" w:lineRule="auto"/>
        <w:ind w:firstLine="708"/>
        <w:jc w:val="both"/>
        <w:rPr>
          <w:rFonts w:ascii="Arial" w:hAnsi="Arial" w:cs="Arial"/>
          <w:sz w:val="24"/>
          <w:szCs w:val="24"/>
        </w:rPr>
      </w:pPr>
      <w:r w:rsidRPr="00551FD7">
        <w:rPr>
          <w:rFonts w:ascii="Arial" w:hAnsi="Arial" w:cs="Arial"/>
          <w:sz w:val="24"/>
          <w:szCs w:val="24"/>
        </w:rPr>
        <w:t xml:space="preserve">La coordinación de la que hablábamos anteriormente puede llegar a convertirse en un mecanismo de prevención, ejemplo de ello sería, si en el ámbito educativo tanto en enseñanzas primarias como secundarias existen evidencias de que menores se encuentran en riesgo de suicidio, bien por mal rendimiento académico o por estar sometido a acoso escolar…si se trasmite esta información </w:t>
      </w:r>
      <w:r w:rsidR="00550FF2" w:rsidRPr="00551FD7">
        <w:rPr>
          <w:rFonts w:ascii="Arial" w:hAnsi="Arial" w:cs="Arial"/>
          <w:sz w:val="24"/>
          <w:szCs w:val="24"/>
        </w:rPr>
        <w:t xml:space="preserve"> </w:t>
      </w:r>
      <w:r w:rsidRPr="00551FD7">
        <w:rPr>
          <w:rFonts w:ascii="Arial" w:hAnsi="Arial" w:cs="Arial"/>
          <w:sz w:val="24"/>
          <w:szCs w:val="24"/>
        </w:rPr>
        <w:t>a  la Unidad</w:t>
      </w:r>
      <w:r w:rsidR="00550FF2" w:rsidRPr="00551FD7">
        <w:rPr>
          <w:rFonts w:ascii="Arial" w:hAnsi="Arial" w:cs="Arial"/>
          <w:sz w:val="24"/>
          <w:szCs w:val="24"/>
        </w:rPr>
        <w:t xml:space="preserve"> de </w:t>
      </w:r>
      <w:r w:rsidRPr="00551FD7">
        <w:rPr>
          <w:rFonts w:ascii="Arial" w:hAnsi="Arial" w:cs="Arial"/>
          <w:sz w:val="24"/>
          <w:szCs w:val="24"/>
        </w:rPr>
        <w:t>Trabajo Social</w:t>
      </w:r>
      <w:r w:rsidR="00550FF2" w:rsidRPr="00551FD7">
        <w:rPr>
          <w:rFonts w:ascii="Arial" w:hAnsi="Arial" w:cs="Arial"/>
          <w:sz w:val="24"/>
          <w:szCs w:val="24"/>
        </w:rPr>
        <w:t xml:space="preserve"> </w:t>
      </w:r>
      <w:r w:rsidRPr="00551FD7">
        <w:rPr>
          <w:rFonts w:ascii="Arial" w:hAnsi="Arial" w:cs="Arial"/>
          <w:sz w:val="24"/>
          <w:szCs w:val="24"/>
        </w:rPr>
        <w:t>correspondiente, se podría comenzar a llevar a cabo una intervención conjunta</w:t>
      </w:r>
      <w:r w:rsidR="00550FF2" w:rsidRPr="00551FD7">
        <w:rPr>
          <w:rFonts w:ascii="Arial" w:hAnsi="Arial" w:cs="Arial"/>
          <w:sz w:val="24"/>
          <w:szCs w:val="24"/>
        </w:rPr>
        <w:t xml:space="preserve">. </w:t>
      </w:r>
    </w:p>
    <w:p w14:paraId="3B13B7F9" w14:textId="6820DA8E" w:rsidR="002020E2" w:rsidRPr="00551FD7" w:rsidRDefault="00550FF2" w:rsidP="00384F8D">
      <w:pPr>
        <w:spacing w:line="360" w:lineRule="auto"/>
        <w:ind w:firstLine="708"/>
        <w:jc w:val="both"/>
        <w:rPr>
          <w:rFonts w:ascii="Arial" w:hAnsi="Arial" w:cs="Arial"/>
          <w:sz w:val="24"/>
          <w:szCs w:val="24"/>
        </w:rPr>
      </w:pPr>
      <w:r w:rsidRPr="00551FD7">
        <w:rPr>
          <w:rFonts w:ascii="Arial" w:hAnsi="Arial" w:cs="Arial"/>
          <w:sz w:val="24"/>
          <w:szCs w:val="24"/>
        </w:rPr>
        <w:t>Un segundo ejemplo</w:t>
      </w:r>
      <w:r w:rsidR="00E41988" w:rsidRPr="00551FD7">
        <w:rPr>
          <w:rFonts w:ascii="Arial" w:hAnsi="Arial" w:cs="Arial"/>
          <w:sz w:val="24"/>
          <w:szCs w:val="24"/>
        </w:rPr>
        <w:t>,</w:t>
      </w:r>
      <w:r w:rsidR="000266B5" w:rsidRPr="00551FD7">
        <w:rPr>
          <w:rFonts w:ascii="Arial" w:hAnsi="Arial" w:cs="Arial"/>
          <w:sz w:val="24"/>
          <w:szCs w:val="24"/>
        </w:rPr>
        <w:t xml:space="preserve"> la necesaria coordinación entre las instituciones </w:t>
      </w:r>
      <w:r w:rsidR="00436354" w:rsidRPr="00551FD7">
        <w:rPr>
          <w:rFonts w:ascii="Arial" w:hAnsi="Arial" w:cs="Arial"/>
          <w:sz w:val="24"/>
          <w:szCs w:val="24"/>
        </w:rPr>
        <w:t>sociosanitarias y Servicios Sociales, para</w:t>
      </w:r>
      <w:r w:rsidRPr="00551FD7">
        <w:rPr>
          <w:rFonts w:ascii="Arial" w:hAnsi="Arial" w:cs="Arial"/>
          <w:sz w:val="24"/>
          <w:szCs w:val="24"/>
        </w:rPr>
        <w:t xml:space="preserve"> </w:t>
      </w:r>
      <w:r w:rsidR="00E41988" w:rsidRPr="00551FD7">
        <w:rPr>
          <w:rFonts w:ascii="Arial" w:hAnsi="Arial" w:cs="Arial"/>
          <w:sz w:val="24"/>
          <w:szCs w:val="24"/>
        </w:rPr>
        <w:t xml:space="preserve">la detección </w:t>
      </w:r>
      <w:r w:rsidR="00436354" w:rsidRPr="00551FD7">
        <w:rPr>
          <w:rFonts w:ascii="Arial" w:hAnsi="Arial" w:cs="Arial"/>
          <w:sz w:val="24"/>
          <w:szCs w:val="24"/>
        </w:rPr>
        <w:t xml:space="preserve">precoz </w:t>
      </w:r>
      <w:r w:rsidR="00E41988" w:rsidRPr="00551FD7">
        <w:rPr>
          <w:rFonts w:ascii="Arial" w:hAnsi="Arial" w:cs="Arial"/>
          <w:sz w:val="24"/>
          <w:szCs w:val="24"/>
        </w:rPr>
        <w:t xml:space="preserve">de personas </w:t>
      </w:r>
      <w:r w:rsidR="004763BF" w:rsidRPr="00551FD7">
        <w:rPr>
          <w:rFonts w:ascii="Arial" w:hAnsi="Arial" w:cs="Arial"/>
          <w:sz w:val="24"/>
          <w:szCs w:val="24"/>
        </w:rPr>
        <w:t>hospitalizadas</w:t>
      </w:r>
      <w:r w:rsidR="00436354" w:rsidRPr="00551FD7">
        <w:rPr>
          <w:rFonts w:ascii="Arial" w:hAnsi="Arial" w:cs="Arial"/>
          <w:sz w:val="24"/>
          <w:szCs w:val="24"/>
        </w:rPr>
        <w:t xml:space="preserve"> que se encuentren</w:t>
      </w:r>
      <w:r w:rsidR="004763BF" w:rsidRPr="00551FD7">
        <w:rPr>
          <w:rFonts w:ascii="Arial" w:hAnsi="Arial" w:cs="Arial"/>
          <w:sz w:val="24"/>
          <w:szCs w:val="24"/>
        </w:rPr>
        <w:t xml:space="preserve"> en situación de riesgo de suicidio</w:t>
      </w:r>
      <w:r w:rsidR="00436354" w:rsidRPr="00551FD7">
        <w:rPr>
          <w:rFonts w:ascii="Arial" w:hAnsi="Arial" w:cs="Arial"/>
          <w:sz w:val="24"/>
          <w:szCs w:val="24"/>
        </w:rPr>
        <w:t xml:space="preserve">, como </w:t>
      </w:r>
      <w:r w:rsidR="004763BF" w:rsidRPr="00551FD7">
        <w:rPr>
          <w:rFonts w:ascii="Arial" w:hAnsi="Arial" w:cs="Arial"/>
          <w:sz w:val="24"/>
          <w:szCs w:val="24"/>
        </w:rPr>
        <w:t xml:space="preserve"> </w:t>
      </w:r>
      <w:r w:rsidR="00436354" w:rsidRPr="00551FD7">
        <w:rPr>
          <w:rFonts w:ascii="Arial" w:hAnsi="Arial" w:cs="Arial"/>
          <w:sz w:val="24"/>
          <w:szCs w:val="24"/>
        </w:rPr>
        <w:t>personas mayores, personas que</w:t>
      </w:r>
      <w:r w:rsidRPr="00551FD7">
        <w:rPr>
          <w:rFonts w:ascii="Arial" w:hAnsi="Arial" w:cs="Arial"/>
          <w:sz w:val="24"/>
          <w:szCs w:val="24"/>
        </w:rPr>
        <w:t xml:space="preserve"> carece</w:t>
      </w:r>
      <w:r w:rsidR="00436354" w:rsidRPr="00551FD7">
        <w:rPr>
          <w:rFonts w:ascii="Arial" w:hAnsi="Arial" w:cs="Arial"/>
          <w:sz w:val="24"/>
          <w:szCs w:val="24"/>
        </w:rPr>
        <w:t xml:space="preserve">n  de </w:t>
      </w:r>
      <w:r w:rsidRPr="00551FD7">
        <w:rPr>
          <w:rFonts w:ascii="Arial" w:hAnsi="Arial" w:cs="Arial"/>
          <w:sz w:val="24"/>
          <w:szCs w:val="24"/>
        </w:rPr>
        <w:t xml:space="preserve"> familia nuclear o extensa</w:t>
      </w:r>
      <w:r w:rsidR="00436354" w:rsidRPr="00551FD7">
        <w:rPr>
          <w:rFonts w:ascii="Arial" w:hAnsi="Arial" w:cs="Arial"/>
          <w:sz w:val="24"/>
          <w:szCs w:val="24"/>
        </w:rPr>
        <w:t>, o que cuenten con</w:t>
      </w:r>
      <w:r w:rsidR="00C50AD3" w:rsidRPr="00551FD7">
        <w:rPr>
          <w:rFonts w:ascii="Arial" w:hAnsi="Arial" w:cs="Arial"/>
          <w:sz w:val="24"/>
          <w:szCs w:val="24"/>
        </w:rPr>
        <w:t xml:space="preserve"> personas dependientes a cargo, o personas con antecedentes </w:t>
      </w:r>
      <w:r w:rsidR="00E353FF">
        <w:rPr>
          <w:rFonts w:ascii="Arial" w:hAnsi="Arial" w:cs="Arial"/>
          <w:sz w:val="24"/>
          <w:szCs w:val="24"/>
        </w:rPr>
        <w:t>de suicidios en sus familias…</w:t>
      </w:r>
    </w:p>
    <w:p w14:paraId="5C85BE21" w14:textId="5CB661F9" w:rsidR="00EC60DE" w:rsidRPr="00551FD7" w:rsidRDefault="00493648" w:rsidP="006301CE">
      <w:pPr>
        <w:spacing w:before="100" w:beforeAutospacing="1" w:after="100" w:afterAutospacing="1" w:line="360" w:lineRule="auto"/>
        <w:ind w:firstLine="708"/>
        <w:jc w:val="both"/>
        <w:rPr>
          <w:rFonts w:ascii="Arial" w:eastAsia="Times New Roman" w:hAnsi="Arial" w:cs="Arial"/>
          <w:sz w:val="24"/>
          <w:szCs w:val="24"/>
          <w:lang w:eastAsia="es-ES"/>
        </w:rPr>
      </w:pPr>
      <w:r w:rsidRPr="00551FD7">
        <w:rPr>
          <w:rFonts w:ascii="Arial" w:hAnsi="Arial" w:cs="Arial"/>
          <w:sz w:val="24"/>
          <w:szCs w:val="24"/>
        </w:rPr>
        <w:lastRenderedPageBreak/>
        <w:t>C</w:t>
      </w:r>
      <w:r w:rsidR="00550FF2" w:rsidRPr="00551FD7">
        <w:rPr>
          <w:rFonts w:ascii="Arial" w:hAnsi="Arial" w:cs="Arial"/>
          <w:sz w:val="24"/>
          <w:szCs w:val="24"/>
        </w:rPr>
        <w:t xml:space="preserve">omo tercer ejemplo dentro de la protección a personas </w:t>
      </w:r>
      <w:r w:rsidRPr="00551FD7">
        <w:rPr>
          <w:rFonts w:ascii="Arial" w:hAnsi="Arial" w:cs="Arial"/>
          <w:sz w:val="24"/>
          <w:szCs w:val="24"/>
        </w:rPr>
        <w:t>víctimas</w:t>
      </w:r>
      <w:r w:rsidR="00550FF2" w:rsidRPr="00551FD7">
        <w:rPr>
          <w:rFonts w:ascii="Arial" w:hAnsi="Arial" w:cs="Arial"/>
          <w:sz w:val="24"/>
          <w:szCs w:val="24"/>
        </w:rPr>
        <w:t xml:space="preserve"> de violencia de género,</w:t>
      </w:r>
      <w:r w:rsidR="00D65494" w:rsidRPr="00551FD7">
        <w:rPr>
          <w:rFonts w:ascii="Arial" w:hAnsi="Arial" w:cs="Arial"/>
          <w:sz w:val="24"/>
          <w:szCs w:val="24"/>
        </w:rPr>
        <w:t xml:space="preserve"> existen ocasiones que los procedimientos no son los adecuados, ya que no se llevan a cabo seguimientos </w:t>
      </w:r>
      <w:r w:rsidR="00AB4CE5" w:rsidRPr="00551FD7">
        <w:rPr>
          <w:rFonts w:ascii="Arial" w:hAnsi="Arial" w:cs="Arial"/>
          <w:sz w:val="24"/>
          <w:szCs w:val="24"/>
        </w:rPr>
        <w:t xml:space="preserve">de la situación de la persona la cual puede tener pensamientos suicidas por su sufrimiento interno </w:t>
      </w:r>
      <w:r w:rsidR="00D65494" w:rsidRPr="00551FD7">
        <w:rPr>
          <w:rFonts w:ascii="Arial" w:hAnsi="Arial" w:cs="Arial"/>
          <w:sz w:val="24"/>
          <w:szCs w:val="24"/>
        </w:rPr>
        <w:t xml:space="preserve">y </w:t>
      </w:r>
      <w:r w:rsidR="00AB4CE5" w:rsidRPr="00551FD7">
        <w:rPr>
          <w:rFonts w:ascii="Arial" w:hAnsi="Arial" w:cs="Arial"/>
          <w:sz w:val="24"/>
          <w:szCs w:val="24"/>
        </w:rPr>
        <w:t>debido a que no existe</w:t>
      </w:r>
      <w:r w:rsidR="00D65494" w:rsidRPr="00551FD7">
        <w:rPr>
          <w:rFonts w:ascii="Arial" w:hAnsi="Arial" w:cs="Arial"/>
          <w:sz w:val="24"/>
          <w:szCs w:val="24"/>
        </w:rPr>
        <w:t xml:space="preserve"> </w:t>
      </w:r>
      <w:r w:rsidR="00AB4CE5" w:rsidRPr="00551FD7">
        <w:rPr>
          <w:rFonts w:ascii="Arial" w:hAnsi="Arial" w:cs="Arial"/>
          <w:sz w:val="24"/>
          <w:szCs w:val="24"/>
        </w:rPr>
        <w:t>comunicación</w:t>
      </w:r>
      <w:r w:rsidR="00D65494" w:rsidRPr="00551FD7">
        <w:rPr>
          <w:rFonts w:ascii="Arial" w:hAnsi="Arial" w:cs="Arial"/>
          <w:sz w:val="24"/>
          <w:szCs w:val="24"/>
        </w:rPr>
        <w:t xml:space="preserve"> entre</w:t>
      </w:r>
      <w:r w:rsidR="00550FF2" w:rsidRPr="00551FD7">
        <w:rPr>
          <w:rFonts w:ascii="Arial" w:hAnsi="Arial" w:cs="Arial"/>
          <w:sz w:val="24"/>
          <w:szCs w:val="24"/>
        </w:rPr>
        <w:t xml:space="preserve"> </w:t>
      </w:r>
      <w:r w:rsidRPr="00551FD7">
        <w:rPr>
          <w:rFonts w:ascii="Arial" w:hAnsi="Arial" w:cs="Arial"/>
          <w:sz w:val="24"/>
          <w:szCs w:val="24"/>
        </w:rPr>
        <w:t xml:space="preserve">las </w:t>
      </w:r>
      <w:r w:rsidR="00D65494" w:rsidRPr="00551FD7">
        <w:rPr>
          <w:rFonts w:ascii="Arial" w:hAnsi="Arial" w:cs="Arial"/>
          <w:sz w:val="24"/>
          <w:szCs w:val="24"/>
        </w:rPr>
        <w:t>diferentes instituciones que forman parte de la intervención,</w:t>
      </w:r>
      <w:r w:rsidR="00AB4CE5" w:rsidRPr="00551FD7">
        <w:rPr>
          <w:rFonts w:ascii="Arial" w:hAnsi="Arial" w:cs="Arial"/>
          <w:sz w:val="24"/>
          <w:szCs w:val="24"/>
        </w:rPr>
        <w:t xml:space="preserve"> </w:t>
      </w:r>
      <w:r w:rsidR="00550FF2" w:rsidRPr="00551FD7">
        <w:rPr>
          <w:rFonts w:ascii="Arial" w:hAnsi="Arial" w:cs="Arial"/>
          <w:sz w:val="24"/>
          <w:szCs w:val="24"/>
        </w:rPr>
        <w:t>como juzgados, cu</w:t>
      </w:r>
      <w:r w:rsidR="00D65494" w:rsidRPr="00551FD7">
        <w:rPr>
          <w:rFonts w:ascii="Arial" w:hAnsi="Arial" w:cs="Arial"/>
          <w:sz w:val="24"/>
          <w:szCs w:val="24"/>
        </w:rPr>
        <w:t>erpos de seguridad del estado, Servicios Sociales Comunitarios</w:t>
      </w:r>
      <w:r w:rsidR="00550FF2" w:rsidRPr="00551FD7">
        <w:rPr>
          <w:rFonts w:ascii="Arial" w:hAnsi="Arial" w:cs="Arial"/>
          <w:sz w:val="24"/>
          <w:szCs w:val="24"/>
        </w:rPr>
        <w:t>, institutos de apoyo a la mujer…</w:t>
      </w:r>
    </w:p>
    <w:p w14:paraId="0551256E" w14:textId="77777777" w:rsidR="00EC60DE" w:rsidRPr="00551FD7" w:rsidRDefault="00EC60DE" w:rsidP="00EC60DE">
      <w:pPr>
        <w:spacing w:line="360" w:lineRule="auto"/>
        <w:ind w:firstLine="708"/>
        <w:jc w:val="both"/>
        <w:rPr>
          <w:rFonts w:ascii="Arial" w:hAnsi="Arial" w:cs="Arial"/>
          <w:sz w:val="24"/>
          <w:szCs w:val="24"/>
        </w:rPr>
      </w:pPr>
      <w:r w:rsidRPr="00551FD7">
        <w:rPr>
          <w:rFonts w:ascii="Arial" w:hAnsi="Arial" w:cs="Arial"/>
          <w:sz w:val="24"/>
          <w:szCs w:val="24"/>
        </w:rPr>
        <w:t xml:space="preserve">La prevención de las conductas suicidas no debe limitarse en llevar a cabo un abordaje individual, sino que la intervención debe abarcar acciones sobre factores interpersonales, comunitarios y  sociales, los resumidos en la tabla 1.      </w:t>
      </w:r>
    </w:p>
    <w:p w14:paraId="544899B6" w14:textId="056BDC47" w:rsidR="00694DBB" w:rsidRPr="00551FD7" w:rsidRDefault="0027692C" w:rsidP="00C81D23">
      <w:pPr>
        <w:spacing w:line="360" w:lineRule="auto"/>
        <w:ind w:firstLine="708"/>
        <w:jc w:val="both"/>
        <w:rPr>
          <w:rFonts w:ascii="Arial" w:hAnsi="Arial" w:cs="Arial"/>
          <w:sz w:val="24"/>
          <w:szCs w:val="24"/>
        </w:rPr>
      </w:pPr>
      <w:r w:rsidRPr="00551FD7">
        <w:rPr>
          <w:rFonts w:ascii="Arial" w:hAnsi="Arial" w:cs="Arial"/>
          <w:sz w:val="24"/>
          <w:szCs w:val="24"/>
        </w:rPr>
        <w:t>Una buena estrategia de prevención respecto al suicidio precisa ineludiblemente  la detección precoz y tratamiento de las personas con un mayor riesgo de conductas suicidas, pero no debemos olvidar la necesidad de implantar otras medidas enfocadas a  controlar el acc</w:t>
      </w:r>
      <w:bookmarkStart w:id="0" w:name="_GoBack"/>
      <w:bookmarkEnd w:id="0"/>
      <w:r w:rsidRPr="00551FD7">
        <w:rPr>
          <w:rFonts w:ascii="Arial" w:hAnsi="Arial" w:cs="Arial"/>
          <w:sz w:val="24"/>
          <w:szCs w:val="24"/>
        </w:rPr>
        <w:t>eso a potenciales medios suicidas, fomentar el desarrollo de políticas más efectivas para la reducción del uso de alcohol, ya que este es un factor de riesgo y la adopción de prácticas responsables en la información sobre el suicido desde los medios de comunicación (Suelves J.M, Robert. A, 2012:140)</w:t>
      </w:r>
    </w:p>
    <w:tbl>
      <w:tblPr>
        <w:tblStyle w:val="Tablaconcuadrcula"/>
        <w:tblW w:w="9180" w:type="dxa"/>
        <w:tblLayout w:type="fixed"/>
        <w:tblLook w:val="04A0" w:firstRow="1" w:lastRow="0" w:firstColumn="1" w:lastColumn="0" w:noHBand="0" w:noVBand="1"/>
      </w:tblPr>
      <w:tblGrid>
        <w:gridCol w:w="2093"/>
        <w:gridCol w:w="2410"/>
        <w:gridCol w:w="2693"/>
        <w:gridCol w:w="1984"/>
      </w:tblGrid>
      <w:tr w:rsidR="0027692C" w:rsidRPr="00551FD7" w14:paraId="631B258E" w14:textId="77777777" w:rsidTr="00B920A8">
        <w:tc>
          <w:tcPr>
            <w:tcW w:w="2093" w:type="dxa"/>
          </w:tcPr>
          <w:p w14:paraId="0D9190FD" w14:textId="77777777" w:rsidR="0027692C" w:rsidRPr="00551FD7" w:rsidRDefault="0027692C" w:rsidP="00B920A8">
            <w:pPr>
              <w:spacing w:line="360" w:lineRule="auto"/>
              <w:jc w:val="center"/>
              <w:rPr>
                <w:rFonts w:ascii="Arial" w:hAnsi="Arial" w:cs="Arial"/>
                <w:b/>
                <w:sz w:val="24"/>
                <w:szCs w:val="24"/>
              </w:rPr>
            </w:pPr>
            <w:r w:rsidRPr="00551FD7">
              <w:rPr>
                <w:rFonts w:ascii="Arial" w:hAnsi="Arial" w:cs="Arial"/>
                <w:b/>
                <w:sz w:val="24"/>
                <w:szCs w:val="24"/>
              </w:rPr>
              <w:t>SOCIEDAD</w:t>
            </w:r>
          </w:p>
        </w:tc>
        <w:tc>
          <w:tcPr>
            <w:tcW w:w="2410" w:type="dxa"/>
          </w:tcPr>
          <w:p w14:paraId="2473F8DA" w14:textId="77777777" w:rsidR="0027692C" w:rsidRPr="00551FD7" w:rsidRDefault="0027692C" w:rsidP="00B920A8">
            <w:pPr>
              <w:spacing w:line="360" w:lineRule="auto"/>
              <w:jc w:val="center"/>
              <w:rPr>
                <w:rFonts w:ascii="Arial" w:hAnsi="Arial" w:cs="Arial"/>
                <w:b/>
                <w:sz w:val="24"/>
                <w:szCs w:val="24"/>
              </w:rPr>
            </w:pPr>
            <w:r w:rsidRPr="00551FD7">
              <w:rPr>
                <w:rFonts w:ascii="Arial" w:hAnsi="Arial" w:cs="Arial"/>
                <w:b/>
                <w:sz w:val="24"/>
                <w:szCs w:val="24"/>
              </w:rPr>
              <w:t>COMUNIDAD</w:t>
            </w:r>
          </w:p>
        </w:tc>
        <w:tc>
          <w:tcPr>
            <w:tcW w:w="2693" w:type="dxa"/>
          </w:tcPr>
          <w:p w14:paraId="101E8CDA" w14:textId="77777777" w:rsidR="0027692C" w:rsidRPr="00551FD7" w:rsidRDefault="0027692C" w:rsidP="00B920A8">
            <w:pPr>
              <w:spacing w:line="360" w:lineRule="auto"/>
              <w:jc w:val="center"/>
              <w:rPr>
                <w:rFonts w:ascii="Arial" w:hAnsi="Arial" w:cs="Arial"/>
                <w:b/>
                <w:sz w:val="24"/>
                <w:szCs w:val="24"/>
              </w:rPr>
            </w:pPr>
            <w:r w:rsidRPr="00551FD7">
              <w:rPr>
                <w:rFonts w:ascii="Arial" w:hAnsi="Arial" w:cs="Arial"/>
                <w:b/>
                <w:sz w:val="24"/>
                <w:szCs w:val="24"/>
              </w:rPr>
              <w:t>RELACIONES INTERPERSONALES</w:t>
            </w:r>
          </w:p>
        </w:tc>
        <w:tc>
          <w:tcPr>
            <w:tcW w:w="1984" w:type="dxa"/>
          </w:tcPr>
          <w:p w14:paraId="7F0E4FDF" w14:textId="77777777" w:rsidR="0027692C" w:rsidRPr="00551FD7" w:rsidRDefault="0027692C" w:rsidP="00B920A8">
            <w:pPr>
              <w:spacing w:line="360" w:lineRule="auto"/>
              <w:jc w:val="center"/>
              <w:rPr>
                <w:rFonts w:ascii="Arial" w:hAnsi="Arial" w:cs="Arial"/>
                <w:b/>
                <w:sz w:val="24"/>
                <w:szCs w:val="24"/>
              </w:rPr>
            </w:pPr>
            <w:r w:rsidRPr="00551FD7">
              <w:rPr>
                <w:rFonts w:ascii="Arial" w:hAnsi="Arial" w:cs="Arial"/>
                <w:b/>
                <w:sz w:val="24"/>
                <w:szCs w:val="24"/>
              </w:rPr>
              <w:t>INDIVIDUO</w:t>
            </w:r>
          </w:p>
        </w:tc>
      </w:tr>
      <w:tr w:rsidR="0027692C" w:rsidRPr="00551FD7" w14:paraId="4F0F82AE" w14:textId="77777777" w:rsidTr="00B920A8">
        <w:tc>
          <w:tcPr>
            <w:tcW w:w="2093" w:type="dxa"/>
          </w:tcPr>
          <w:p w14:paraId="237CA90E" w14:textId="77777777" w:rsidR="0027692C" w:rsidRPr="00551FD7" w:rsidRDefault="0027692C" w:rsidP="0027692C">
            <w:pPr>
              <w:rPr>
                <w:rFonts w:ascii="Arial" w:hAnsi="Arial" w:cs="Arial"/>
                <w:sz w:val="24"/>
                <w:szCs w:val="24"/>
              </w:rPr>
            </w:pPr>
            <w:r w:rsidRPr="00551FD7">
              <w:rPr>
                <w:rFonts w:ascii="Arial" w:hAnsi="Arial" w:cs="Arial"/>
                <w:sz w:val="24"/>
                <w:szCs w:val="24"/>
              </w:rPr>
              <w:t>- Fácil acceso a medios de suicidio.</w:t>
            </w:r>
          </w:p>
          <w:p w14:paraId="006E4A38" w14:textId="77777777" w:rsidR="0027692C" w:rsidRPr="00551FD7" w:rsidRDefault="0027692C" w:rsidP="0027692C">
            <w:pPr>
              <w:rPr>
                <w:rFonts w:ascii="Arial" w:hAnsi="Arial" w:cs="Arial"/>
                <w:sz w:val="24"/>
                <w:szCs w:val="24"/>
              </w:rPr>
            </w:pPr>
          </w:p>
          <w:p w14:paraId="2221E870" w14:textId="77777777" w:rsidR="0027692C" w:rsidRPr="00551FD7" w:rsidRDefault="0027692C" w:rsidP="0027692C">
            <w:pPr>
              <w:rPr>
                <w:rFonts w:ascii="Arial" w:hAnsi="Arial" w:cs="Arial"/>
                <w:sz w:val="24"/>
                <w:szCs w:val="24"/>
              </w:rPr>
            </w:pPr>
            <w:r w:rsidRPr="00551FD7">
              <w:rPr>
                <w:rFonts w:ascii="Arial" w:hAnsi="Arial" w:cs="Arial"/>
                <w:sz w:val="24"/>
                <w:szCs w:val="24"/>
              </w:rPr>
              <w:t>- Acceso insuficiente a los servicios sanitarios.</w:t>
            </w:r>
          </w:p>
          <w:p w14:paraId="09DEDCF8" w14:textId="77777777" w:rsidR="0027692C" w:rsidRPr="00551FD7" w:rsidRDefault="0027692C" w:rsidP="0027692C">
            <w:pPr>
              <w:rPr>
                <w:rFonts w:ascii="Arial" w:hAnsi="Arial" w:cs="Arial"/>
                <w:sz w:val="24"/>
                <w:szCs w:val="24"/>
              </w:rPr>
            </w:pPr>
          </w:p>
          <w:p w14:paraId="45CFD1A0" w14:textId="77777777" w:rsidR="0027692C" w:rsidRPr="00551FD7" w:rsidRDefault="0027692C" w:rsidP="0027692C">
            <w:pPr>
              <w:rPr>
                <w:rFonts w:ascii="Arial" w:hAnsi="Arial" w:cs="Arial"/>
                <w:sz w:val="24"/>
                <w:szCs w:val="24"/>
              </w:rPr>
            </w:pPr>
            <w:r w:rsidRPr="00551FD7">
              <w:rPr>
                <w:rFonts w:ascii="Arial" w:hAnsi="Arial" w:cs="Arial"/>
                <w:sz w:val="24"/>
                <w:szCs w:val="24"/>
              </w:rPr>
              <w:t>-Estigmatización de la búsqueda de ayuda.</w:t>
            </w:r>
          </w:p>
          <w:p w14:paraId="50A9B9CF" w14:textId="77777777" w:rsidR="0027692C" w:rsidRPr="00551FD7" w:rsidRDefault="0027692C" w:rsidP="0027692C">
            <w:pPr>
              <w:rPr>
                <w:rFonts w:ascii="Arial" w:hAnsi="Arial" w:cs="Arial"/>
                <w:sz w:val="24"/>
                <w:szCs w:val="24"/>
              </w:rPr>
            </w:pPr>
          </w:p>
          <w:p w14:paraId="1A4A11B8" w14:textId="77777777" w:rsidR="0027692C" w:rsidRPr="00551FD7" w:rsidRDefault="0027692C" w:rsidP="0027692C">
            <w:pPr>
              <w:rPr>
                <w:rFonts w:ascii="Arial" w:hAnsi="Arial" w:cs="Arial"/>
                <w:sz w:val="24"/>
                <w:szCs w:val="24"/>
              </w:rPr>
            </w:pPr>
            <w:r w:rsidRPr="00551FD7">
              <w:rPr>
                <w:rFonts w:ascii="Arial" w:hAnsi="Arial" w:cs="Arial"/>
                <w:sz w:val="24"/>
                <w:szCs w:val="24"/>
              </w:rPr>
              <w:t>-Creencias culturales y religiosas en relación al suicidio-</w:t>
            </w:r>
          </w:p>
          <w:p w14:paraId="26967951" w14:textId="77777777" w:rsidR="0027692C" w:rsidRPr="00551FD7" w:rsidRDefault="0027692C" w:rsidP="0027692C">
            <w:pPr>
              <w:rPr>
                <w:rFonts w:ascii="Arial" w:hAnsi="Arial" w:cs="Arial"/>
                <w:sz w:val="24"/>
                <w:szCs w:val="24"/>
              </w:rPr>
            </w:pPr>
          </w:p>
          <w:p w14:paraId="75B8D81D" w14:textId="77777777" w:rsidR="0027692C" w:rsidRPr="00551FD7" w:rsidRDefault="0027692C" w:rsidP="0027692C">
            <w:pPr>
              <w:rPr>
                <w:rFonts w:ascii="Arial" w:hAnsi="Arial" w:cs="Arial"/>
                <w:sz w:val="24"/>
                <w:szCs w:val="24"/>
              </w:rPr>
            </w:pPr>
          </w:p>
        </w:tc>
        <w:tc>
          <w:tcPr>
            <w:tcW w:w="2410" w:type="dxa"/>
          </w:tcPr>
          <w:p w14:paraId="4F47B982" w14:textId="77777777" w:rsidR="0027692C" w:rsidRPr="00551FD7" w:rsidRDefault="0027692C" w:rsidP="0027692C">
            <w:pPr>
              <w:rPr>
                <w:rFonts w:ascii="Arial" w:hAnsi="Arial" w:cs="Arial"/>
                <w:sz w:val="24"/>
                <w:szCs w:val="24"/>
              </w:rPr>
            </w:pPr>
            <w:r w:rsidRPr="00551FD7">
              <w:rPr>
                <w:rFonts w:ascii="Arial" w:hAnsi="Arial" w:cs="Arial"/>
                <w:sz w:val="24"/>
                <w:szCs w:val="24"/>
              </w:rPr>
              <w:t>-Clusters locales de suicidio</w:t>
            </w:r>
          </w:p>
          <w:p w14:paraId="0DA49C80" w14:textId="77777777" w:rsidR="0027692C" w:rsidRPr="00551FD7" w:rsidRDefault="0027692C" w:rsidP="0027692C">
            <w:pPr>
              <w:rPr>
                <w:rFonts w:ascii="Arial" w:hAnsi="Arial" w:cs="Arial"/>
                <w:sz w:val="24"/>
                <w:szCs w:val="24"/>
              </w:rPr>
            </w:pPr>
          </w:p>
          <w:p w14:paraId="7F14A008" w14:textId="77777777" w:rsidR="0027692C" w:rsidRPr="00551FD7" w:rsidRDefault="0027692C" w:rsidP="0027692C">
            <w:pPr>
              <w:rPr>
                <w:rFonts w:ascii="Arial" w:hAnsi="Arial" w:cs="Arial"/>
                <w:sz w:val="24"/>
                <w:szCs w:val="24"/>
              </w:rPr>
            </w:pPr>
            <w:r w:rsidRPr="00551FD7">
              <w:rPr>
                <w:rFonts w:ascii="Arial" w:hAnsi="Arial" w:cs="Arial"/>
                <w:sz w:val="24"/>
                <w:szCs w:val="24"/>
              </w:rPr>
              <w:t>-Exposición a conductas suicidas, incluso a través de los medios de comunicación y las TIC.</w:t>
            </w:r>
          </w:p>
          <w:p w14:paraId="554C4253" w14:textId="77777777" w:rsidR="0027692C" w:rsidRPr="00551FD7" w:rsidRDefault="0027692C" w:rsidP="0027692C">
            <w:pPr>
              <w:rPr>
                <w:rFonts w:ascii="Arial" w:hAnsi="Arial" w:cs="Arial"/>
                <w:sz w:val="24"/>
                <w:szCs w:val="24"/>
              </w:rPr>
            </w:pPr>
          </w:p>
          <w:p w14:paraId="699947E3" w14:textId="77777777" w:rsidR="0027692C" w:rsidRPr="00551FD7" w:rsidRDefault="0027692C" w:rsidP="0027692C">
            <w:pPr>
              <w:rPr>
                <w:rFonts w:ascii="Arial" w:hAnsi="Arial" w:cs="Arial"/>
                <w:sz w:val="24"/>
                <w:szCs w:val="24"/>
              </w:rPr>
            </w:pPr>
            <w:r w:rsidRPr="00551FD7">
              <w:rPr>
                <w:rFonts w:ascii="Arial" w:hAnsi="Arial" w:cs="Arial"/>
                <w:sz w:val="24"/>
                <w:szCs w:val="24"/>
              </w:rPr>
              <w:t>-Barreras para acceder a servicios sanitarios (especialmente tratamiento en salud mental y drogodependencias)</w:t>
            </w:r>
          </w:p>
          <w:p w14:paraId="3867B239" w14:textId="77777777" w:rsidR="0027692C" w:rsidRPr="00551FD7" w:rsidRDefault="0027692C" w:rsidP="0027692C">
            <w:pPr>
              <w:rPr>
                <w:rFonts w:ascii="Arial" w:hAnsi="Arial" w:cs="Arial"/>
                <w:sz w:val="24"/>
                <w:szCs w:val="24"/>
              </w:rPr>
            </w:pPr>
          </w:p>
        </w:tc>
        <w:tc>
          <w:tcPr>
            <w:tcW w:w="2693" w:type="dxa"/>
          </w:tcPr>
          <w:p w14:paraId="7D2CF79D" w14:textId="77777777" w:rsidR="0027692C" w:rsidRPr="00551FD7" w:rsidRDefault="0027692C" w:rsidP="0027692C">
            <w:pPr>
              <w:rPr>
                <w:rFonts w:ascii="Arial" w:hAnsi="Arial" w:cs="Arial"/>
                <w:sz w:val="24"/>
                <w:szCs w:val="24"/>
              </w:rPr>
            </w:pPr>
            <w:r w:rsidRPr="00551FD7">
              <w:rPr>
                <w:rFonts w:ascii="Arial" w:hAnsi="Arial" w:cs="Arial"/>
                <w:sz w:val="24"/>
                <w:szCs w:val="24"/>
              </w:rPr>
              <w:t>-Aislamiento.</w:t>
            </w:r>
          </w:p>
          <w:p w14:paraId="41244A1B" w14:textId="77777777" w:rsidR="0027692C" w:rsidRPr="00551FD7" w:rsidRDefault="0027692C" w:rsidP="0027692C">
            <w:pPr>
              <w:rPr>
                <w:rFonts w:ascii="Arial" w:hAnsi="Arial" w:cs="Arial"/>
                <w:sz w:val="24"/>
                <w:szCs w:val="24"/>
              </w:rPr>
            </w:pPr>
          </w:p>
          <w:p w14:paraId="283BC241" w14:textId="77777777" w:rsidR="0027692C" w:rsidRPr="00551FD7" w:rsidRDefault="0027692C" w:rsidP="0027692C">
            <w:pPr>
              <w:rPr>
                <w:rFonts w:ascii="Arial" w:hAnsi="Arial" w:cs="Arial"/>
                <w:sz w:val="24"/>
                <w:szCs w:val="24"/>
              </w:rPr>
            </w:pPr>
            <w:r w:rsidRPr="00551FD7">
              <w:rPr>
                <w:rFonts w:ascii="Arial" w:hAnsi="Arial" w:cs="Arial"/>
                <w:sz w:val="24"/>
                <w:szCs w:val="24"/>
              </w:rPr>
              <w:t>-Relaciones familiares disfuncionales.</w:t>
            </w:r>
          </w:p>
          <w:p w14:paraId="1798064A" w14:textId="77777777" w:rsidR="0027692C" w:rsidRPr="00551FD7" w:rsidRDefault="0027692C" w:rsidP="0027692C">
            <w:pPr>
              <w:rPr>
                <w:rFonts w:ascii="Arial" w:hAnsi="Arial" w:cs="Arial"/>
                <w:sz w:val="24"/>
                <w:szCs w:val="24"/>
              </w:rPr>
            </w:pPr>
          </w:p>
          <w:p w14:paraId="3E361415" w14:textId="77777777" w:rsidR="0027692C" w:rsidRPr="00551FD7" w:rsidRDefault="0027692C" w:rsidP="0027692C">
            <w:pPr>
              <w:rPr>
                <w:rFonts w:ascii="Arial" w:hAnsi="Arial" w:cs="Arial"/>
                <w:sz w:val="24"/>
                <w:szCs w:val="24"/>
              </w:rPr>
            </w:pPr>
            <w:r w:rsidRPr="00551FD7">
              <w:rPr>
                <w:rFonts w:ascii="Arial" w:hAnsi="Arial" w:cs="Arial"/>
                <w:sz w:val="24"/>
                <w:szCs w:val="24"/>
              </w:rPr>
              <w:t>-Pérdidas sociales o relacionales.</w:t>
            </w:r>
          </w:p>
          <w:p w14:paraId="3BAD433E" w14:textId="77777777" w:rsidR="0027692C" w:rsidRPr="00551FD7" w:rsidRDefault="0027692C" w:rsidP="0027692C">
            <w:pPr>
              <w:rPr>
                <w:rFonts w:ascii="Arial" w:hAnsi="Arial" w:cs="Arial"/>
                <w:sz w:val="24"/>
                <w:szCs w:val="24"/>
              </w:rPr>
            </w:pPr>
          </w:p>
          <w:p w14:paraId="00F984A8" w14:textId="77777777" w:rsidR="0027692C" w:rsidRPr="00551FD7" w:rsidRDefault="0027692C" w:rsidP="0027692C">
            <w:pPr>
              <w:rPr>
                <w:rFonts w:ascii="Arial" w:hAnsi="Arial" w:cs="Arial"/>
                <w:sz w:val="24"/>
                <w:szCs w:val="24"/>
              </w:rPr>
            </w:pPr>
            <w:r w:rsidRPr="00551FD7">
              <w:rPr>
                <w:rFonts w:ascii="Arial" w:hAnsi="Arial" w:cs="Arial"/>
                <w:sz w:val="24"/>
                <w:szCs w:val="24"/>
              </w:rPr>
              <w:t>-Pérdidas de empleo o económica.</w:t>
            </w:r>
          </w:p>
          <w:p w14:paraId="7F62E06B" w14:textId="77777777" w:rsidR="0027692C" w:rsidRPr="00551FD7" w:rsidRDefault="0027692C" w:rsidP="0027692C">
            <w:pPr>
              <w:rPr>
                <w:rFonts w:ascii="Arial" w:hAnsi="Arial" w:cs="Arial"/>
                <w:sz w:val="24"/>
                <w:szCs w:val="24"/>
              </w:rPr>
            </w:pPr>
          </w:p>
          <w:p w14:paraId="0F485C57" w14:textId="77777777" w:rsidR="0027692C" w:rsidRPr="00551FD7" w:rsidRDefault="0027692C" w:rsidP="0027692C">
            <w:pPr>
              <w:rPr>
                <w:rFonts w:ascii="Arial" w:hAnsi="Arial" w:cs="Arial"/>
                <w:sz w:val="24"/>
                <w:szCs w:val="24"/>
              </w:rPr>
            </w:pPr>
            <w:r w:rsidRPr="00551FD7">
              <w:rPr>
                <w:rFonts w:ascii="Arial" w:hAnsi="Arial" w:cs="Arial"/>
                <w:sz w:val="24"/>
                <w:szCs w:val="24"/>
              </w:rPr>
              <w:t>-Acontecimientos vitales estresantes.</w:t>
            </w:r>
          </w:p>
          <w:p w14:paraId="660B312C" w14:textId="77777777" w:rsidR="0027692C" w:rsidRPr="00551FD7" w:rsidRDefault="0027692C" w:rsidP="0027692C">
            <w:pPr>
              <w:rPr>
                <w:rFonts w:ascii="Arial" w:hAnsi="Arial" w:cs="Arial"/>
                <w:sz w:val="24"/>
                <w:szCs w:val="24"/>
              </w:rPr>
            </w:pPr>
          </w:p>
        </w:tc>
        <w:tc>
          <w:tcPr>
            <w:tcW w:w="1984" w:type="dxa"/>
          </w:tcPr>
          <w:p w14:paraId="566A4E55" w14:textId="77777777" w:rsidR="0027692C" w:rsidRPr="00551FD7" w:rsidRDefault="0027692C" w:rsidP="0027692C">
            <w:pPr>
              <w:rPr>
                <w:rFonts w:ascii="Arial" w:hAnsi="Arial" w:cs="Arial"/>
                <w:sz w:val="24"/>
                <w:szCs w:val="24"/>
              </w:rPr>
            </w:pPr>
            <w:r w:rsidRPr="00551FD7">
              <w:rPr>
                <w:rFonts w:ascii="Arial" w:hAnsi="Arial" w:cs="Arial"/>
                <w:sz w:val="24"/>
                <w:szCs w:val="24"/>
              </w:rPr>
              <w:t>-Trastornos mentales (estado de ánimo, esquizofrenia, ansiedad y algunos T. de la personalidad).</w:t>
            </w:r>
          </w:p>
          <w:p w14:paraId="474BFB8E" w14:textId="77777777" w:rsidR="0027692C" w:rsidRPr="00551FD7" w:rsidRDefault="0027692C" w:rsidP="0027692C">
            <w:pPr>
              <w:rPr>
                <w:rFonts w:ascii="Arial" w:hAnsi="Arial" w:cs="Arial"/>
                <w:sz w:val="24"/>
                <w:szCs w:val="24"/>
              </w:rPr>
            </w:pPr>
          </w:p>
          <w:p w14:paraId="48FE46E9" w14:textId="77777777" w:rsidR="0027692C" w:rsidRPr="00551FD7" w:rsidRDefault="0027692C" w:rsidP="0027692C">
            <w:pPr>
              <w:rPr>
                <w:rFonts w:ascii="Arial" w:hAnsi="Arial" w:cs="Arial"/>
                <w:sz w:val="24"/>
                <w:szCs w:val="24"/>
              </w:rPr>
            </w:pPr>
            <w:r w:rsidRPr="00551FD7">
              <w:rPr>
                <w:rFonts w:ascii="Arial" w:hAnsi="Arial" w:cs="Arial"/>
                <w:sz w:val="24"/>
                <w:szCs w:val="24"/>
              </w:rPr>
              <w:t>-Trastornos por uso de alcohol y otras drogas</w:t>
            </w:r>
          </w:p>
          <w:p w14:paraId="5DF327B1" w14:textId="77777777" w:rsidR="0027692C" w:rsidRPr="00551FD7" w:rsidRDefault="0027692C" w:rsidP="0027692C">
            <w:pPr>
              <w:rPr>
                <w:rFonts w:ascii="Arial" w:hAnsi="Arial" w:cs="Arial"/>
                <w:sz w:val="24"/>
                <w:szCs w:val="24"/>
              </w:rPr>
            </w:pPr>
          </w:p>
          <w:p w14:paraId="5446A357" w14:textId="77777777" w:rsidR="0027692C" w:rsidRPr="00551FD7" w:rsidRDefault="0027692C" w:rsidP="0027692C">
            <w:pPr>
              <w:rPr>
                <w:rFonts w:ascii="Arial" w:hAnsi="Arial" w:cs="Arial"/>
                <w:sz w:val="24"/>
                <w:szCs w:val="24"/>
              </w:rPr>
            </w:pPr>
            <w:r w:rsidRPr="00551FD7">
              <w:rPr>
                <w:rFonts w:ascii="Arial" w:hAnsi="Arial" w:cs="Arial"/>
                <w:sz w:val="24"/>
                <w:szCs w:val="24"/>
              </w:rPr>
              <w:t>-Impulsividad y/o agresividad.</w:t>
            </w:r>
          </w:p>
          <w:p w14:paraId="34F52BFB" w14:textId="77777777" w:rsidR="0027692C" w:rsidRPr="00551FD7" w:rsidRDefault="0027692C" w:rsidP="0027692C">
            <w:pPr>
              <w:rPr>
                <w:rFonts w:ascii="Arial" w:hAnsi="Arial" w:cs="Arial"/>
                <w:sz w:val="24"/>
                <w:szCs w:val="24"/>
              </w:rPr>
            </w:pPr>
          </w:p>
          <w:p w14:paraId="3CA4FAD3" w14:textId="77777777" w:rsidR="0027692C" w:rsidRPr="00551FD7" w:rsidRDefault="0027692C" w:rsidP="0027692C">
            <w:pPr>
              <w:rPr>
                <w:rFonts w:ascii="Arial" w:hAnsi="Arial" w:cs="Arial"/>
                <w:sz w:val="24"/>
                <w:szCs w:val="24"/>
              </w:rPr>
            </w:pPr>
            <w:r w:rsidRPr="00551FD7">
              <w:rPr>
                <w:rFonts w:ascii="Arial" w:hAnsi="Arial" w:cs="Arial"/>
                <w:sz w:val="24"/>
                <w:szCs w:val="24"/>
              </w:rPr>
              <w:t>-Historia de abuso o trauma.</w:t>
            </w:r>
          </w:p>
          <w:p w14:paraId="203744CD" w14:textId="77777777" w:rsidR="0027692C" w:rsidRPr="00551FD7" w:rsidRDefault="0027692C" w:rsidP="0027692C">
            <w:pPr>
              <w:rPr>
                <w:rFonts w:ascii="Arial" w:hAnsi="Arial" w:cs="Arial"/>
                <w:sz w:val="24"/>
                <w:szCs w:val="24"/>
              </w:rPr>
            </w:pPr>
          </w:p>
          <w:p w14:paraId="03571F47" w14:textId="77777777" w:rsidR="0027692C" w:rsidRPr="00551FD7" w:rsidRDefault="0027692C" w:rsidP="0027692C">
            <w:pPr>
              <w:rPr>
                <w:rFonts w:ascii="Arial" w:hAnsi="Arial" w:cs="Arial"/>
                <w:sz w:val="24"/>
                <w:szCs w:val="24"/>
              </w:rPr>
            </w:pPr>
            <w:r w:rsidRPr="00551FD7">
              <w:rPr>
                <w:rFonts w:ascii="Arial" w:hAnsi="Arial" w:cs="Arial"/>
                <w:sz w:val="24"/>
                <w:szCs w:val="24"/>
              </w:rPr>
              <w:t>-Enfermedades.</w:t>
            </w:r>
          </w:p>
          <w:p w14:paraId="4057A01D" w14:textId="77777777" w:rsidR="0027692C" w:rsidRPr="00551FD7" w:rsidRDefault="0027692C" w:rsidP="0027692C">
            <w:pPr>
              <w:rPr>
                <w:rFonts w:ascii="Arial" w:hAnsi="Arial" w:cs="Arial"/>
                <w:sz w:val="24"/>
                <w:szCs w:val="24"/>
              </w:rPr>
            </w:pPr>
          </w:p>
          <w:p w14:paraId="7CA650A6" w14:textId="77777777" w:rsidR="0027692C" w:rsidRPr="00551FD7" w:rsidRDefault="0027692C" w:rsidP="0027692C">
            <w:pPr>
              <w:rPr>
                <w:rFonts w:ascii="Arial" w:hAnsi="Arial" w:cs="Arial"/>
                <w:sz w:val="24"/>
                <w:szCs w:val="24"/>
              </w:rPr>
            </w:pPr>
            <w:r w:rsidRPr="00551FD7">
              <w:rPr>
                <w:rFonts w:ascii="Arial" w:hAnsi="Arial" w:cs="Arial"/>
                <w:sz w:val="24"/>
                <w:szCs w:val="24"/>
              </w:rPr>
              <w:lastRenderedPageBreak/>
              <w:t>-Conductas suicidas previas.</w:t>
            </w:r>
          </w:p>
          <w:p w14:paraId="1370E186" w14:textId="77777777" w:rsidR="0027692C" w:rsidRPr="00551FD7" w:rsidRDefault="0027692C" w:rsidP="0027692C">
            <w:pPr>
              <w:rPr>
                <w:rFonts w:ascii="Arial" w:hAnsi="Arial" w:cs="Arial"/>
                <w:sz w:val="24"/>
                <w:szCs w:val="24"/>
              </w:rPr>
            </w:pPr>
          </w:p>
          <w:p w14:paraId="6C8896D6" w14:textId="77777777" w:rsidR="0027692C" w:rsidRPr="00551FD7" w:rsidRDefault="0027692C" w:rsidP="0027692C">
            <w:pPr>
              <w:rPr>
                <w:rFonts w:ascii="Arial" w:hAnsi="Arial" w:cs="Arial"/>
                <w:sz w:val="24"/>
                <w:szCs w:val="24"/>
              </w:rPr>
            </w:pPr>
            <w:r w:rsidRPr="00551FD7">
              <w:rPr>
                <w:rFonts w:ascii="Arial" w:hAnsi="Arial" w:cs="Arial"/>
                <w:sz w:val="24"/>
                <w:szCs w:val="24"/>
              </w:rPr>
              <w:t>-Antecedentes familiares de suicidio.</w:t>
            </w:r>
          </w:p>
        </w:tc>
      </w:tr>
    </w:tbl>
    <w:p w14:paraId="4736C4FA" w14:textId="129EECA3" w:rsidR="0027692C" w:rsidRPr="00551FD7" w:rsidRDefault="0027692C" w:rsidP="0027692C">
      <w:pPr>
        <w:spacing w:line="240" w:lineRule="auto"/>
        <w:jc w:val="both"/>
        <w:rPr>
          <w:rFonts w:ascii="Arial" w:hAnsi="Arial" w:cs="Arial"/>
          <w:sz w:val="24"/>
          <w:szCs w:val="24"/>
        </w:rPr>
      </w:pPr>
      <w:r w:rsidRPr="00551FD7">
        <w:rPr>
          <w:rFonts w:ascii="Arial" w:hAnsi="Arial" w:cs="Arial"/>
          <w:b/>
          <w:sz w:val="24"/>
          <w:szCs w:val="24"/>
        </w:rPr>
        <w:lastRenderedPageBreak/>
        <w:t xml:space="preserve">Tabla 1: </w:t>
      </w:r>
      <w:r w:rsidRPr="00551FD7">
        <w:rPr>
          <w:rFonts w:ascii="Arial" w:hAnsi="Arial" w:cs="Arial"/>
          <w:sz w:val="24"/>
          <w:szCs w:val="24"/>
        </w:rPr>
        <w:t>una visión ecológica de la conducta suicida. Suelves J.M, Robert. A</w:t>
      </w:r>
      <w:r w:rsidR="00C1286B" w:rsidRPr="00551FD7">
        <w:rPr>
          <w:rFonts w:ascii="Arial" w:hAnsi="Arial" w:cs="Arial"/>
          <w:sz w:val="24"/>
          <w:szCs w:val="24"/>
        </w:rPr>
        <w:t xml:space="preserve">, </w:t>
      </w:r>
      <w:r w:rsidR="00764276" w:rsidRPr="00551FD7">
        <w:rPr>
          <w:rFonts w:ascii="Arial" w:hAnsi="Arial" w:cs="Arial"/>
          <w:sz w:val="24"/>
          <w:szCs w:val="24"/>
        </w:rPr>
        <w:t>(</w:t>
      </w:r>
      <w:r w:rsidR="00C1286B" w:rsidRPr="00551FD7">
        <w:rPr>
          <w:rFonts w:ascii="Arial" w:hAnsi="Arial" w:cs="Arial"/>
          <w:sz w:val="24"/>
          <w:szCs w:val="24"/>
        </w:rPr>
        <w:t>2012:140</w:t>
      </w:r>
      <w:r w:rsidR="00764276" w:rsidRPr="00551FD7">
        <w:rPr>
          <w:rFonts w:ascii="Arial" w:hAnsi="Arial" w:cs="Arial"/>
          <w:sz w:val="24"/>
          <w:szCs w:val="24"/>
        </w:rPr>
        <w:t>)</w:t>
      </w:r>
    </w:p>
    <w:p w14:paraId="4A36C2B4" w14:textId="34819C18" w:rsidR="008168F0" w:rsidRPr="00551FD7" w:rsidRDefault="008168F0" w:rsidP="008168F0">
      <w:pPr>
        <w:spacing w:line="360" w:lineRule="auto"/>
        <w:ind w:firstLine="708"/>
        <w:jc w:val="both"/>
        <w:rPr>
          <w:rFonts w:ascii="Arial" w:hAnsi="Arial" w:cs="Arial"/>
          <w:sz w:val="24"/>
          <w:szCs w:val="24"/>
        </w:rPr>
      </w:pPr>
      <w:r w:rsidRPr="00551FD7">
        <w:rPr>
          <w:rFonts w:ascii="Arial" w:hAnsi="Arial" w:cs="Arial"/>
          <w:sz w:val="24"/>
          <w:szCs w:val="24"/>
        </w:rPr>
        <w:t>En otros países, como EE.UU. la prevención del suicidio</w:t>
      </w:r>
      <w:r w:rsidR="00E353FF">
        <w:rPr>
          <w:rFonts w:ascii="Arial" w:hAnsi="Arial" w:cs="Arial"/>
          <w:sz w:val="24"/>
          <w:szCs w:val="24"/>
          <w:vertAlign w:val="superscript"/>
        </w:rPr>
        <w:t>10</w:t>
      </w:r>
      <w:r w:rsidRPr="00551FD7">
        <w:rPr>
          <w:rFonts w:ascii="Arial" w:hAnsi="Arial" w:cs="Arial"/>
          <w:sz w:val="24"/>
          <w:szCs w:val="24"/>
        </w:rPr>
        <w:t xml:space="preserve"> se lleva a cabo de diferentes formas, y una de ellas es incluyéndola en las redes sociales, esta iniciativa  puede llegar a ser bastante positiva, puesto que nos encontramos en la sociedad de la información, las nuevas tecnologías adquieren una gran relevancia. </w:t>
      </w:r>
    </w:p>
    <w:p w14:paraId="6FBABFD2" w14:textId="23BE4F8A" w:rsidR="00EC60DE" w:rsidRPr="00551FD7" w:rsidRDefault="008168F0" w:rsidP="00384F8D">
      <w:pPr>
        <w:spacing w:line="360" w:lineRule="auto"/>
        <w:ind w:firstLine="708"/>
        <w:jc w:val="both"/>
        <w:rPr>
          <w:rFonts w:ascii="Arial" w:hAnsi="Arial" w:cs="Arial"/>
          <w:sz w:val="24"/>
          <w:szCs w:val="24"/>
        </w:rPr>
      </w:pPr>
      <w:r w:rsidRPr="00551FD7">
        <w:rPr>
          <w:rFonts w:ascii="Arial" w:hAnsi="Arial" w:cs="Arial"/>
          <w:sz w:val="24"/>
          <w:szCs w:val="24"/>
        </w:rPr>
        <w:t xml:space="preserve">De este modo las personas cuyo medio de comunicación son las redes sociales principalmente pueden verse respaldadas por esta nueva acción,  donde Facebook incluye herramientas para la prevención del suicidio, consiste en que una serie de profesionales revisan las publicaciones que reflejen que la persona podría estar pasando un momento difícil y se le da la opción de hablar con amigos como búsqueda de apoyo o se ofrece la posibilidad de conseguir ayuda de expertos cercanos a la zona del usuario. </w:t>
      </w:r>
    </w:p>
    <w:p w14:paraId="3D4C4302" w14:textId="2AFD9367" w:rsidR="00C81D23" w:rsidRPr="00551FD7" w:rsidRDefault="00E353FF" w:rsidP="00E353FF">
      <w:pPr>
        <w:spacing w:line="360" w:lineRule="auto"/>
        <w:ind w:firstLine="708"/>
        <w:jc w:val="both"/>
        <w:rPr>
          <w:rFonts w:ascii="Arial" w:hAnsi="Arial" w:cs="Arial"/>
          <w:i/>
          <w:sz w:val="24"/>
          <w:szCs w:val="24"/>
        </w:rPr>
      </w:pPr>
      <w:r>
        <w:rPr>
          <w:rFonts w:ascii="Arial" w:hAnsi="Arial" w:cs="Arial"/>
          <w:sz w:val="24"/>
          <w:szCs w:val="24"/>
          <w:vertAlign w:val="superscript"/>
        </w:rPr>
        <w:t>11</w:t>
      </w:r>
      <w:r w:rsidR="00C81D23" w:rsidRPr="00551FD7">
        <w:rPr>
          <w:rFonts w:ascii="Arial" w:hAnsi="Arial" w:cs="Arial"/>
          <w:sz w:val="24"/>
          <w:szCs w:val="24"/>
        </w:rPr>
        <w:t>A pesar de que España cuente con cifras bajas, la tasa de defunciones por suicidio aumenta, lo que ocasiona la necesidad de llevar acabo medidas preventivas que sean adecuadas, la formación de los profesionales y el abordaje multidisciplinar, son áreas de mejora, para que éstas mejoras prosperen el abordaje de este problema requiere de estrategias integrales multisectoriales de prevención para ser eficaces, la prevención ha de llevarse a cabo desde diferentes sectores, tanto el sanitario como el de servicios sociales, educativo, judicial, laboral y los medios de comunicación entre otros.</w:t>
      </w:r>
    </w:p>
    <w:p w14:paraId="5F45A765" w14:textId="77777777" w:rsidR="00C81D23" w:rsidRPr="00551FD7" w:rsidRDefault="00C81D23" w:rsidP="00C81D23">
      <w:pPr>
        <w:pStyle w:val="Prrafodelista"/>
        <w:numPr>
          <w:ilvl w:val="0"/>
          <w:numId w:val="15"/>
        </w:numPr>
        <w:spacing w:after="160" w:line="360" w:lineRule="auto"/>
        <w:jc w:val="both"/>
        <w:rPr>
          <w:rFonts w:ascii="Arial" w:hAnsi="Arial" w:cs="Arial"/>
          <w:sz w:val="24"/>
          <w:szCs w:val="24"/>
        </w:rPr>
      </w:pPr>
      <w:r w:rsidRPr="00551FD7">
        <w:rPr>
          <w:rFonts w:ascii="Arial" w:hAnsi="Arial" w:cs="Arial"/>
          <w:sz w:val="24"/>
          <w:szCs w:val="24"/>
        </w:rPr>
        <w:t>Como medidas preventivas podemos observar varias, entre otras, que en Andalucía la Consejería de Salud fomentará la formación de los profesionales de Atención Primaria para favorecer la capacidad de detectar, intervenir  y derivar a los pacientes con conducta suicida.</w:t>
      </w:r>
    </w:p>
    <w:p w14:paraId="6BCF2A0D" w14:textId="6F030669" w:rsidR="00C81D23" w:rsidRPr="00AA17E3" w:rsidRDefault="00C81D23" w:rsidP="00C81D23">
      <w:pPr>
        <w:pStyle w:val="Prrafodelista"/>
        <w:numPr>
          <w:ilvl w:val="0"/>
          <w:numId w:val="15"/>
        </w:numPr>
        <w:spacing w:after="160" w:line="360" w:lineRule="auto"/>
        <w:jc w:val="both"/>
        <w:rPr>
          <w:rStyle w:val="Hipervnculo"/>
          <w:rFonts w:ascii="Arial" w:hAnsi="Arial" w:cs="Arial"/>
          <w:color w:val="auto"/>
          <w:sz w:val="24"/>
          <w:szCs w:val="24"/>
          <w:u w:val="none"/>
        </w:rPr>
      </w:pPr>
      <w:r w:rsidRPr="00551FD7">
        <w:rPr>
          <w:rFonts w:ascii="Arial" w:hAnsi="Arial" w:cs="Arial"/>
          <w:sz w:val="24"/>
          <w:szCs w:val="24"/>
        </w:rPr>
        <w:t>Por otro lado, la Fundación Salud Mental España al igual que en EE.UU. hacen uso de las nuevas tecnologías. Para la prevención de los trastornos mentales y el suicidio ha desarrollado Prevensuic,</w:t>
      </w:r>
      <w:r w:rsidRPr="00551FD7">
        <w:rPr>
          <w:rFonts w:ascii="Arial" w:hAnsi="Arial" w:cs="Arial"/>
          <w:color w:val="000000"/>
          <w:sz w:val="24"/>
          <w:szCs w:val="24"/>
          <w:shd w:val="clear" w:color="auto" w:fill="FDFDFD"/>
        </w:rPr>
        <w:t xml:space="preserve"> la primera app para dispositivos móviles en español para la prevención del suicidio, una herramienta de ayuda para las personas que poseen ideas suicidas y sus familiares pero también para profesionales sanitarios, tanto del ámbito de las emergencias sanitarias como de la atención primaria o de la salud </w:t>
      </w:r>
      <w:r w:rsidRPr="00551FD7">
        <w:rPr>
          <w:rFonts w:ascii="Arial" w:hAnsi="Arial" w:cs="Arial"/>
          <w:color w:val="000000"/>
          <w:sz w:val="24"/>
          <w:szCs w:val="24"/>
          <w:shd w:val="clear" w:color="auto" w:fill="FDFDFD"/>
        </w:rPr>
        <w:lastRenderedPageBreak/>
        <w:t xml:space="preserve">mental., sobre dicha aplicación  se puede ampliar información accediendo a la siguiente página web: </w:t>
      </w:r>
      <w:hyperlink r:id="rId13" w:history="1">
        <w:r w:rsidRPr="00551FD7">
          <w:rPr>
            <w:rStyle w:val="Hipervnculo"/>
            <w:rFonts w:ascii="Arial" w:hAnsi="Arial" w:cs="Arial"/>
            <w:sz w:val="24"/>
            <w:szCs w:val="24"/>
            <w:shd w:val="clear" w:color="auto" w:fill="FDFDFD"/>
          </w:rPr>
          <w:t>http://www.prevensuic.org/</w:t>
        </w:r>
      </w:hyperlink>
    </w:p>
    <w:p w14:paraId="240EEA79" w14:textId="77777777" w:rsidR="00AA17E3" w:rsidRPr="00551FD7" w:rsidRDefault="00AA17E3" w:rsidP="00AA17E3">
      <w:pPr>
        <w:pStyle w:val="Prrafodelista"/>
        <w:spacing w:after="160" w:line="360" w:lineRule="auto"/>
        <w:jc w:val="both"/>
        <w:rPr>
          <w:rFonts w:ascii="Arial" w:hAnsi="Arial" w:cs="Arial"/>
          <w:sz w:val="24"/>
          <w:szCs w:val="24"/>
        </w:rPr>
      </w:pPr>
    </w:p>
    <w:p w14:paraId="1BE25037" w14:textId="0914AD32" w:rsidR="00EC60DE" w:rsidRPr="00AA17E3" w:rsidRDefault="00AA17E3" w:rsidP="00AA17E3">
      <w:pPr>
        <w:pStyle w:val="Prrafodelista"/>
        <w:numPr>
          <w:ilvl w:val="0"/>
          <w:numId w:val="17"/>
        </w:numPr>
        <w:rPr>
          <w:rFonts w:ascii="Arial" w:hAnsi="Arial" w:cs="Arial"/>
          <w:b/>
          <w:sz w:val="24"/>
          <w:szCs w:val="24"/>
          <w:u w:val="single"/>
        </w:rPr>
      </w:pPr>
      <w:r w:rsidRPr="00AA17E3">
        <w:rPr>
          <w:rFonts w:ascii="Arial" w:hAnsi="Arial" w:cs="Arial"/>
          <w:b/>
          <w:sz w:val="24"/>
          <w:szCs w:val="24"/>
          <w:u w:val="single"/>
        </w:rPr>
        <w:t>Intervenciones desde el trabajo social para afrontar el proceso de duelo por suicidio</w:t>
      </w:r>
    </w:p>
    <w:p w14:paraId="542C12D7" w14:textId="34EA32FD" w:rsidR="00EC60DE" w:rsidRPr="00551FD7" w:rsidRDefault="00EC60DE" w:rsidP="00EC60DE">
      <w:pPr>
        <w:spacing w:line="360" w:lineRule="auto"/>
        <w:jc w:val="both"/>
        <w:rPr>
          <w:rFonts w:ascii="Arial" w:hAnsi="Arial" w:cs="Arial"/>
          <w:color w:val="000000" w:themeColor="text1"/>
          <w:sz w:val="24"/>
          <w:szCs w:val="24"/>
        </w:rPr>
      </w:pPr>
      <w:r w:rsidRPr="00551FD7">
        <w:rPr>
          <w:rFonts w:ascii="Arial" w:hAnsi="Arial" w:cs="Arial"/>
          <w:color w:val="000000" w:themeColor="text1"/>
          <w:sz w:val="24"/>
          <w:szCs w:val="24"/>
        </w:rPr>
        <w:t xml:space="preserve"> </w:t>
      </w:r>
      <w:r w:rsidRPr="00551FD7">
        <w:rPr>
          <w:rFonts w:ascii="Arial" w:hAnsi="Arial" w:cs="Arial"/>
          <w:color w:val="000000" w:themeColor="text1"/>
          <w:sz w:val="24"/>
          <w:szCs w:val="24"/>
        </w:rPr>
        <w:tab/>
        <w:t>El duelo podría ser definido como una experiencia normal que cualquier sujeto sufre ante la pérdida dolorosa, por lo que es una tarea que ha de realizarse siem</w:t>
      </w:r>
      <w:r w:rsidR="00805A98" w:rsidRPr="00551FD7">
        <w:rPr>
          <w:rFonts w:ascii="Arial" w:hAnsi="Arial" w:cs="Arial"/>
          <w:color w:val="000000" w:themeColor="text1"/>
          <w:sz w:val="24"/>
          <w:szCs w:val="24"/>
        </w:rPr>
        <w:t xml:space="preserve">pre que existan dichas pérdidas, Arredondo (2013:75) lo define en el Diccionario Práctico del Trabajo Social como .”Demostraciones que se hacen para manifestar el sentimiento que se tiene por la muerte de alguien.” </w:t>
      </w:r>
      <w:r w:rsidR="00FE6842" w:rsidRPr="00551FD7">
        <w:rPr>
          <w:rFonts w:ascii="Arial" w:hAnsi="Arial" w:cs="Arial"/>
          <w:color w:val="000000" w:themeColor="text1"/>
          <w:sz w:val="24"/>
          <w:szCs w:val="24"/>
        </w:rPr>
        <w:t>y</w:t>
      </w:r>
      <w:r w:rsidR="00805A98" w:rsidRPr="00551FD7">
        <w:rPr>
          <w:rFonts w:ascii="Arial" w:hAnsi="Arial" w:cs="Arial"/>
          <w:color w:val="000000" w:themeColor="text1"/>
          <w:sz w:val="24"/>
          <w:szCs w:val="24"/>
        </w:rPr>
        <w:t xml:space="preserve"> como “Acontecimiento vital estresante que se produce como consecuencia de la pérdida de una persona o cosa, pudiendo provocar síntomas físicos y psicológicos”</w:t>
      </w:r>
    </w:p>
    <w:p w14:paraId="794016B3" w14:textId="77777777" w:rsidR="00384F8D" w:rsidRPr="00551FD7" w:rsidRDefault="006301CE" w:rsidP="00570D26">
      <w:pPr>
        <w:spacing w:line="360" w:lineRule="auto"/>
        <w:jc w:val="both"/>
        <w:rPr>
          <w:rFonts w:ascii="Arial" w:hAnsi="Arial" w:cs="Arial"/>
          <w:sz w:val="24"/>
          <w:szCs w:val="24"/>
          <w:vertAlign w:val="superscript"/>
        </w:rPr>
      </w:pPr>
      <w:r w:rsidRPr="00551FD7">
        <w:rPr>
          <w:rFonts w:ascii="Arial" w:hAnsi="Arial" w:cs="Arial"/>
          <w:sz w:val="24"/>
          <w:szCs w:val="24"/>
        </w:rPr>
        <w:t xml:space="preserve">          </w:t>
      </w:r>
      <w:r w:rsidR="00EC60DE" w:rsidRPr="00551FD7">
        <w:rPr>
          <w:rFonts w:ascii="Arial" w:hAnsi="Arial" w:cs="Arial"/>
          <w:sz w:val="24"/>
          <w:szCs w:val="24"/>
        </w:rPr>
        <w:t xml:space="preserve">Dentro de los ámbitos de intervención del Trabajo Social nos encontramos con el proceso de duelo, </w:t>
      </w:r>
      <w:r w:rsidR="00FE6842" w:rsidRPr="00551FD7">
        <w:rPr>
          <w:rFonts w:ascii="Arial" w:hAnsi="Arial" w:cs="Arial"/>
          <w:sz w:val="24"/>
          <w:szCs w:val="24"/>
        </w:rPr>
        <w:t>siendo</w:t>
      </w:r>
      <w:r w:rsidR="00EC60DE" w:rsidRPr="00551FD7">
        <w:rPr>
          <w:rFonts w:ascii="Arial" w:hAnsi="Arial" w:cs="Arial"/>
          <w:sz w:val="24"/>
          <w:szCs w:val="24"/>
        </w:rPr>
        <w:t xml:space="preserve"> es</w:t>
      </w:r>
      <w:r w:rsidR="00FE6842" w:rsidRPr="00551FD7">
        <w:rPr>
          <w:rFonts w:ascii="Arial" w:hAnsi="Arial" w:cs="Arial"/>
          <w:sz w:val="24"/>
          <w:szCs w:val="24"/>
        </w:rPr>
        <w:t>te</w:t>
      </w:r>
      <w:r w:rsidR="00EC60DE" w:rsidRPr="00551FD7">
        <w:rPr>
          <w:rFonts w:ascii="Arial" w:hAnsi="Arial" w:cs="Arial"/>
          <w:sz w:val="24"/>
          <w:szCs w:val="24"/>
        </w:rPr>
        <w:t xml:space="preserve"> un tema transversal e interdisciplinario.</w:t>
      </w:r>
      <w:r w:rsidRPr="00551FD7">
        <w:rPr>
          <w:rFonts w:ascii="Arial" w:hAnsi="Arial" w:cs="Arial"/>
          <w:sz w:val="24"/>
          <w:szCs w:val="24"/>
          <w:vertAlign w:val="superscript"/>
        </w:rPr>
        <w:t xml:space="preserve"> </w:t>
      </w:r>
    </w:p>
    <w:p w14:paraId="0698047E" w14:textId="77777777" w:rsidR="00570D26" w:rsidRPr="00551FD7" w:rsidRDefault="00EC60DE" w:rsidP="00570D26">
      <w:pPr>
        <w:spacing w:line="360" w:lineRule="auto"/>
        <w:ind w:firstLine="708"/>
        <w:jc w:val="both"/>
        <w:rPr>
          <w:rFonts w:ascii="Arial" w:hAnsi="Arial" w:cs="Arial"/>
          <w:sz w:val="24"/>
          <w:szCs w:val="24"/>
          <w:vertAlign w:val="superscript"/>
        </w:rPr>
      </w:pPr>
      <w:r w:rsidRPr="00551FD7">
        <w:rPr>
          <w:rFonts w:ascii="Arial" w:hAnsi="Arial" w:cs="Arial"/>
          <w:sz w:val="24"/>
          <w:szCs w:val="24"/>
        </w:rPr>
        <w:t>Al tratarse de una profesión la cual se ciñe en un trabajo continuado con personas, incluye trabajar también con las pérdidas de las mismas, tanto de carácter material como en relación a su persona en sí. En concreto, es de especial relevancia la intervención de los/las profesionales del Trabajo Social en los procesos de duelo por la pérdida de un ser querido, puesto que nos encontramos ante una situación en crisis, dicha intervención ha de ser de ámbito individual, grupal y comunitario. (González, 2006:3)</w:t>
      </w:r>
    </w:p>
    <w:p w14:paraId="0ABD4543" w14:textId="40E17D89" w:rsidR="00570D26" w:rsidRPr="00551FD7" w:rsidRDefault="00570D26" w:rsidP="00E353FF">
      <w:pPr>
        <w:spacing w:line="360" w:lineRule="auto"/>
        <w:ind w:firstLine="708"/>
        <w:jc w:val="both"/>
        <w:rPr>
          <w:rFonts w:ascii="Arial" w:hAnsi="Arial" w:cs="Arial"/>
          <w:sz w:val="24"/>
          <w:szCs w:val="24"/>
          <w:vertAlign w:val="superscript"/>
        </w:rPr>
      </w:pPr>
      <w:r w:rsidRPr="00551FD7">
        <w:rPr>
          <w:rFonts w:ascii="Arial" w:hAnsi="Arial" w:cs="Arial"/>
          <w:sz w:val="24"/>
          <w:szCs w:val="24"/>
        </w:rPr>
        <w:t xml:space="preserve"> </w:t>
      </w:r>
      <w:r w:rsidR="000E4C6A" w:rsidRPr="00551FD7">
        <w:rPr>
          <w:rFonts w:ascii="Arial" w:hAnsi="Arial" w:cs="Arial"/>
          <w:sz w:val="24"/>
          <w:szCs w:val="24"/>
        </w:rPr>
        <w:t>Este proceso de duelo se compone de diversas fases que pese a no ser universales, no existe una gran variación dependiendo de los autores</w:t>
      </w:r>
      <w:r w:rsidR="00C31DB6" w:rsidRPr="00551FD7">
        <w:rPr>
          <w:rFonts w:ascii="Arial" w:hAnsi="Arial" w:cs="Arial"/>
          <w:sz w:val="24"/>
          <w:szCs w:val="24"/>
        </w:rPr>
        <w:t>. A continuación las fases serán</w:t>
      </w:r>
      <w:r w:rsidR="00BD519E" w:rsidRPr="00551FD7">
        <w:rPr>
          <w:rFonts w:ascii="Arial" w:hAnsi="Arial" w:cs="Arial"/>
          <w:sz w:val="24"/>
          <w:szCs w:val="24"/>
        </w:rPr>
        <w:t xml:space="preserve"> reflejadas en la tabla I y II de </w:t>
      </w:r>
      <w:r w:rsidR="00C31DB6" w:rsidRPr="00551FD7">
        <w:rPr>
          <w:rFonts w:ascii="Arial" w:hAnsi="Arial" w:cs="Arial"/>
          <w:sz w:val="24"/>
          <w:szCs w:val="24"/>
        </w:rPr>
        <w:t xml:space="preserve">Altet y Boatas, </w:t>
      </w:r>
      <w:r w:rsidR="00BD519E" w:rsidRPr="00551FD7">
        <w:rPr>
          <w:rFonts w:ascii="Arial" w:hAnsi="Arial" w:cs="Arial"/>
          <w:sz w:val="24"/>
          <w:szCs w:val="24"/>
        </w:rPr>
        <w:t>(</w:t>
      </w:r>
      <w:r w:rsidR="00C31DB6" w:rsidRPr="00551FD7">
        <w:rPr>
          <w:rFonts w:ascii="Arial" w:hAnsi="Arial" w:cs="Arial"/>
          <w:sz w:val="24"/>
          <w:szCs w:val="24"/>
        </w:rPr>
        <w:t>2000)</w:t>
      </w:r>
      <w:r w:rsidR="00E353FF">
        <w:rPr>
          <w:rFonts w:ascii="Arial" w:hAnsi="Arial" w:cs="Arial"/>
          <w:sz w:val="24"/>
          <w:szCs w:val="24"/>
          <w:vertAlign w:val="superscript"/>
        </w:rPr>
        <w:t xml:space="preserve">12. </w:t>
      </w:r>
    </w:p>
    <w:p w14:paraId="35C14608" w14:textId="16B39A35" w:rsidR="00C31DB6" w:rsidRPr="00551FD7" w:rsidRDefault="00383180" w:rsidP="00570D26">
      <w:pPr>
        <w:spacing w:line="360" w:lineRule="auto"/>
        <w:jc w:val="center"/>
        <w:rPr>
          <w:rFonts w:ascii="Arial" w:hAnsi="Arial" w:cs="Arial"/>
          <w:sz w:val="24"/>
          <w:szCs w:val="24"/>
          <w:vertAlign w:val="superscript"/>
        </w:rPr>
      </w:pPr>
      <w:r w:rsidRPr="00551FD7">
        <w:rPr>
          <w:rFonts w:ascii="Arial" w:hAnsi="Arial" w:cs="Arial"/>
          <w:noProof/>
          <w:sz w:val="24"/>
          <w:szCs w:val="24"/>
          <w:lang w:eastAsia="es-ES"/>
        </w:rPr>
        <w:drawing>
          <wp:inline distT="0" distB="0" distL="0" distR="0" wp14:anchorId="420AA595" wp14:editId="46F157F6">
            <wp:extent cx="1762125" cy="254974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t2_h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62125" cy="2549742"/>
                    </a:xfrm>
                    <a:prstGeom prst="rect">
                      <a:avLst/>
                    </a:prstGeom>
                  </pic:spPr>
                </pic:pic>
              </a:graphicData>
            </a:graphic>
          </wp:inline>
        </w:drawing>
      </w:r>
    </w:p>
    <w:p w14:paraId="44BFC0EF" w14:textId="165D6B16" w:rsidR="005D0178" w:rsidRPr="00551FD7" w:rsidRDefault="000E4C6A" w:rsidP="00570D26">
      <w:pPr>
        <w:spacing w:line="360" w:lineRule="auto"/>
        <w:ind w:firstLine="708"/>
        <w:jc w:val="both"/>
        <w:rPr>
          <w:rFonts w:ascii="Arial" w:hAnsi="Arial" w:cs="Arial"/>
          <w:sz w:val="24"/>
          <w:szCs w:val="24"/>
        </w:rPr>
      </w:pPr>
      <w:r w:rsidRPr="00551FD7">
        <w:rPr>
          <w:rFonts w:ascii="Arial" w:hAnsi="Arial" w:cs="Arial"/>
          <w:sz w:val="24"/>
          <w:szCs w:val="24"/>
        </w:rPr>
        <w:lastRenderedPageBreak/>
        <w:t>En la mayoría de los duelos, la primera reacción ante la muerte de un ser querido es la negación de la misma, como consecuencia de la pérdida de un lazo socio afectivo. La cual podríamos ubicarla en la primera fase presente en las tablas I y II denominadas “Shock” o “Aturdimiento”. Pero este suceso suele ser más acusado en los casos en los que la muerte ha sido brusca o inesperada, en los cuales se produce un estrechamiento del campo de conciencia que hace que el sujeto vivencie la muerte como irreal (</w:t>
      </w:r>
      <w:r w:rsidR="00383180" w:rsidRPr="00551FD7">
        <w:rPr>
          <w:rFonts w:ascii="Arial" w:hAnsi="Arial" w:cs="Arial"/>
          <w:sz w:val="24"/>
          <w:szCs w:val="24"/>
        </w:rPr>
        <w:t>Enrí</w:t>
      </w:r>
      <w:r w:rsidRPr="00551FD7">
        <w:rPr>
          <w:rFonts w:ascii="Arial" w:hAnsi="Arial" w:cs="Arial"/>
          <w:sz w:val="24"/>
          <w:szCs w:val="24"/>
        </w:rPr>
        <w:t>quez,</w:t>
      </w:r>
      <w:r w:rsidR="00383180" w:rsidRPr="00551FD7">
        <w:rPr>
          <w:rFonts w:ascii="Arial" w:hAnsi="Arial" w:cs="Arial"/>
          <w:sz w:val="24"/>
          <w:szCs w:val="24"/>
        </w:rPr>
        <w:t xml:space="preserve"> </w:t>
      </w:r>
      <w:r w:rsidRPr="00551FD7">
        <w:rPr>
          <w:rFonts w:ascii="Arial" w:hAnsi="Arial" w:cs="Arial"/>
          <w:sz w:val="24"/>
          <w:szCs w:val="24"/>
        </w:rPr>
        <w:t>2013)</w:t>
      </w:r>
      <w:r w:rsidR="00E353FF">
        <w:rPr>
          <w:rFonts w:ascii="Arial" w:hAnsi="Arial" w:cs="Arial"/>
          <w:sz w:val="24"/>
          <w:szCs w:val="24"/>
          <w:vertAlign w:val="superscript"/>
        </w:rPr>
        <w:t>13</w:t>
      </w:r>
      <w:r w:rsidRPr="00551FD7">
        <w:rPr>
          <w:rFonts w:ascii="Arial" w:hAnsi="Arial" w:cs="Arial"/>
          <w:sz w:val="24"/>
          <w:szCs w:val="24"/>
        </w:rPr>
        <w:t>, por lo cual las probabilidades de que se produz</w:t>
      </w:r>
      <w:r w:rsidR="005D0178" w:rsidRPr="00551FD7">
        <w:rPr>
          <w:rFonts w:ascii="Arial" w:hAnsi="Arial" w:cs="Arial"/>
          <w:sz w:val="24"/>
          <w:szCs w:val="24"/>
        </w:rPr>
        <w:t xml:space="preserve">ca un duelo complicado aumentan. </w:t>
      </w:r>
    </w:p>
    <w:p w14:paraId="08CD9FAF" w14:textId="085A2041" w:rsidR="00EC60DE" w:rsidRPr="00551FD7" w:rsidRDefault="00533E02" w:rsidP="003F6039">
      <w:pPr>
        <w:spacing w:line="360" w:lineRule="auto"/>
        <w:jc w:val="both"/>
        <w:rPr>
          <w:rFonts w:ascii="Arial" w:hAnsi="Arial" w:cs="Arial"/>
          <w:sz w:val="24"/>
          <w:szCs w:val="24"/>
          <w:vertAlign w:val="superscript"/>
        </w:rPr>
      </w:pPr>
      <w:r w:rsidRPr="00551FD7">
        <w:rPr>
          <w:rFonts w:ascii="Arial" w:hAnsi="Arial" w:cs="Arial"/>
          <w:sz w:val="24"/>
          <w:szCs w:val="24"/>
          <w:vertAlign w:val="superscript"/>
        </w:rPr>
        <w:pict w14:anchorId="1225A11C">
          <v:rect id="_x0000_i1025" style="width:0;height:1.5pt" o:hralign="center" o:hrstd="t" o:hr="t" fillcolor="#a0a0a0" stroked="f"/>
        </w:pict>
      </w:r>
      <w:r w:rsidR="00B23F97" w:rsidRPr="00551FD7">
        <w:rPr>
          <w:rFonts w:ascii="Arial" w:hAnsi="Arial" w:cs="Arial"/>
          <w:sz w:val="24"/>
          <w:szCs w:val="24"/>
          <w:vertAlign w:val="superscript"/>
        </w:rPr>
        <w:t xml:space="preserve">              </w:t>
      </w:r>
      <w:r w:rsidR="000E4C6A" w:rsidRPr="00551FD7">
        <w:rPr>
          <w:rFonts w:ascii="Arial" w:hAnsi="Arial" w:cs="Arial"/>
          <w:sz w:val="24"/>
          <w:szCs w:val="24"/>
        </w:rPr>
        <w:t>En este tipo de duelos el fallecimiento se aprecia como una interrupción de una vida que aún no debía terminar dado que aún no ha completado su ciclo. Al tratarse de una muerte auto infringida esta búsqueda de sentido a la pérdida es más compleja dado que rompe con uno de los instintos básicos como es el de la supervivencia y suele conllevar: Enfado con la persona fallecida, culpabilidad a la que se le suman las acusacio</w:t>
      </w:r>
      <w:r w:rsidR="00805935" w:rsidRPr="00551FD7">
        <w:rPr>
          <w:rFonts w:ascii="Arial" w:hAnsi="Arial" w:cs="Arial"/>
          <w:sz w:val="24"/>
          <w:szCs w:val="24"/>
        </w:rPr>
        <w:t xml:space="preserve">nes sociales, vergüenza y miedo, y además un duelo por muerte inesperada acarrea el sentimiento de “lo que te puede haber dicho o debía haberte dicho o haber hecho y nunca te dije o </w:t>
      </w:r>
      <w:r w:rsidR="00755319" w:rsidRPr="00551FD7">
        <w:rPr>
          <w:rFonts w:ascii="Arial" w:hAnsi="Arial" w:cs="Arial"/>
          <w:sz w:val="24"/>
          <w:szCs w:val="24"/>
        </w:rPr>
        <w:t>hice…”</w:t>
      </w:r>
    </w:p>
    <w:p w14:paraId="0BFDAF00" w14:textId="221A18DE" w:rsidR="000E4C6A" w:rsidRPr="00551FD7" w:rsidRDefault="000E4C6A" w:rsidP="00C45AA4">
      <w:pPr>
        <w:spacing w:line="360" w:lineRule="auto"/>
        <w:ind w:firstLine="708"/>
        <w:jc w:val="both"/>
        <w:rPr>
          <w:rFonts w:ascii="Arial" w:hAnsi="Arial" w:cs="Arial"/>
          <w:sz w:val="24"/>
          <w:szCs w:val="24"/>
        </w:rPr>
      </w:pPr>
      <w:r w:rsidRPr="00551FD7">
        <w:rPr>
          <w:rFonts w:ascii="Arial" w:hAnsi="Arial" w:cs="Arial"/>
          <w:sz w:val="24"/>
          <w:szCs w:val="24"/>
        </w:rPr>
        <w:t xml:space="preserve">El usuario puede llegar a sentirse responsable de la muerte del ser querido ya que se cuestiona a sí mismo sobre si pudo o no hacer algo por la persona para evitar la muerte, a esto se le suma la apreciación social de este tipo de actos, </w:t>
      </w:r>
      <w:r w:rsidR="00C45AA4" w:rsidRPr="00551FD7">
        <w:rPr>
          <w:rFonts w:ascii="Arial" w:hAnsi="Arial" w:cs="Arial"/>
          <w:sz w:val="24"/>
          <w:szCs w:val="24"/>
        </w:rPr>
        <w:t xml:space="preserve">al no encontrarse aún normalizado la temática del suicidio en la sociedad, la familia de la persona suicida se sigue estigmatizando </w:t>
      </w:r>
      <w:r w:rsidR="006A5BB0" w:rsidRPr="00551FD7">
        <w:rPr>
          <w:rFonts w:ascii="Arial" w:hAnsi="Arial" w:cs="Arial"/>
          <w:sz w:val="24"/>
          <w:szCs w:val="24"/>
        </w:rPr>
        <w:t xml:space="preserve">por el resto de la población </w:t>
      </w:r>
      <w:r w:rsidR="00C45AA4" w:rsidRPr="00551FD7">
        <w:rPr>
          <w:rFonts w:ascii="Arial" w:hAnsi="Arial" w:cs="Arial"/>
          <w:sz w:val="24"/>
          <w:szCs w:val="24"/>
        </w:rPr>
        <w:t xml:space="preserve">lo que dificulta su expresividad de sentimientos </w:t>
      </w:r>
      <w:r w:rsidR="006A5BB0" w:rsidRPr="00551FD7">
        <w:rPr>
          <w:rFonts w:ascii="Arial" w:hAnsi="Arial" w:cs="Arial"/>
          <w:sz w:val="24"/>
          <w:szCs w:val="24"/>
        </w:rPr>
        <w:t xml:space="preserve">ocasionados tras el suceso, </w:t>
      </w:r>
      <w:r w:rsidRPr="00551FD7">
        <w:rPr>
          <w:rFonts w:ascii="Arial" w:hAnsi="Arial" w:cs="Arial"/>
          <w:sz w:val="24"/>
          <w:szCs w:val="24"/>
        </w:rPr>
        <w:t>socialmente siempre van a ser percibidos como “La familia del suicida” “La casa del suicida” etc… (Altet y Boatas</w:t>
      </w:r>
      <w:r w:rsidR="00697A07" w:rsidRPr="00551FD7">
        <w:rPr>
          <w:rFonts w:ascii="Arial" w:hAnsi="Arial" w:cs="Arial"/>
          <w:sz w:val="24"/>
          <w:szCs w:val="24"/>
        </w:rPr>
        <w:t>,</w:t>
      </w:r>
      <w:r w:rsidRPr="00551FD7">
        <w:rPr>
          <w:rFonts w:ascii="Arial" w:hAnsi="Arial" w:cs="Arial"/>
          <w:sz w:val="24"/>
          <w:szCs w:val="24"/>
        </w:rPr>
        <w:t xml:space="preserve"> 2000)</w:t>
      </w:r>
      <w:r w:rsidR="00E353FF">
        <w:rPr>
          <w:rFonts w:ascii="Arial" w:hAnsi="Arial" w:cs="Arial"/>
          <w:sz w:val="24"/>
          <w:szCs w:val="24"/>
          <w:vertAlign w:val="superscript"/>
        </w:rPr>
        <w:t>14</w:t>
      </w:r>
      <w:r w:rsidR="00E353FF">
        <w:rPr>
          <w:rFonts w:ascii="Arial" w:hAnsi="Arial" w:cs="Arial"/>
          <w:sz w:val="24"/>
          <w:szCs w:val="24"/>
        </w:rPr>
        <w:t>.</w:t>
      </w:r>
    </w:p>
    <w:p w14:paraId="558BF897" w14:textId="5D2D5846" w:rsidR="00504CC8" w:rsidRPr="00551FD7" w:rsidRDefault="000E4C6A" w:rsidP="00AE5618">
      <w:pPr>
        <w:spacing w:line="360" w:lineRule="auto"/>
        <w:jc w:val="both"/>
        <w:rPr>
          <w:rFonts w:ascii="Arial" w:hAnsi="Arial" w:cs="Arial"/>
          <w:sz w:val="24"/>
          <w:szCs w:val="24"/>
        </w:rPr>
      </w:pPr>
      <w:r w:rsidRPr="00551FD7">
        <w:rPr>
          <w:rFonts w:ascii="Arial" w:hAnsi="Arial" w:cs="Arial"/>
          <w:sz w:val="24"/>
          <w:szCs w:val="24"/>
        </w:rPr>
        <w:t xml:space="preserve"> </w:t>
      </w:r>
      <w:r w:rsidR="006A5BB0" w:rsidRPr="00551FD7">
        <w:rPr>
          <w:rFonts w:ascii="Arial" w:hAnsi="Arial" w:cs="Arial"/>
          <w:sz w:val="24"/>
          <w:szCs w:val="24"/>
        </w:rPr>
        <w:tab/>
      </w:r>
      <w:r w:rsidRPr="00551FD7">
        <w:rPr>
          <w:rFonts w:ascii="Arial" w:hAnsi="Arial" w:cs="Arial"/>
          <w:sz w:val="24"/>
          <w:szCs w:val="24"/>
        </w:rPr>
        <w:t>También puede darse el sentimiento de miedo o temor por acabar siguiendo los pasos de su ser querido o de padecer algún tipo de enfermedad mental que le lleve a consumar este tipo de muerte.</w:t>
      </w:r>
    </w:p>
    <w:p w14:paraId="0ADE9CC0" w14:textId="68E2C3A3" w:rsidR="000E4C6A" w:rsidRDefault="000E4C6A" w:rsidP="00B823AC">
      <w:pPr>
        <w:spacing w:line="360" w:lineRule="auto"/>
        <w:ind w:firstLine="708"/>
        <w:jc w:val="both"/>
        <w:rPr>
          <w:rFonts w:ascii="Arial" w:hAnsi="Arial" w:cs="Arial"/>
          <w:sz w:val="24"/>
          <w:szCs w:val="24"/>
        </w:rPr>
      </w:pPr>
      <w:r w:rsidRPr="00551FD7">
        <w:rPr>
          <w:rFonts w:ascii="Arial" w:hAnsi="Arial" w:cs="Arial"/>
          <w:sz w:val="24"/>
          <w:szCs w:val="24"/>
        </w:rPr>
        <w:t>La intervención debe establecerse en dos niveles: un primer nivel de asesoramiento y un posterior nivel de terapia del duelo.</w:t>
      </w:r>
      <w:r w:rsidR="00B823AC" w:rsidRPr="00551FD7">
        <w:rPr>
          <w:rFonts w:ascii="Arial" w:hAnsi="Arial" w:cs="Arial"/>
          <w:sz w:val="24"/>
          <w:szCs w:val="24"/>
        </w:rPr>
        <w:t xml:space="preserve"> </w:t>
      </w:r>
      <w:r w:rsidRPr="00551FD7">
        <w:rPr>
          <w:rFonts w:ascii="Arial" w:hAnsi="Arial" w:cs="Arial"/>
          <w:sz w:val="24"/>
          <w:szCs w:val="24"/>
        </w:rPr>
        <w:t>Como Trabajadores Sociales a la hora de trabajar con un duelo por suicidio debemos de diferenciar si nos encontramos con el suicidio de uno de los progenitores o ante el suicidio de uno de los hijos.</w:t>
      </w:r>
      <w:r w:rsidR="00554BE2">
        <w:rPr>
          <w:rFonts w:ascii="Arial" w:hAnsi="Arial" w:cs="Arial"/>
          <w:sz w:val="24"/>
          <w:szCs w:val="24"/>
        </w:rPr>
        <w:t xml:space="preserve"> </w:t>
      </w:r>
    </w:p>
    <w:p w14:paraId="6E450521" w14:textId="47E7ABDD" w:rsidR="00554BE2" w:rsidRPr="00554BE2" w:rsidRDefault="00554BE2" w:rsidP="00554BE2">
      <w:pPr>
        <w:pStyle w:val="Prrafodelista"/>
        <w:numPr>
          <w:ilvl w:val="1"/>
          <w:numId w:val="17"/>
        </w:numPr>
        <w:spacing w:line="360" w:lineRule="auto"/>
        <w:jc w:val="both"/>
        <w:rPr>
          <w:rFonts w:ascii="Arial" w:hAnsi="Arial" w:cs="Arial"/>
          <w:b/>
          <w:sz w:val="24"/>
          <w:szCs w:val="24"/>
        </w:rPr>
      </w:pPr>
      <w:r w:rsidRPr="00554BE2">
        <w:rPr>
          <w:rFonts w:ascii="Arial" w:hAnsi="Arial" w:cs="Arial"/>
          <w:b/>
          <w:sz w:val="24"/>
          <w:szCs w:val="24"/>
        </w:rPr>
        <w:t>Tipos de duelos:</w:t>
      </w:r>
    </w:p>
    <w:p w14:paraId="4EDDB063" w14:textId="78270BC0" w:rsidR="003E2B92" w:rsidRPr="00554BE2" w:rsidRDefault="000E4C6A" w:rsidP="00554BE2">
      <w:pPr>
        <w:pStyle w:val="Prrafodelista"/>
        <w:numPr>
          <w:ilvl w:val="0"/>
          <w:numId w:val="18"/>
        </w:numPr>
        <w:spacing w:line="360" w:lineRule="auto"/>
        <w:jc w:val="both"/>
        <w:rPr>
          <w:rFonts w:ascii="Arial" w:hAnsi="Arial" w:cs="Arial"/>
          <w:sz w:val="24"/>
          <w:szCs w:val="24"/>
        </w:rPr>
      </w:pPr>
      <w:r w:rsidRPr="00554BE2">
        <w:rPr>
          <w:rFonts w:ascii="Arial" w:hAnsi="Arial" w:cs="Arial"/>
          <w:b/>
          <w:sz w:val="24"/>
          <w:szCs w:val="24"/>
        </w:rPr>
        <w:t>El Duelo por la pérdida de uno de los progenitores</w:t>
      </w:r>
      <w:r w:rsidRPr="00554BE2">
        <w:rPr>
          <w:rFonts w:ascii="Arial" w:hAnsi="Arial" w:cs="Arial"/>
          <w:sz w:val="24"/>
          <w:szCs w:val="24"/>
        </w:rPr>
        <w:t xml:space="preserve">: La reacción de un hijo ante el suicidio de uno de sus progenitores lleva consigo síntomas tanto fisiológicos como psicológicos. En la esfera física los más comunes con la pérdida de apetito y sueño, </w:t>
      </w:r>
      <w:r w:rsidRPr="00554BE2">
        <w:rPr>
          <w:rFonts w:ascii="Arial" w:hAnsi="Arial" w:cs="Arial"/>
          <w:sz w:val="24"/>
          <w:szCs w:val="24"/>
        </w:rPr>
        <w:lastRenderedPageBreak/>
        <w:t>mientras que en la psicológica los cambios bruscos de comportamiento, las tentativas suicidas las cuales adquieren un carácter de reunión e incluso la visión del padre o madre fallecido.</w:t>
      </w:r>
    </w:p>
    <w:p w14:paraId="6AE5E10A" w14:textId="29C4B47C" w:rsidR="005842DF" w:rsidRPr="00551FD7" w:rsidRDefault="005842DF" w:rsidP="003E2B92">
      <w:pPr>
        <w:pStyle w:val="Prrafodelista"/>
        <w:spacing w:line="360" w:lineRule="auto"/>
        <w:ind w:firstLine="696"/>
        <w:jc w:val="both"/>
        <w:rPr>
          <w:rFonts w:ascii="Arial" w:hAnsi="Arial" w:cs="Arial"/>
          <w:sz w:val="24"/>
          <w:szCs w:val="24"/>
        </w:rPr>
      </w:pPr>
      <w:r w:rsidRPr="00551FD7">
        <w:rPr>
          <w:rFonts w:ascii="Arial" w:hAnsi="Arial" w:cs="Arial"/>
          <w:sz w:val="24"/>
          <w:szCs w:val="24"/>
        </w:rPr>
        <w:t>Ante este hecho el profesional del Trabajo Social debe aconsejar a la familia que exprese lo ocurrido con claridad y con un lenguaje fácilmente comprensible al igual que deben prestarse como soporte emocional para el hijo.</w:t>
      </w:r>
    </w:p>
    <w:p w14:paraId="2DA5A504" w14:textId="49D9B658" w:rsidR="000E4C6A" w:rsidRPr="00551FD7" w:rsidRDefault="005842DF" w:rsidP="003E2B92">
      <w:pPr>
        <w:spacing w:line="360" w:lineRule="auto"/>
        <w:ind w:left="708" w:firstLine="708"/>
        <w:jc w:val="both"/>
        <w:rPr>
          <w:rFonts w:ascii="Arial" w:hAnsi="Arial" w:cs="Arial"/>
          <w:sz w:val="24"/>
          <w:szCs w:val="24"/>
        </w:rPr>
      </w:pPr>
      <w:r w:rsidRPr="00551FD7">
        <w:rPr>
          <w:rFonts w:ascii="Arial" w:hAnsi="Arial" w:cs="Arial"/>
          <w:sz w:val="24"/>
          <w:szCs w:val="24"/>
        </w:rPr>
        <w:t>Debemos de tener en cuenta que hablar de la muerte es complejo pero el mejor momento para ello puede ser el de del mismo fallecimiento, en</w:t>
      </w:r>
      <w:r w:rsidR="00FF29F5" w:rsidRPr="00551FD7">
        <w:rPr>
          <w:rFonts w:ascii="Arial" w:hAnsi="Arial" w:cs="Arial"/>
          <w:sz w:val="24"/>
          <w:szCs w:val="24"/>
        </w:rPr>
        <w:t xml:space="preserve"> </w:t>
      </w:r>
      <w:r w:rsidR="000E4C6A" w:rsidRPr="00551FD7">
        <w:rPr>
          <w:rFonts w:ascii="Arial" w:hAnsi="Arial" w:cs="Arial"/>
          <w:sz w:val="24"/>
          <w:szCs w:val="24"/>
        </w:rPr>
        <w:t>este proceso es imprescindible que el padre/madre superviviente no altere la verdad sobre la causalidad de la muerte ya que el niño acabará descubriéndola y esto puede provocar la aparición de una barrera comunicativa entre ambos que dificultará aún más el proceso de duelo.</w:t>
      </w:r>
    </w:p>
    <w:p w14:paraId="46B84426" w14:textId="3384C29D" w:rsidR="000E4C6A" w:rsidRPr="00551FD7" w:rsidRDefault="000E4C6A" w:rsidP="003E2B92">
      <w:pPr>
        <w:spacing w:line="360" w:lineRule="auto"/>
        <w:ind w:left="708" w:firstLine="708"/>
        <w:jc w:val="both"/>
        <w:rPr>
          <w:rFonts w:ascii="Arial" w:hAnsi="Arial" w:cs="Arial"/>
          <w:color w:val="000000"/>
          <w:sz w:val="24"/>
          <w:szCs w:val="24"/>
          <w:u w:val="single"/>
          <w:shd w:val="clear" w:color="auto" w:fill="FFFFFF"/>
        </w:rPr>
      </w:pPr>
      <w:r w:rsidRPr="00551FD7">
        <w:rPr>
          <w:rFonts w:ascii="Arial" w:hAnsi="Arial" w:cs="Arial"/>
          <w:sz w:val="24"/>
          <w:szCs w:val="24"/>
        </w:rPr>
        <w:t>El sentimiento dominante suele ser el de culpabilidad por ello en la intervención individual y familiar</w:t>
      </w:r>
      <w:r w:rsidRPr="00551FD7">
        <w:rPr>
          <w:rFonts w:ascii="Arial" w:hAnsi="Arial" w:cs="Arial"/>
          <w:color w:val="FF0000"/>
          <w:sz w:val="24"/>
          <w:szCs w:val="24"/>
        </w:rPr>
        <w:t xml:space="preserve"> </w:t>
      </w:r>
      <w:r w:rsidRPr="00551FD7">
        <w:rPr>
          <w:rFonts w:ascii="Arial" w:hAnsi="Arial" w:cs="Arial"/>
          <w:sz w:val="24"/>
          <w:szCs w:val="24"/>
        </w:rPr>
        <w:t xml:space="preserve">se deberá trabajar en profundidad para evitar que derive en: </w:t>
      </w:r>
      <w:r w:rsidRPr="00551FD7">
        <w:rPr>
          <w:rFonts w:ascii="Arial" w:hAnsi="Arial" w:cs="Arial"/>
          <w:color w:val="000000"/>
          <w:sz w:val="24"/>
          <w:szCs w:val="24"/>
          <w:shd w:val="clear" w:color="auto" w:fill="FFFFFF"/>
        </w:rPr>
        <w:t>declaraciones insistentes y directas de culpabilidad y auto-reproche, depresión, comportamiento provocativo, auto-castigo, conducta obsesiva, pensamientos cargados de culpabilidad y esfuerzos desesperados para defenderse demostrando que es absolutamente bueno, que no hace daño a nadie y que no es malo ni peligroso.</w:t>
      </w:r>
    </w:p>
    <w:p w14:paraId="0F65C394" w14:textId="49533DFD" w:rsidR="005726EE" w:rsidRPr="00551FD7" w:rsidRDefault="000E4C6A" w:rsidP="003E2B92">
      <w:pPr>
        <w:spacing w:after="0" w:line="360" w:lineRule="auto"/>
        <w:ind w:left="708" w:firstLine="708"/>
        <w:jc w:val="both"/>
        <w:rPr>
          <w:rFonts w:ascii="Arial" w:hAnsi="Arial" w:cs="Arial"/>
          <w:sz w:val="24"/>
          <w:szCs w:val="24"/>
          <w:vertAlign w:val="subscript"/>
        </w:rPr>
      </w:pPr>
      <w:r w:rsidRPr="00551FD7">
        <w:rPr>
          <w:rFonts w:ascii="Arial" w:hAnsi="Arial" w:cs="Arial"/>
          <w:color w:val="000000"/>
          <w:sz w:val="24"/>
          <w:szCs w:val="24"/>
          <w:shd w:val="clear" w:color="auto" w:fill="FFFFFF"/>
        </w:rPr>
        <w:t>Dada su complejidad estas implicaciones emocionales que sufre el menor en el proceso de duelo deben de ser abordadas desde una perspectiva multidimensional y m</w:t>
      </w:r>
      <w:r w:rsidR="00AE5618" w:rsidRPr="00551FD7">
        <w:rPr>
          <w:rFonts w:ascii="Arial" w:hAnsi="Arial" w:cs="Arial"/>
          <w:color w:val="000000"/>
          <w:sz w:val="24"/>
          <w:szCs w:val="24"/>
          <w:shd w:val="clear" w:color="auto" w:fill="FFFFFF"/>
        </w:rPr>
        <w:t>ultidisciplinaria (Enrí</w:t>
      </w:r>
      <w:r w:rsidRPr="00551FD7">
        <w:rPr>
          <w:rFonts w:ascii="Arial" w:hAnsi="Arial" w:cs="Arial"/>
          <w:color w:val="000000"/>
          <w:sz w:val="24"/>
          <w:szCs w:val="24"/>
          <w:shd w:val="clear" w:color="auto" w:fill="FFFFFF"/>
        </w:rPr>
        <w:t>quez, 2013</w:t>
      </w:r>
      <w:r w:rsidR="00837D3C" w:rsidRPr="00551FD7">
        <w:rPr>
          <w:rFonts w:ascii="Arial" w:hAnsi="Arial" w:cs="Arial"/>
          <w:color w:val="000000"/>
          <w:sz w:val="24"/>
          <w:szCs w:val="24"/>
          <w:shd w:val="clear" w:color="auto" w:fill="FFFFFF"/>
        </w:rPr>
        <w:t>)</w:t>
      </w:r>
      <w:r w:rsidR="00703A52">
        <w:rPr>
          <w:rFonts w:ascii="Arial" w:hAnsi="Arial" w:cs="Arial"/>
          <w:color w:val="000000"/>
          <w:sz w:val="24"/>
          <w:szCs w:val="24"/>
          <w:shd w:val="clear" w:color="auto" w:fill="FFFFFF"/>
          <w:vertAlign w:val="superscript"/>
        </w:rPr>
        <w:t>15</w:t>
      </w:r>
    </w:p>
    <w:p w14:paraId="7D9C37AA" w14:textId="3A521ACE" w:rsidR="000E4C6A" w:rsidRPr="00554BE2" w:rsidRDefault="000E4C6A" w:rsidP="00554BE2">
      <w:pPr>
        <w:pStyle w:val="Prrafodelista"/>
        <w:numPr>
          <w:ilvl w:val="0"/>
          <w:numId w:val="18"/>
        </w:numPr>
        <w:spacing w:line="360" w:lineRule="auto"/>
        <w:jc w:val="both"/>
        <w:rPr>
          <w:rFonts w:ascii="Arial" w:hAnsi="Arial" w:cs="Arial"/>
          <w:sz w:val="24"/>
          <w:szCs w:val="24"/>
        </w:rPr>
      </w:pPr>
      <w:r w:rsidRPr="00554BE2">
        <w:rPr>
          <w:rFonts w:ascii="Arial" w:hAnsi="Arial" w:cs="Arial"/>
          <w:b/>
          <w:sz w:val="24"/>
          <w:szCs w:val="24"/>
        </w:rPr>
        <w:t>Duelo paterno filial:</w:t>
      </w:r>
    </w:p>
    <w:p w14:paraId="6D106213" w14:textId="77777777" w:rsidR="000E4C6A" w:rsidRPr="00551FD7" w:rsidRDefault="000E4C6A" w:rsidP="003E2B92">
      <w:pPr>
        <w:spacing w:line="360" w:lineRule="auto"/>
        <w:ind w:left="708" w:firstLine="708"/>
        <w:jc w:val="both"/>
        <w:rPr>
          <w:rFonts w:ascii="Arial" w:hAnsi="Arial" w:cs="Arial"/>
          <w:sz w:val="24"/>
          <w:szCs w:val="24"/>
        </w:rPr>
      </w:pPr>
      <w:r w:rsidRPr="00551FD7">
        <w:rPr>
          <w:rFonts w:ascii="Arial" w:hAnsi="Arial" w:cs="Arial"/>
          <w:sz w:val="24"/>
          <w:szCs w:val="24"/>
        </w:rPr>
        <w:t>Este tipo de duelo es uno de los más difíciles de afrontar y por ello está catalogada como una de las peores situaciones en las cuales se puede ver envuelta una persona, dado que en si misma encierra una contradicción al no seguir la lógica natural.</w:t>
      </w:r>
    </w:p>
    <w:p w14:paraId="288F73B5" w14:textId="19B4F3B5" w:rsidR="000E4C6A" w:rsidRPr="00551FD7" w:rsidRDefault="000E4C6A" w:rsidP="003E2B92">
      <w:pPr>
        <w:spacing w:line="360" w:lineRule="auto"/>
        <w:ind w:left="708" w:firstLine="708"/>
        <w:jc w:val="both"/>
        <w:rPr>
          <w:rFonts w:ascii="Arial" w:hAnsi="Arial" w:cs="Arial"/>
          <w:sz w:val="24"/>
          <w:szCs w:val="24"/>
        </w:rPr>
      </w:pPr>
      <w:r w:rsidRPr="00551FD7">
        <w:rPr>
          <w:rFonts w:ascii="Arial" w:hAnsi="Arial" w:cs="Arial"/>
          <w:sz w:val="24"/>
          <w:szCs w:val="24"/>
        </w:rPr>
        <w:t xml:space="preserve">Pone en cuestión la capacidad de protección de los padres a los hijos lo cual genera una culpa aún </w:t>
      </w:r>
      <w:r w:rsidR="00AE5618" w:rsidRPr="00551FD7">
        <w:rPr>
          <w:rFonts w:ascii="Arial" w:hAnsi="Arial" w:cs="Arial"/>
          <w:sz w:val="24"/>
          <w:szCs w:val="24"/>
        </w:rPr>
        <w:t>más</w:t>
      </w:r>
      <w:r w:rsidRPr="00551FD7">
        <w:rPr>
          <w:rFonts w:ascii="Arial" w:hAnsi="Arial" w:cs="Arial"/>
          <w:sz w:val="24"/>
          <w:szCs w:val="24"/>
        </w:rPr>
        <w:t xml:space="preserve"> acusada que en el resto de los casos.</w:t>
      </w:r>
    </w:p>
    <w:p w14:paraId="2256A386" w14:textId="3FEDB0BB" w:rsidR="000E4C6A" w:rsidRPr="00551FD7" w:rsidRDefault="000E4C6A" w:rsidP="003E2B92">
      <w:pPr>
        <w:spacing w:line="360" w:lineRule="auto"/>
        <w:ind w:left="708"/>
        <w:jc w:val="both"/>
        <w:rPr>
          <w:rFonts w:ascii="Arial" w:hAnsi="Arial" w:cs="Arial"/>
          <w:sz w:val="24"/>
          <w:szCs w:val="24"/>
        </w:rPr>
      </w:pPr>
      <w:r w:rsidRPr="00551FD7">
        <w:rPr>
          <w:rFonts w:ascii="Arial" w:hAnsi="Arial" w:cs="Arial"/>
          <w:sz w:val="24"/>
          <w:szCs w:val="24"/>
        </w:rPr>
        <w:t xml:space="preserve"> </w:t>
      </w:r>
      <w:r w:rsidR="00486B7D" w:rsidRPr="00551FD7">
        <w:rPr>
          <w:rFonts w:ascii="Arial" w:hAnsi="Arial" w:cs="Arial"/>
          <w:sz w:val="24"/>
          <w:szCs w:val="24"/>
        </w:rPr>
        <w:tab/>
      </w:r>
      <w:r w:rsidRPr="00551FD7">
        <w:rPr>
          <w:rFonts w:ascii="Arial" w:hAnsi="Arial" w:cs="Arial"/>
          <w:sz w:val="24"/>
          <w:szCs w:val="24"/>
        </w:rPr>
        <w:t>A esto se le suma la llamada pérdida narcisista, en la cual al morir nuestro hijo muere una parte de nosotros mismos, la continuación de nuestros sueños e ilusiones puestos en esa persona.</w:t>
      </w:r>
    </w:p>
    <w:p w14:paraId="25FF8C12" w14:textId="09A00477" w:rsidR="005F320B" w:rsidRPr="00551FD7" w:rsidRDefault="000E4C6A" w:rsidP="003E2B92">
      <w:pPr>
        <w:spacing w:line="360" w:lineRule="auto"/>
        <w:ind w:left="708" w:firstLine="708"/>
        <w:jc w:val="both"/>
        <w:rPr>
          <w:rFonts w:ascii="Arial" w:hAnsi="Arial" w:cs="Arial"/>
          <w:sz w:val="24"/>
          <w:szCs w:val="24"/>
        </w:rPr>
      </w:pPr>
      <w:r w:rsidRPr="00551FD7">
        <w:rPr>
          <w:rFonts w:ascii="Arial" w:hAnsi="Arial" w:cs="Arial"/>
          <w:sz w:val="24"/>
          <w:szCs w:val="24"/>
        </w:rPr>
        <w:lastRenderedPageBreak/>
        <w:t xml:space="preserve"> Este tipo de duelos genera un dolor para toda la vida, el cual es descrito por algunos autores como Montoya Carras</w:t>
      </w:r>
      <w:r w:rsidR="005726EE" w:rsidRPr="00551FD7">
        <w:rPr>
          <w:rFonts w:ascii="Arial" w:hAnsi="Arial" w:cs="Arial"/>
          <w:sz w:val="24"/>
          <w:szCs w:val="24"/>
        </w:rPr>
        <w:t>quilla como una “Montaña Rusa”, la cual está compuesta por un dolor permanente el cual es más o</w:t>
      </w:r>
      <w:r w:rsidR="005F320B" w:rsidRPr="00551FD7">
        <w:rPr>
          <w:rFonts w:ascii="Arial" w:hAnsi="Arial" w:cs="Arial"/>
          <w:sz w:val="24"/>
          <w:szCs w:val="24"/>
        </w:rPr>
        <w:t xml:space="preserve"> menos acus</w:t>
      </w:r>
      <w:r w:rsidR="00486B7D" w:rsidRPr="00551FD7">
        <w:rPr>
          <w:rFonts w:ascii="Arial" w:hAnsi="Arial" w:cs="Arial"/>
          <w:sz w:val="24"/>
          <w:szCs w:val="24"/>
        </w:rPr>
        <w:t xml:space="preserve">ado dependiendo de la situación </w:t>
      </w:r>
      <w:r w:rsidR="005F320B" w:rsidRPr="00551FD7">
        <w:rPr>
          <w:rFonts w:ascii="Arial" w:hAnsi="Arial" w:cs="Arial"/>
          <w:sz w:val="24"/>
          <w:szCs w:val="24"/>
        </w:rPr>
        <w:t>(González, 2006: 10-11)</w:t>
      </w:r>
      <w:r w:rsidR="00486B7D" w:rsidRPr="00551FD7">
        <w:rPr>
          <w:rFonts w:ascii="Arial" w:hAnsi="Arial" w:cs="Arial"/>
          <w:sz w:val="24"/>
          <w:szCs w:val="24"/>
        </w:rPr>
        <w:t>.</w:t>
      </w:r>
    </w:p>
    <w:p w14:paraId="25F42FF9" w14:textId="1FC6EEEC" w:rsidR="000E4C6A" w:rsidRPr="00554BE2" w:rsidRDefault="000E4C6A" w:rsidP="00554BE2">
      <w:pPr>
        <w:pStyle w:val="Prrafodelista"/>
        <w:numPr>
          <w:ilvl w:val="0"/>
          <w:numId w:val="18"/>
        </w:numPr>
        <w:spacing w:line="360" w:lineRule="auto"/>
        <w:rPr>
          <w:rFonts w:ascii="Arial" w:hAnsi="Arial" w:cs="Arial"/>
          <w:b/>
          <w:sz w:val="24"/>
          <w:szCs w:val="24"/>
        </w:rPr>
      </w:pPr>
      <w:r w:rsidRPr="00554BE2">
        <w:rPr>
          <w:rFonts w:ascii="Arial" w:hAnsi="Arial" w:cs="Arial"/>
          <w:b/>
          <w:sz w:val="24"/>
          <w:szCs w:val="24"/>
        </w:rPr>
        <w:t>Duelo entre hermanos:</w:t>
      </w:r>
    </w:p>
    <w:p w14:paraId="23E1277E" w14:textId="77777777" w:rsidR="000E4C6A" w:rsidRPr="00551FD7" w:rsidRDefault="000E4C6A" w:rsidP="003E2B92">
      <w:pPr>
        <w:spacing w:line="360" w:lineRule="auto"/>
        <w:ind w:left="708" w:firstLine="708"/>
        <w:jc w:val="both"/>
        <w:rPr>
          <w:rFonts w:ascii="Arial" w:hAnsi="Arial" w:cs="Arial"/>
          <w:sz w:val="24"/>
          <w:szCs w:val="24"/>
        </w:rPr>
      </w:pPr>
      <w:r w:rsidRPr="00551FD7">
        <w:rPr>
          <w:rFonts w:ascii="Arial" w:hAnsi="Arial" w:cs="Arial"/>
          <w:sz w:val="24"/>
          <w:szCs w:val="24"/>
        </w:rPr>
        <w:t>Al igual que en el caso del suicidio de uno de los progenitores, que la muerte sea expresada correctamente adquiere un carácter de suma importancia, pero además en este caso hay que tener en cuenta que ambas personas han crecido juntas y han sido educadas en el mismo sistema familiar por lo que una de las tareas a llevar a cabo por el trabajador social es evitar la identificación con el suicida. En el sentido de ayudar al paciente a elaborar otras técnicas de resolución de conflicto.</w:t>
      </w:r>
    </w:p>
    <w:p w14:paraId="0FB4E3EB" w14:textId="77777777" w:rsidR="000E4C6A" w:rsidRPr="00551FD7" w:rsidRDefault="000E4C6A" w:rsidP="003E2B92">
      <w:pPr>
        <w:spacing w:line="360" w:lineRule="auto"/>
        <w:ind w:left="708" w:firstLine="708"/>
        <w:jc w:val="both"/>
        <w:rPr>
          <w:rFonts w:ascii="Arial" w:hAnsi="Arial" w:cs="Arial"/>
          <w:sz w:val="24"/>
          <w:szCs w:val="24"/>
        </w:rPr>
      </w:pPr>
      <w:r w:rsidRPr="00551FD7">
        <w:rPr>
          <w:rFonts w:ascii="Arial" w:hAnsi="Arial" w:cs="Arial"/>
          <w:sz w:val="24"/>
          <w:szCs w:val="24"/>
        </w:rPr>
        <w:t xml:space="preserve"> Al igual que en todos los tipos de suicidio la culpa suele estar presente y jugar un papel fundamental, el paciente experimentará cambios en casi todos los aspectos de su vida.</w:t>
      </w:r>
    </w:p>
    <w:p w14:paraId="29986B5D" w14:textId="77777777" w:rsidR="000E4C6A" w:rsidRPr="00551FD7" w:rsidRDefault="000E4C6A" w:rsidP="003E2B92">
      <w:pPr>
        <w:spacing w:line="360" w:lineRule="auto"/>
        <w:ind w:left="708" w:firstLine="708"/>
        <w:jc w:val="both"/>
        <w:rPr>
          <w:rFonts w:ascii="Arial" w:hAnsi="Arial" w:cs="Arial"/>
          <w:sz w:val="24"/>
          <w:szCs w:val="24"/>
        </w:rPr>
      </w:pPr>
      <w:r w:rsidRPr="00551FD7">
        <w:rPr>
          <w:rFonts w:ascii="Arial" w:hAnsi="Arial" w:cs="Arial"/>
          <w:sz w:val="24"/>
          <w:szCs w:val="24"/>
        </w:rPr>
        <w:t xml:space="preserve"> Es común que sobre todo tratándose de niños hagan referencia a ver al suicida en la casa esto no debe tratarse como trastorno grave, sino que es un síntoma común en este tipo de casos, una correcta postura sería escucharlos y evitar prestar atención a síntomas y actitudes.</w:t>
      </w:r>
    </w:p>
    <w:p w14:paraId="718C1D5D" w14:textId="5A365D03" w:rsidR="000E4C6A" w:rsidRPr="00551FD7" w:rsidRDefault="000E4C6A" w:rsidP="003E2B92">
      <w:pPr>
        <w:spacing w:line="360" w:lineRule="auto"/>
        <w:ind w:left="708" w:firstLine="708"/>
        <w:jc w:val="both"/>
        <w:rPr>
          <w:rFonts w:ascii="Arial" w:hAnsi="Arial" w:cs="Arial"/>
          <w:sz w:val="24"/>
          <w:szCs w:val="24"/>
          <w:vertAlign w:val="superscript"/>
        </w:rPr>
      </w:pPr>
      <w:r w:rsidRPr="00551FD7">
        <w:rPr>
          <w:rFonts w:ascii="Arial" w:hAnsi="Arial" w:cs="Arial"/>
          <w:sz w:val="24"/>
          <w:szCs w:val="24"/>
        </w:rPr>
        <w:t xml:space="preserve">Si normalmente se suele contemplar la idea del suicidio entre los familiares en el caso de adolescentes que estén pasando por el duelo de uno de sus hermanos esta conducta es </w:t>
      </w:r>
      <w:r w:rsidR="00AE5618" w:rsidRPr="00551FD7">
        <w:rPr>
          <w:rFonts w:ascii="Arial" w:hAnsi="Arial" w:cs="Arial"/>
          <w:sz w:val="24"/>
          <w:szCs w:val="24"/>
        </w:rPr>
        <w:t>más</w:t>
      </w:r>
      <w:r w:rsidRPr="00551FD7">
        <w:rPr>
          <w:rFonts w:ascii="Arial" w:hAnsi="Arial" w:cs="Arial"/>
          <w:sz w:val="24"/>
          <w:szCs w:val="24"/>
        </w:rPr>
        <w:t xml:space="preserve"> probable por lo que como profesionales hay que evaluar el grado de afectación psicológ</w:t>
      </w:r>
      <w:r w:rsidR="002F4E7E" w:rsidRPr="00551FD7">
        <w:rPr>
          <w:rFonts w:ascii="Arial" w:hAnsi="Arial" w:cs="Arial"/>
          <w:sz w:val="24"/>
          <w:szCs w:val="24"/>
        </w:rPr>
        <w:t xml:space="preserve">ica para evitar un acto suicida </w:t>
      </w:r>
      <w:r w:rsidRPr="00551FD7">
        <w:rPr>
          <w:rFonts w:ascii="Arial" w:hAnsi="Arial" w:cs="Arial"/>
          <w:sz w:val="24"/>
          <w:szCs w:val="24"/>
        </w:rPr>
        <w:t>(</w:t>
      </w:r>
      <w:r w:rsidR="001D6563" w:rsidRPr="00551FD7">
        <w:rPr>
          <w:rFonts w:ascii="Arial" w:hAnsi="Arial" w:cs="Arial"/>
          <w:sz w:val="24"/>
          <w:szCs w:val="24"/>
        </w:rPr>
        <w:t>Pérez</w:t>
      </w:r>
      <w:r w:rsidRPr="00551FD7">
        <w:rPr>
          <w:rFonts w:ascii="Arial" w:hAnsi="Arial" w:cs="Arial"/>
          <w:sz w:val="24"/>
          <w:szCs w:val="24"/>
        </w:rPr>
        <w:t>)</w:t>
      </w:r>
      <w:r w:rsidR="00703A52">
        <w:rPr>
          <w:rFonts w:ascii="Arial" w:hAnsi="Arial" w:cs="Arial"/>
          <w:sz w:val="24"/>
          <w:szCs w:val="24"/>
          <w:vertAlign w:val="superscript"/>
        </w:rPr>
        <w:t>16</w:t>
      </w:r>
      <w:r w:rsidR="00703A52">
        <w:rPr>
          <w:rFonts w:ascii="Arial" w:hAnsi="Arial" w:cs="Arial"/>
          <w:sz w:val="24"/>
          <w:szCs w:val="24"/>
        </w:rPr>
        <w:t>.</w:t>
      </w:r>
    </w:p>
    <w:p w14:paraId="274F7697" w14:textId="5AB37A11" w:rsidR="000E4C6A" w:rsidRPr="00554BE2" w:rsidRDefault="009E56F2" w:rsidP="00554BE2">
      <w:pPr>
        <w:pStyle w:val="Prrafodelista"/>
        <w:numPr>
          <w:ilvl w:val="1"/>
          <w:numId w:val="17"/>
        </w:numPr>
        <w:spacing w:line="360" w:lineRule="auto"/>
        <w:jc w:val="both"/>
        <w:rPr>
          <w:rFonts w:ascii="Arial" w:hAnsi="Arial" w:cs="Arial"/>
          <w:sz w:val="24"/>
          <w:szCs w:val="24"/>
        </w:rPr>
      </w:pPr>
      <w:r w:rsidRPr="00554BE2">
        <w:rPr>
          <w:rFonts w:ascii="Arial" w:hAnsi="Arial" w:cs="Arial"/>
          <w:b/>
          <w:sz w:val="24"/>
          <w:szCs w:val="24"/>
        </w:rPr>
        <w:t xml:space="preserve">Intervenciones desde el trabajo social con personas con tentativa suicida </w:t>
      </w:r>
    </w:p>
    <w:p w14:paraId="61F95039" w14:textId="34879823" w:rsidR="005726EE" w:rsidRPr="00551FD7" w:rsidRDefault="000E4C6A" w:rsidP="00486B7D">
      <w:pPr>
        <w:spacing w:line="360" w:lineRule="auto"/>
        <w:ind w:firstLine="708"/>
        <w:jc w:val="both"/>
        <w:rPr>
          <w:rFonts w:ascii="Arial" w:hAnsi="Arial" w:cs="Arial"/>
          <w:sz w:val="24"/>
          <w:szCs w:val="24"/>
        </w:rPr>
      </w:pPr>
      <w:r w:rsidRPr="00551FD7">
        <w:rPr>
          <w:rFonts w:ascii="Arial" w:hAnsi="Arial" w:cs="Arial"/>
          <w:sz w:val="24"/>
          <w:szCs w:val="24"/>
        </w:rPr>
        <w:t>El suicidio está convirtiéndose en una de las principales causas de mortalidad en nuestra sociedad, en numerosas ocasiones el suicidio no llega a ser consumado por lo que se nos presenta una oportunidad para poder trabajar con la persona con tentativa suicida y conseguir que el acto no vuelva a producirse.</w:t>
      </w:r>
      <w:r w:rsidR="005726EE" w:rsidRPr="00551FD7">
        <w:rPr>
          <w:rFonts w:ascii="Arial" w:hAnsi="Arial" w:cs="Arial"/>
          <w:sz w:val="24"/>
          <w:szCs w:val="24"/>
        </w:rPr>
        <w:t xml:space="preserve"> </w:t>
      </w:r>
    </w:p>
    <w:p w14:paraId="4C85F7E3" w14:textId="4AA69F25" w:rsidR="000E4C6A" w:rsidRPr="00551FD7" w:rsidRDefault="000E4C6A" w:rsidP="00A46C2B">
      <w:pPr>
        <w:spacing w:line="360" w:lineRule="auto"/>
        <w:ind w:firstLine="708"/>
        <w:jc w:val="both"/>
        <w:rPr>
          <w:rFonts w:ascii="Arial" w:hAnsi="Arial" w:cs="Arial"/>
          <w:sz w:val="24"/>
          <w:szCs w:val="24"/>
        </w:rPr>
      </w:pPr>
      <w:r w:rsidRPr="00551FD7">
        <w:rPr>
          <w:rFonts w:ascii="Arial" w:hAnsi="Arial" w:cs="Arial"/>
          <w:sz w:val="24"/>
          <w:szCs w:val="24"/>
        </w:rPr>
        <w:t>Sheneidman apunta tres herramientas fundamentales para trabajar este tipo de casos como son: La actividad, la autoridad y la implicación de otros.</w:t>
      </w:r>
    </w:p>
    <w:p w14:paraId="6657710E" w14:textId="77777777" w:rsidR="00942B16" w:rsidRDefault="000E4C6A" w:rsidP="00942B16">
      <w:pPr>
        <w:pStyle w:val="Prrafodelista"/>
        <w:numPr>
          <w:ilvl w:val="0"/>
          <w:numId w:val="18"/>
        </w:numPr>
        <w:spacing w:line="360" w:lineRule="auto"/>
        <w:jc w:val="both"/>
        <w:rPr>
          <w:rFonts w:ascii="Arial" w:hAnsi="Arial" w:cs="Arial"/>
          <w:sz w:val="24"/>
          <w:szCs w:val="24"/>
        </w:rPr>
      </w:pPr>
      <w:r w:rsidRPr="00942B16">
        <w:rPr>
          <w:rFonts w:ascii="Arial" w:hAnsi="Arial" w:cs="Arial"/>
          <w:sz w:val="24"/>
          <w:szCs w:val="24"/>
        </w:rPr>
        <w:t xml:space="preserve">La actividad: La terapia debe de ter un sentido activo para que </w:t>
      </w:r>
      <w:r w:rsidR="00A74686" w:rsidRPr="00942B16">
        <w:rPr>
          <w:rFonts w:ascii="Arial" w:hAnsi="Arial" w:cs="Arial"/>
          <w:sz w:val="24"/>
          <w:szCs w:val="24"/>
        </w:rPr>
        <w:t xml:space="preserve">la persona </w:t>
      </w:r>
      <w:r w:rsidRPr="00942B16">
        <w:rPr>
          <w:rFonts w:ascii="Arial" w:hAnsi="Arial" w:cs="Arial"/>
          <w:sz w:val="24"/>
          <w:szCs w:val="24"/>
        </w:rPr>
        <w:t xml:space="preserve"> vea cambios en su vida y de esta forma se restablezca el valor de esta. Es imprescindible </w:t>
      </w:r>
      <w:r w:rsidRPr="00942B16">
        <w:rPr>
          <w:rFonts w:ascii="Arial" w:hAnsi="Arial" w:cs="Arial"/>
          <w:sz w:val="24"/>
          <w:szCs w:val="24"/>
        </w:rPr>
        <w:lastRenderedPageBreak/>
        <w:t xml:space="preserve">durante todo el proceso que el sujeto se sienta apoyado por el profesional de manera que </w:t>
      </w:r>
      <w:r w:rsidR="00A74686" w:rsidRPr="00942B16">
        <w:rPr>
          <w:rFonts w:ascii="Arial" w:hAnsi="Arial" w:cs="Arial"/>
          <w:sz w:val="24"/>
          <w:szCs w:val="24"/>
        </w:rPr>
        <w:t xml:space="preserve">técnicas </w:t>
      </w:r>
      <w:r w:rsidRPr="00942B16">
        <w:rPr>
          <w:rFonts w:ascii="Arial" w:hAnsi="Arial" w:cs="Arial"/>
          <w:sz w:val="24"/>
          <w:szCs w:val="24"/>
        </w:rPr>
        <w:t xml:space="preserve"> como la empatía y la asertividad s</w:t>
      </w:r>
      <w:r w:rsidR="00A74686" w:rsidRPr="00942B16">
        <w:rPr>
          <w:rFonts w:ascii="Arial" w:hAnsi="Arial" w:cs="Arial"/>
          <w:sz w:val="24"/>
          <w:szCs w:val="24"/>
        </w:rPr>
        <w:t>ea</w:t>
      </w:r>
      <w:r w:rsidRPr="00942B16">
        <w:rPr>
          <w:rFonts w:ascii="Arial" w:hAnsi="Arial" w:cs="Arial"/>
          <w:sz w:val="24"/>
          <w:szCs w:val="24"/>
        </w:rPr>
        <w:t xml:space="preserve">n fundamentales para el trabajador social en este tipo de </w:t>
      </w:r>
      <w:r w:rsidR="00A74686" w:rsidRPr="00942B16">
        <w:rPr>
          <w:rFonts w:ascii="Arial" w:hAnsi="Arial" w:cs="Arial"/>
          <w:sz w:val="24"/>
          <w:szCs w:val="24"/>
        </w:rPr>
        <w:t>intervenciones.</w:t>
      </w:r>
    </w:p>
    <w:p w14:paraId="373544A5" w14:textId="43990BB0" w:rsidR="000E4C6A" w:rsidRPr="00942B16" w:rsidRDefault="000E4C6A" w:rsidP="00942B16">
      <w:pPr>
        <w:pStyle w:val="Prrafodelista"/>
        <w:spacing w:line="360" w:lineRule="auto"/>
        <w:jc w:val="both"/>
        <w:rPr>
          <w:rFonts w:ascii="Arial" w:hAnsi="Arial" w:cs="Arial"/>
          <w:sz w:val="24"/>
          <w:szCs w:val="24"/>
        </w:rPr>
      </w:pPr>
      <w:r w:rsidRPr="00942B16">
        <w:rPr>
          <w:rFonts w:ascii="Arial" w:hAnsi="Arial" w:cs="Arial"/>
          <w:sz w:val="24"/>
          <w:szCs w:val="24"/>
        </w:rPr>
        <w:t>Las sesiones deben de exaltar la fuerza que tiene</w:t>
      </w:r>
      <w:r w:rsidR="001258AF" w:rsidRPr="00942B16">
        <w:rPr>
          <w:rFonts w:ascii="Arial" w:hAnsi="Arial" w:cs="Arial"/>
          <w:sz w:val="24"/>
          <w:szCs w:val="24"/>
        </w:rPr>
        <w:t>n</w:t>
      </w:r>
      <w:r w:rsidRPr="00942B16">
        <w:rPr>
          <w:rFonts w:ascii="Arial" w:hAnsi="Arial" w:cs="Arial"/>
          <w:sz w:val="24"/>
          <w:szCs w:val="24"/>
        </w:rPr>
        <w:t xml:space="preserve"> </w:t>
      </w:r>
      <w:r w:rsidR="001258AF" w:rsidRPr="00942B16">
        <w:rPr>
          <w:rFonts w:ascii="Arial" w:hAnsi="Arial" w:cs="Arial"/>
          <w:sz w:val="24"/>
          <w:szCs w:val="24"/>
        </w:rPr>
        <w:t>los usuarios</w:t>
      </w:r>
      <w:r w:rsidRPr="00942B16">
        <w:rPr>
          <w:rFonts w:ascii="Arial" w:hAnsi="Arial" w:cs="Arial"/>
          <w:sz w:val="24"/>
          <w:szCs w:val="24"/>
        </w:rPr>
        <w:t xml:space="preserve"> y su entorno así como aislar aquellos factores que impidan el correcto desarrollo de las habilidades sociales para poder trabajar con ellos.</w:t>
      </w:r>
    </w:p>
    <w:p w14:paraId="710B7406" w14:textId="77777777" w:rsidR="00942B16" w:rsidRDefault="000E4C6A" w:rsidP="00942B16">
      <w:pPr>
        <w:pStyle w:val="Prrafodelista"/>
        <w:numPr>
          <w:ilvl w:val="0"/>
          <w:numId w:val="18"/>
        </w:numPr>
        <w:spacing w:line="360" w:lineRule="auto"/>
        <w:jc w:val="both"/>
        <w:rPr>
          <w:rFonts w:ascii="Arial" w:hAnsi="Arial" w:cs="Arial"/>
          <w:sz w:val="24"/>
          <w:szCs w:val="24"/>
        </w:rPr>
      </w:pPr>
      <w:r w:rsidRPr="00942B16">
        <w:rPr>
          <w:rFonts w:ascii="Arial" w:hAnsi="Arial" w:cs="Arial"/>
          <w:sz w:val="24"/>
          <w:szCs w:val="24"/>
        </w:rPr>
        <w:t xml:space="preserve">La autoridad: En este tipo de situaciones de extrema delicadeza el </w:t>
      </w:r>
      <w:r w:rsidR="00C1286B" w:rsidRPr="00942B16">
        <w:rPr>
          <w:rFonts w:ascii="Arial" w:hAnsi="Arial" w:cs="Arial"/>
          <w:sz w:val="24"/>
          <w:szCs w:val="24"/>
        </w:rPr>
        <w:t>T</w:t>
      </w:r>
      <w:r w:rsidR="001258AF" w:rsidRPr="00942B16">
        <w:rPr>
          <w:rFonts w:ascii="Arial" w:hAnsi="Arial" w:cs="Arial"/>
          <w:sz w:val="24"/>
          <w:szCs w:val="24"/>
        </w:rPr>
        <w:t>r</w:t>
      </w:r>
      <w:r w:rsidR="00C1286B" w:rsidRPr="00942B16">
        <w:rPr>
          <w:rFonts w:ascii="Arial" w:hAnsi="Arial" w:cs="Arial"/>
          <w:sz w:val="24"/>
          <w:szCs w:val="24"/>
        </w:rPr>
        <w:t>abajador S</w:t>
      </w:r>
      <w:r w:rsidR="001258AF" w:rsidRPr="00942B16">
        <w:rPr>
          <w:rFonts w:ascii="Arial" w:hAnsi="Arial" w:cs="Arial"/>
          <w:sz w:val="24"/>
          <w:szCs w:val="24"/>
        </w:rPr>
        <w:t xml:space="preserve">ocial terapeuta </w:t>
      </w:r>
      <w:r w:rsidRPr="00942B16">
        <w:rPr>
          <w:rFonts w:ascii="Arial" w:hAnsi="Arial" w:cs="Arial"/>
          <w:sz w:val="24"/>
          <w:szCs w:val="24"/>
        </w:rPr>
        <w:t xml:space="preserve"> debe asumir la autoridad en el sentido de dirigir y cuidar temporalmente al paciente, dado que este se encuentra en una situación en la cual se ve incapaz de afrontar su situación y de elaborar pensamientos alternativos ante la realidad que está viviendo.</w:t>
      </w:r>
    </w:p>
    <w:p w14:paraId="7222A6EA" w14:textId="5F6F0356" w:rsidR="000E4C6A" w:rsidRPr="00942B16" w:rsidRDefault="000E4C6A" w:rsidP="00942B16">
      <w:pPr>
        <w:pStyle w:val="Prrafodelista"/>
        <w:spacing w:line="360" w:lineRule="auto"/>
        <w:jc w:val="both"/>
        <w:rPr>
          <w:rFonts w:ascii="Arial" w:hAnsi="Arial" w:cs="Arial"/>
          <w:sz w:val="24"/>
          <w:szCs w:val="24"/>
        </w:rPr>
      </w:pPr>
      <w:r w:rsidRPr="00942B16">
        <w:rPr>
          <w:rFonts w:ascii="Arial" w:hAnsi="Arial" w:cs="Arial"/>
          <w:sz w:val="24"/>
          <w:szCs w:val="24"/>
        </w:rPr>
        <w:t xml:space="preserve">Esta autoridad </w:t>
      </w:r>
      <w:r w:rsidR="001258AF" w:rsidRPr="00942B16">
        <w:rPr>
          <w:rFonts w:ascii="Arial" w:hAnsi="Arial" w:cs="Arial"/>
          <w:sz w:val="24"/>
          <w:szCs w:val="24"/>
        </w:rPr>
        <w:t xml:space="preserve">ha de ir en disminución a medida que se le van otorgando a dichos usuarios </w:t>
      </w:r>
      <w:r w:rsidRPr="00942B16">
        <w:rPr>
          <w:rFonts w:ascii="Arial" w:hAnsi="Arial" w:cs="Arial"/>
          <w:sz w:val="24"/>
          <w:szCs w:val="24"/>
        </w:rPr>
        <w:t xml:space="preserve">herramientas para abordar por </w:t>
      </w:r>
      <w:r w:rsidR="001258AF" w:rsidRPr="00942B16">
        <w:rPr>
          <w:rFonts w:ascii="Arial" w:hAnsi="Arial" w:cs="Arial"/>
          <w:sz w:val="24"/>
          <w:szCs w:val="24"/>
        </w:rPr>
        <w:t xml:space="preserve">ellos </w:t>
      </w:r>
      <w:r w:rsidRPr="00942B16">
        <w:rPr>
          <w:rFonts w:ascii="Arial" w:hAnsi="Arial" w:cs="Arial"/>
          <w:sz w:val="24"/>
          <w:szCs w:val="24"/>
        </w:rPr>
        <w:t>mismo</w:t>
      </w:r>
      <w:r w:rsidR="001258AF" w:rsidRPr="00942B16">
        <w:rPr>
          <w:rFonts w:ascii="Arial" w:hAnsi="Arial" w:cs="Arial"/>
          <w:sz w:val="24"/>
          <w:szCs w:val="24"/>
        </w:rPr>
        <w:t>s</w:t>
      </w:r>
      <w:r w:rsidRPr="00942B16">
        <w:rPr>
          <w:rFonts w:ascii="Arial" w:hAnsi="Arial" w:cs="Arial"/>
          <w:sz w:val="24"/>
          <w:szCs w:val="24"/>
        </w:rPr>
        <w:t xml:space="preserve"> la situación, de esta manera no solo conseguiremos que se implique</w:t>
      </w:r>
      <w:r w:rsidR="001258AF" w:rsidRPr="00942B16">
        <w:rPr>
          <w:rFonts w:ascii="Arial" w:hAnsi="Arial" w:cs="Arial"/>
          <w:sz w:val="24"/>
          <w:szCs w:val="24"/>
        </w:rPr>
        <w:t>n</w:t>
      </w:r>
      <w:r w:rsidRPr="00942B16">
        <w:rPr>
          <w:rFonts w:ascii="Arial" w:hAnsi="Arial" w:cs="Arial"/>
          <w:sz w:val="24"/>
          <w:szCs w:val="24"/>
        </w:rPr>
        <w:t xml:space="preserve"> en mayor medida en el tratamiento haciéndolo</w:t>
      </w:r>
      <w:r w:rsidR="001258AF" w:rsidRPr="00942B16">
        <w:rPr>
          <w:rFonts w:ascii="Arial" w:hAnsi="Arial" w:cs="Arial"/>
          <w:sz w:val="24"/>
          <w:szCs w:val="24"/>
        </w:rPr>
        <w:t>s</w:t>
      </w:r>
      <w:r w:rsidRPr="00942B16">
        <w:rPr>
          <w:rFonts w:ascii="Arial" w:hAnsi="Arial" w:cs="Arial"/>
          <w:sz w:val="24"/>
          <w:szCs w:val="24"/>
        </w:rPr>
        <w:t xml:space="preserve"> participe</w:t>
      </w:r>
      <w:r w:rsidR="001258AF" w:rsidRPr="00942B16">
        <w:rPr>
          <w:rFonts w:ascii="Arial" w:hAnsi="Arial" w:cs="Arial"/>
          <w:sz w:val="24"/>
          <w:szCs w:val="24"/>
        </w:rPr>
        <w:t>s</w:t>
      </w:r>
      <w:r w:rsidRPr="00942B16">
        <w:rPr>
          <w:rFonts w:ascii="Arial" w:hAnsi="Arial" w:cs="Arial"/>
          <w:sz w:val="24"/>
          <w:szCs w:val="24"/>
        </w:rPr>
        <w:t xml:space="preserve"> principal</w:t>
      </w:r>
      <w:r w:rsidR="001258AF" w:rsidRPr="00942B16">
        <w:rPr>
          <w:rFonts w:ascii="Arial" w:hAnsi="Arial" w:cs="Arial"/>
          <w:sz w:val="24"/>
          <w:szCs w:val="24"/>
        </w:rPr>
        <w:t>es</w:t>
      </w:r>
      <w:r w:rsidRPr="00942B16">
        <w:rPr>
          <w:rFonts w:ascii="Arial" w:hAnsi="Arial" w:cs="Arial"/>
          <w:sz w:val="24"/>
          <w:szCs w:val="24"/>
        </w:rPr>
        <w:t xml:space="preserve"> sino que evitaremos que se produzca una futura dependencia, permitiéndole</w:t>
      </w:r>
      <w:r w:rsidR="001258AF" w:rsidRPr="00942B16">
        <w:rPr>
          <w:rFonts w:ascii="Arial" w:hAnsi="Arial" w:cs="Arial"/>
          <w:sz w:val="24"/>
          <w:szCs w:val="24"/>
        </w:rPr>
        <w:t>s</w:t>
      </w:r>
      <w:r w:rsidRPr="00942B16">
        <w:rPr>
          <w:rFonts w:ascii="Arial" w:hAnsi="Arial" w:cs="Arial"/>
          <w:sz w:val="24"/>
          <w:szCs w:val="24"/>
        </w:rPr>
        <w:t xml:space="preserve"> restablecer el control sobre su</w:t>
      </w:r>
      <w:r w:rsidR="001258AF" w:rsidRPr="00942B16">
        <w:rPr>
          <w:rFonts w:ascii="Arial" w:hAnsi="Arial" w:cs="Arial"/>
          <w:sz w:val="24"/>
          <w:szCs w:val="24"/>
        </w:rPr>
        <w:t>s</w:t>
      </w:r>
      <w:r w:rsidRPr="00942B16">
        <w:rPr>
          <w:rFonts w:ascii="Arial" w:hAnsi="Arial" w:cs="Arial"/>
          <w:sz w:val="24"/>
          <w:szCs w:val="24"/>
        </w:rPr>
        <w:t xml:space="preserve"> vida</w:t>
      </w:r>
      <w:r w:rsidR="001258AF" w:rsidRPr="00942B16">
        <w:rPr>
          <w:rFonts w:ascii="Arial" w:hAnsi="Arial" w:cs="Arial"/>
          <w:sz w:val="24"/>
          <w:szCs w:val="24"/>
        </w:rPr>
        <w:t>s</w:t>
      </w:r>
      <w:r w:rsidRPr="00942B16">
        <w:rPr>
          <w:rFonts w:ascii="Arial" w:hAnsi="Arial" w:cs="Arial"/>
          <w:sz w:val="24"/>
          <w:szCs w:val="24"/>
        </w:rPr>
        <w:t>.</w:t>
      </w:r>
    </w:p>
    <w:p w14:paraId="366A4FC7" w14:textId="572FBF49" w:rsidR="000E4C6A" w:rsidRPr="00942B16" w:rsidRDefault="000E4C6A" w:rsidP="00942B16">
      <w:pPr>
        <w:pStyle w:val="Prrafodelista"/>
        <w:numPr>
          <w:ilvl w:val="0"/>
          <w:numId w:val="18"/>
        </w:numPr>
        <w:spacing w:line="360" w:lineRule="auto"/>
        <w:jc w:val="both"/>
        <w:rPr>
          <w:rFonts w:ascii="Arial" w:hAnsi="Arial" w:cs="Arial"/>
          <w:sz w:val="24"/>
          <w:szCs w:val="24"/>
        </w:rPr>
      </w:pPr>
      <w:r w:rsidRPr="00942B16">
        <w:rPr>
          <w:rFonts w:ascii="Arial" w:hAnsi="Arial" w:cs="Arial"/>
          <w:sz w:val="24"/>
          <w:szCs w:val="24"/>
        </w:rPr>
        <w:t>Implicación de otros: En este punto está la clave para superar la conducta suicida ya que es imprescindible el restablecimiento de los lazos que el</w:t>
      </w:r>
      <w:r w:rsidR="001258AF" w:rsidRPr="00942B16">
        <w:rPr>
          <w:rFonts w:ascii="Arial" w:hAnsi="Arial" w:cs="Arial"/>
          <w:sz w:val="24"/>
          <w:szCs w:val="24"/>
        </w:rPr>
        <w:t xml:space="preserve"> usuario </w:t>
      </w:r>
      <w:r w:rsidRPr="00942B16">
        <w:rPr>
          <w:rFonts w:ascii="Arial" w:hAnsi="Arial" w:cs="Arial"/>
          <w:sz w:val="24"/>
          <w:szCs w:val="24"/>
        </w:rPr>
        <w:t xml:space="preserve"> considera dañados o rotos, por lo que la participación de estas personas que </w:t>
      </w:r>
      <w:r w:rsidR="001C6422" w:rsidRPr="00942B16">
        <w:rPr>
          <w:rFonts w:ascii="Arial" w:hAnsi="Arial" w:cs="Arial"/>
          <w:sz w:val="24"/>
          <w:szCs w:val="24"/>
        </w:rPr>
        <w:t>él</w:t>
      </w:r>
      <w:r w:rsidRPr="00942B16">
        <w:rPr>
          <w:rFonts w:ascii="Arial" w:hAnsi="Arial" w:cs="Arial"/>
          <w:sz w:val="24"/>
          <w:szCs w:val="24"/>
        </w:rPr>
        <w:t xml:space="preserve"> considera importantes en su vida es un importante pilar de apoyo para la terapia que posibilita que el suicida se sienta acompañado y deje de verse como ser abandonado, desamparado y rechazado.</w:t>
      </w:r>
    </w:p>
    <w:p w14:paraId="27834702" w14:textId="5EF90A74" w:rsidR="000E4C6A" w:rsidRPr="00554BE2" w:rsidRDefault="000E4C6A" w:rsidP="00554BE2">
      <w:pPr>
        <w:spacing w:line="360" w:lineRule="auto"/>
        <w:ind w:firstLine="708"/>
        <w:jc w:val="both"/>
        <w:rPr>
          <w:rFonts w:ascii="Arial" w:hAnsi="Arial" w:cs="Arial"/>
          <w:sz w:val="24"/>
          <w:szCs w:val="24"/>
        </w:rPr>
      </w:pPr>
      <w:r w:rsidRPr="00554BE2">
        <w:rPr>
          <w:rFonts w:ascii="Arial" w:hAnsi="Arial" w:cs="Arial"/>
          <w:sz w:val="24"/>
          <w:szCs w:val="24"/>
        </w:rPr>
        <w:t xml:space="preserve">La función desempeñada por el </w:t>
      </w:r>
      <w:r w:rsidR="002F4E7E" w:rsidRPr="00554BE2">
        <w:rPr>
          <w:rFonts w:ascii="Arial" w:hAnsi="Arial" w:cs="Arial"/>
          <w:sz w:val="24"/>
          <w:szCs w:val="24"/>
        </w:rPr>
        <w:t xml:space="preserve">Trabajador/a </w:t>
      </w:r>
      <w:r w:rsidR="00C1286B" w:rsidRPr="00554BE2">
        <w:rPr>
          <w:rFonts w:ascii="Arial" w:hAnsi="Arial" w:cs="Arial"/>
          <w:sz w:val="24"/>
          <w:szCs w:val="24"/>
        </w:rPr>
        <w:t xml:space="preserve">Social </w:t>
      </w:r>
      <w:r w:rsidRPr="00554BE2">
        <w:rPr>
          <w:rFonts w:ascii="Arial" w:hAnsi="Arial" w:cs="Arial"/>
          <w:sz w:val="24"/>
          <w:szCs w:val="24"/>
        </w:rPr>
        <w:t xml:space="preserve">durante todo el proceso es muy compleja, afortunadamente contamos con una serie de pasos que podrían </w:t>
      </w:r>
      <w:r w:rsidR="00AD19E7" w:rsidRPr="00554BE2">
        <w:rPr>
          <w:rFonts w:ascii="Arial" w:hAnsi="Arial" w:cs="Arial"/>
          <w:sz w:val="24"/>
          <w:szCs w:val="24"/>
        </w:rPr>
        <w:t>serles de utilidad</w:t>
      </w:r>
      <w:r w:rsidRPr="00554BE2">
        <w:rPr>
          <w:rFonts w:ascii="Arial" w:hAnsi="Arial" w:cs="Arial"/>
          <w:sz w:val="24"/>
          <w:szCs w:val="24"/>
        </w:rPr>
        <w:t>:</w:t>
      </w:r>
    </w:p>
    <w:p w14:paraId="0923696F" w14:textId="77777777" w:rsidR="00554BE2" w:rsidRDefault="000E4C6A" w:rsidP="00554BE2">
      <w:pPr>
        <w:pStyle w:val="Prrafodelista"/>
        <w:numPr>
          <w:ilvl w:val="0"/>
          <w:numId w:val="18"/>
        </w:numPr>
        <w:spacing w:line="360" w:lineRule="auto"/>
        <w:jc w:val="both"/>
        <w:rPr>
          <w:rFonts w:ascii="Arial" w:hAnsi="Arial" w:cs="Arial"/>
          <w:sz w:val="24"/>
          <w:szCs w:val="24"/>
        </w:rPr>
      </w:pPr>
      <w:r w:rsidRPr="00554BE2">
        <w:rPr>
          <w:rFonts w:ascii="Arial" w:hAnsi="Arial" w:cs="Arial"/>
          <w:b/>
          <w:sz w:val="24"/>
          <w:szCs w:val="24"/>
        </w:rPr>
        <w:t>Establecimiento de una relación mantenida y obtención de información:</w:t>
      </w:r>
      <w:r w:rsidRPr="00554BE2">
        <w:rPr>
          <w:rFonts w:ascii="Arial" w:hAnsi="Arial" w:cs="Arial"/>
          <w:sz w:val="24"/>
          <w:szCs w:val="24"/>
        </w:rPr>
        <w:t xml:space="preserve"> El profesional debe brindar esperanza y ayuda al </w:t>
      </w:r>
      <w:r w:rsidR="00E46D73" w:rsidRPr="00554BE2">
        <w:rPr>
          <w:rFonts w:ascii="Arial" w:hAnsi="Arial" w:cs="Arial"/>
          <w:sz w:val="24"/>
          <w:szCs w:val="24"/>
        </w:rPr>
        <w:t>usuario</w:t>
      </w:r>
      <w:r w:rsidRPr="00554BE2">
        <w:rPr>
          <w:rFonts w:ascii="Arial" w:hAnsi="Arial" w:cs="Arial"/>
          <w:sz w:val="24"/>
          <w:szCs w:val="24"/>
        </w:rPr>
        <w:t xml:space="preserve">, valorando aquellos pasos que este </w:t>
      </w:r>
      <w:r w:rsidR="002F4E7E" w:rsidRPr="00554BE2">
        <w:rPr>
          <w:rFonts w:ascii="Arial" w:hAnsi="Arial" w:cs="Arial"/>
          <w:sz w:val="24"/>
          <w:szCs w:val="24"/>
        </w:rPr>
        <w:t>dé</w:t>
      </w:r>
      <w:r w:rsidRPr="00554BE2">
        <w:rPr>
          <w:rFonts w:ascii="Arial" w:hAnsi="Arial" w:cs="Arial"/>
          <w:sz w:val="24"/>
          <w:szCs w:val="24"/>
        </w:rPr>
        <w:t xml:space="preserve"> para comunicar su estado anímico, como podría ser una llamada de socorro ante nuevas tentativas de suicidio.</w:t>
      </w:r>
    </w:p>
    <w:p w14:paraId="0EACAA15" w14:textId="77777777" w:rsidR="00554BE2" w:rsidRDefault="000E4C6A" w:rsidP="0046039C">
      <w:pPr>
        <w:pStyle w:val="Prrafodelista"/>
        <w:numPr>
          <w:ilvl w:val="0"/>
          <w:numId w:val="18"/>
        </w:numPr>
        <w:spacing w:line="360" w:lineRule="auto"/>
        <w:jc w:val="both"/>
        <w:rPr>
          <w:rFonts w:ascii="Arial" w:hAnsi="Arial" w:cs="Arial"/>
          <w:sz w:val="24"/>
          <w:szCs w:val="24"/>
        </w:rPr>
      </w:pPr>
      <w:r w:rsidRPr="00554BE2">
        <w:rPr>
          <w:rFonts w:ascii="Arial" w:hAnsi="Arial" w:cs="Arial"/>
          <w:b/>
          <w:sz w:val="24"/>
          <w:szCs w:val="24"/>
        </w:rPr>
        <w:t>Identificación del problema central y contrato terapéutico:</w:t>
      </w:r>
      <w:r w:rsidRPr="00554BE2">
        <w:rPr>
          <w:rFonts w:ascii="Arial" w:hAnsi="Arial" w:cs="Arial"/>
          <w:sz w:val="24"/>
          <w:szCs w:val="24"/>
        </w:rPr>
        <w:t xml:space="preserve"> Dado que el </w:t>
      </w:r>
      <w:r w:rsidR="00C1286B" w:rsidRPr="00554BE2">
        <w:rPr>
          <w:rFonts w:ascii="Arial" w:hAnsi="Arial" w:cs="Arial"/>
          <w:sz w:val="24"/>
          <w:szCs w:val="24"/>
        </w:rPr>
        <w:t>usuario</w:t>
      </w:r>
      <w:r w:rsidRPr="00554BE2">
        <w:rPr>
          <w:rFonts w:ascii="Arial" w:hAnsi="Arial" w:cs="Arial"/>
          <w:sz w:val="24"/>
          <w:szCs w:val="24"/>
        </w:rPr>
        <w:t xml:space="preserve"> se ve abrumado por su situación el terapeuta puede focalizar la intervención en el problema que el considere que es de mayor importancia para el sujeto para de esta forma abordarlo e ir solucionando el resto a partir de este provocando en efecto dominó.</w:t>
      </w:r>
    </w:p>
    <w:p w14:paraId="7E251701" w14:textId="77777777" w:rsidR="00CE25F5" w:rsidRDefault="000E4C6A" w:rsidP="0046039C">
      <w:pPr>
        <w:pStyle w:val="Prrafodelista"/>
        <w:numPr>
          <w:ilvl w:val="0"/>
          <w:numId w:val="18"/>
        </w:numPr>
        <w:spacing w:line="360" w:lineRule="auto"/>
        <w:jc w:val="both"/>
        <w:rPr>
          <w:rFonts w:ascii="Arial" w:hAnsi="Arial" w:cs="Arial"/>
          <w:sz w:val="24"/>
          <w:szCs w:val="24"/>
        </w:rPr>
      </w:pPr>
      <w:r w:rsidRPr="00554BE2">
        <w:rPr>
          <w:rFonts w:ascii="Arial" w:hAnsi="Arial" w:cs="Arial"/>
          <w:b/>
          <w:sz w:val="24"/>
          <w:szCs w:val="24"/>
        </w:rPr>
        <w:lastRenderedPageBreak/>
        <w:t>Evaluar la potencialidad del suicida</w:t>
      </w:r>
      <w:r w:rsidRPr="00554BE2">
        <w:rPr>
          <w:rFonts w:ascii="Arial" w:hAnsi="Arial" w:cs="Arial"/>
          <w:sz w:val="24"/>
          <w:szCs w:val="24"/>
        </w:rPr>
        <w:t xml:space="preserve">: Dado que lo principal es mantener el paciente vivo, se debe medir el grado de tentativa que este tiene para realizar un abordaje adecuado, para esto existe un baremo que podemos utilizar. </w:t>
      </w:r>
    </w:p>
    <w:p w14:paraId="0CCFA283" w14:textId="6FF07C78" w:rsidR="000E4C6A" w:rsidRPr="00CE25F5" w:rsidRDefault="000E4C6A" w:rsidP="0046039C">
      <w:pPr>
        <w:pStyle w:val="Prrafodelista"/>
        <w:numPr>
          <w:ilvl w:val="0"/>
          <w:numId w:val="18"/>
        </w:numPr>
        <w:spacing w:line="360" w:lineRule="auto"/>
        <w:jc w:val="both"/>
        <w:rPr>
          <w:rFonts w:ascii="Arial" w:hAnsi="Arial" w:cs="Arial"/>
          <w:sz w:val="24"/>
          <w:szCs w:val="24"/>
        </w:rPr>
      </w:pPr>
      <w:r w:rsidRPr="00CE25F5">
        <w:rPr>
          <w:rFonts w:ascii="Arial" w:hAnsi="Arial" w:cs="Arial"/>
          <w:b/>
          <w:sz w:val="24"/>
          <w:szCs w:val="24"/>
        </w:rPr>
        <w:t>Valoración y movilización de los recursos externos</w:t>
      </w:r>
      <w:r w:rsidRPr="00CE25F5">
        <w:rPr>
          <w:rFonts w:ascii="Arial" w:hAnsi="Arial" w:cs="Arial"/>
          <w:sz w:val="24"/>
          <w:szCs w:val="24"/>
        </w:rPr>
        <w:t>: Conseguir que el paciente movilice todos los puntos de apoyo de los que disponga, concertar un plan de citas.</w:t>
      </w:r>
    </w:p>
    <w:p w14:paraId="7BBA23A9" w14:textId="1738FB64" w:rsidR="00C215FA" w:rsidRPr="00551FD7" w:rsidRDefault="00D034A5" w:rsidP="000E4C6A">
      <w:pPr>
        <w:rPr>
          <w:rFonts w:ascii="Arial" w:hAnsi="Arial" w:cs="Arial"/>
          <w:b/>
          <w:sz w:val="24"/>
          <w:szCs w:val="24"/>
          <w:u w:val="single"/>
        </w:rPr>
      </w:pPr>
      <w:r w:rsidRPr="00551FD7">
        <w:rPr>
          <w:rFonts w:ascii="Arial" w:hAnsi="Arial" w:cs="Arial"/>
          <w:b/>
          <w:sz w:val="24"/>
          <w:szCs w:val="24"/>
          <w:u w:val="single"/>
        </w:rPr>
        <w:t>CONCLUSIONES</w:t>
      </w:r>
    </w:p>
    <w:p w14:paraId="547B3F51" w14:textId="12F99B4E" w:rsidR="00D034A5" w:rsidRPr="00551FD7" w:rsidRDefault="00D034A5" w:rsidP="00D034A5">
      <w:pPr>
        <w:spacing w:line="360" w:lineRule="auto"/>
        <w:ind w:firstLine="708"/>
        <w:jc w:val="both"/>
        <w:rPr>
          <w:rFonts w:ascii="Arial" w:hAnsi="Arial" w:cs="Arial"/>
          <w:sz w:val="24"/>
          <w:szCs w:val="24"/>
        </w:rPr>
      </w:pPr>
      <w:r w:rsidRPr="00551FD7">
        <w:rPr>
          <w:rFonts w:ascii="Arial" w:hAnsi="Arial" w:cs="Arial"/>
          <w:sz w:val="24"/>
          <w:szCs w:val="24"/>
        </w:rPr>
        <w:t xml:space="preserve">A modo de conclusión </w:t>
      </w:r>
      <w:r w:rsidR="00E07ACD" w:rsidRPr="00551FD7">
        <w:rPr>
          <w:rFonts w:ascii="Arial" w:hAnsi="Arial" w:cs="Arial"/>
          <w:sz w:val="24"/>
          <w:szCs w:val="24"/>
        </w:rPr>
        <w:t xml:space="preserve">resaltaríamos </w:t>
      </w:r>
      <w:r w:rsidRPr="00551FD7">
        <w:rPr>
          <w:rFonts w:ascii="Arial" w:hAnsi="Arial" w:cs="Arial"/>
          <w:sz w:val="24"/>
          <w:szCs w:val="24"/>
        </w:rPr>
        <w:t xml:space="preserve"> una serie de aspectos, en primer lugar decir que</w:t>
      </w:r>
      <w:r w:rsidR="00DC4D82" w:rsidRPr="00551FD7">
        <w:rPr>
          <w:rFonts w:ascii="Arial" w:hAnsi="Arial" w:cs="Arial"/>
          <w:sz w:val="24"/>
          <w:szCs w:val="24"/>
        </w:rPr>
        <w:t xml:space="preserve"> la prevención de</w:t>
      </w:r>
      <w:r w:rsidRPr="00551FD7">
        <w:rPr>
          <w:rFonts w:ascii="Arial" w:hAnsi="Arial" w:cs="Arial"/>
          <w:sz w:val="24"/>
          <w:szCs w:val="24"/>
        </w:rPr>
        <w:t xml:space="preserve">l suicidio </w:t>
      </w:r>
      <w:r w:rsidR="00DC4D82" w:rsidRPr="00551FD7">
        <w:rPr>
          <w:rFonts w:ascii="Arial" w:hAnsi="Arial" w:cs="Arial"/>
          <w:sz w:val="24"/>
          <w:szCs w:val="24"/>
        </w:rPr>
        <w:t>debe de ser primordial en todos los países ya que, es una problemática que afecta de manera mundial, es necesario trabajar con las personas más vulnerables y que padecen un mayor riesgo de suicidio.</w:t>
      </w:r>
    </w:p>
    <w:p w14:paraId="45796B09" w14:textId="68CD8746" w:rsidR="00DC4D82" w:rsidRPr="00551FD7" w:rsidRDefault="00DC4D82" w:rsidP="00DC4D82">
      <w:pPr>
        <w:spacing w:line="360" w:lineRule="auto"/>
        <w:ind w:firstLine="708"/>
        <w:jc w:val="both"/>
        <w:rPr>
          <w:rFonts w:ascii="Arial" w:hAnsi="Arial" w:cs="Arial"/>
          <w:sz w:val="24"/>
          <w:szCs w:val="24"/>
        </w:rPr>
      </w:pPr>
      <w:r w:rsidRPr="00551FD7">
        <w:rPr>
          <w:rFonts w:ascii="Arial" w:hAnsi="Arial" w:cs="Arial"/>
          <w:sz w:val="24"/>
          <w:szCs w:val="24"/>
        </w:rPr>
        <w:t>En segundo lugar, incidir en la importancia del Trabajo Social en dicha prevención, debido a que los profesionales de esta disciplina son los encargados de realizar la valoración del riesgo suicida, exploraran los</w:t>
      </w:r>
      <w:r w:rsidR="00DE521B" w:rsidRPr="00551FD7">
        <w:rPr>
          <w:rFonts w:ascii="Arial" w:hAnsi="Arial" w:cs="Arial"/>
          <w:sz w:val="24"/>
          <w:szCs w:val="24"/>
        </w:rPr>
        <w:t xml:space="preserve"> factores de riesgo,</w:t>
      </w:r>
      <w:r w:rsidRPr="00551FD7">
        <w:rPr>
          <w:rFonts w:ascii="Arial" w:hAnsi="Arial" w:cs="Arial"/>
          <w:sz w:val="24"/>
          <w:szCs w:val="24"/>
        </w:rPr>
        <w:t xml:space="preserve"> </w:t>
      </w:r>
      <w:r w:rsidR="00DE521B" w:rsidRPr="00551FD7">
        <w:rPr>
          <w:rFonts w:ascii="Arial" w:hAnsi="Arial" w:cs="Arial"/>
          <w:sz w:val="24"/>
          <w:szCs w:val="24"/>
        </w:rPr>
        <w:t>evalúan</w:t>
      </w:r>
      <w:r w:rsidRPr="00551FD7">
        <w:rPr>
          <w:rFonts w:ascii="Arial" w:hAnsi="Arial" w:cs="Arial"/>
          <w:sz w:val="24"/>
          <w:szCs w:val="24"/>
        </w:rPr>
        <w:t xml:space="preserve"> el entorno social de procedencia de la persona, tanto familiar como social, detectando posibles situaciones de desarraigo, soledad o cambios vitales y </w:t>
      </w:r>
      <w:r w:rsidR="00DE521B" w:rsidRPr="00551FD7">
        <w:rPr>
          <w:rFonts w:ascii="Arial" w:hAnsi="Arial" w:cs="Arial"/>
          <w:sz w:val="24"/>
          <w:szCs w:val="24"/>
        </w:rPr>
        <w:t>analizan</w:t>
      </w:r>
      <w:r w:rsidRPr="00551FD7">
        <w:rPr>
          <w:rFonts w:ascii="Arial" w:hAnsi="Arial" w:cs="Arial"/>
          <w:sz w:val="24"/>
          <w:szCs w:val="24"/>
        </w:rPr>
        <w:t xml:space="preserve"> el impacto que ocasiona en dicha persona.</w:t>
      </w:r>
      <w:r w:rsidR="00E15574" w:rsidRPr="00551FD7">
        <w:rPr>
          <w:rFonts w:ascii="Arial" w:hAnsi="Arial" w:cs="Arial"/>
          <w:sz w:val="24"/>
          <w:szCs w:val="24"/>
        </w:rPr>
        <w:t xml:space="preserve"> Es fundamental también su aportación en la superación del proceso de duelo, para afrontar la pérdida de forma adecuada.</w:t>
      </w:r>
    </w:p>
    <w:p w14:paraId="4B7D2BB6" w14:textId="56048403" w:rsidR="00C215FA" w:rsidRPr="00551FD7" w:rsidRDefault="006F4ADC" w:rsidP="00B007B9">
      <w:pPr>
        <w:spacing w:line="360" w:lineRule="auto"/>
        <w:ind w:firstLine="708"/>
        <w:jc w:val="both"/>
        <w:rPr>
          <w:rFonts w:ascii="Arial" w:hAnsi="Arial" w:cs="Arial"/>
          <w:sz w:val="24"/>
          <w:szCs w:val="24"/>
        </w:rPr>
      </w:pPr>
      <w:r w:rsidRPr="00551FD7">
        <w:rPr>
          <w:rFonts w:ascii="Arial" w:hAnsi="Arial" w:cs="Arial"/>
          <w:sz w:val="24"/>
          <w:szCs w:val="24"/>
        </w:rPr>
        <w:t xml:space="preserve">Y por último, hacer hincapié en la necesidad de la normalización del suicidio por parte de la sociedad, y eliminar el sensacionalismo que lo rodea.   </w:t>
      </w:r>
    </w:p>
    <w:p w14:paraId="79E8CDD1" w14:textId="2D5D9F6F" w:rsidR="00106E9F" w:rsidRPr="00551FD7" w:rsidRDefault="00C215FA" w:rsidP="000E4C6A">
      <w:pPr>
        <w:rPr>
          <w:rFonts w:ascii="Arial" w:hAnsi="Arial" w:cs="Arial"/>
          <w:b/>
          <w:sz w:val="24"/>
          <w:szCs w:val="24"/>
          <w:u w:val="single"/>
        </w:rPr>
      </w:pPr>
      <w:r w:rsidRPr="00551FD7">
        <w:rPr>
          <w:rFonts w:ascii="Arial" w:hAnsi="Arial" w:cs="Arial"/>
          <w:b/>
          <w:sz w:val="24"/>
          <w:szCs w:val="24"/>
          <w:u w:val="single"/>
        </w:rPr>
        <w:t>BIBLIOGRAFÍA</w:t>
      </w:r>
    </w:p>
    <w:p w14:paraId="145D054F" w14:textId="2C53F6EE" w:rsidR="007D6B74" w:rsidRPr="00551FD7" w:rsidRDefault="007D6B74" w:rsidP="00F4220C">
      <w:pPr>
        <w:numPr>
          <w:ilvl w:val="0"/>
          <w:numId w:val="19"/>
        </w:numPr>
        <w:spacing w:after="0" w:line="360" w:lineRule="auto"/>
        <w:contextualSpacing/>
        <w:jc w:val="both"/>
        <w:rPr>
          <w:rFonts w:ascii="Arial" w:hAnsi="Arial" w:cs="Arial"/>
          <w:sz w:val="24"/>
          <w:szCs w:val="24"/>
        </w:rPr>
      </w:pPr>
      <w:r w:rsidRPr="00551FD7">
        <w:rPr>
          <w:rFonts w:ascii="Arial" w:hAnsi="Arial" w:cs="Arial"/>
          <w:sz w:val="24"/>
          <w:szCs w:val="24"/>
        </w:rPr>
        <w:t>Alonso M, (2012) “Concepto de</w:t>
      </w:r>
      <w:r w:rsidRPr="00551FD7">
        <w:rPr>
          <w:rFonts w:ascii="Arial" w:hAnsi="Arial" w:cs="Arial"/>
          <w:b/>
          <w:sz w:val="24"/>
          <w:szCs w:val="24"/>
        </w:rPr>
        <w:t xml:space="preserve"> </w:t>
      </w:r>
      <w:r w:rsidRPr="00551FD7">
        <w:rPr>
          <w:rFonts w:ascii="Arial" w:hAnsi="Arial" w:cs="Arial"/>
          <w:sz w:val="24"/>
          <w:szCs w:val="24"/>
        </w:rPr>
        <w:t xml:space="preserve">Prevención, función de” en Fernández, T; de Lorenzo, R: Vázquez, O; </w:t>
      </w:r>
      <w:r w:rsidRPr="00551FD7">
        <w:rPr>
          <w:rFonts w:ascii="Arial" w:hAnsi="Arial" w:cs="Arial"/>
          <w:i/>
          <w:sz w:val="24"/>
          <w:szCs w:val="24"/>
        </w:rPr>
        <w:t>Diccionario de Trabajo Social.</w:t>
      </w:r>
      <w:r w:rsidRPr="00551FD7">
        <w:rPr>
          <w:rFonts w:ascii="Arial" w:hAnsi="Arial" w:cs="Arial"/>
          <w:sz w:val="24"/>
          <w:szCs w:val="24"/>
        </w:rPr>
        <w:t xml:space="preserve"> Madrid: Alianza.</w:t>
      </w:r>
    </w:p>
    <w:p w14:paraId="600B28C1" w14:textId="1FFD4BD5" w:rsidR="007D6B74" w:rsidRPr="00551FD7" w:rsidRDefault="007D6B74" w:rsidP="00F4220C">
      <w:pPr>
        <w:numPr>
          <w:ilvl w:val="0"/>
          <w:numId w:val="19"/>
        </w:numPr>
        <w:spacing w:after="0" w:line="360" w:lineRule="auto"/>
        <w:contextualSpacing/>
        <w:jc w:val="both"/>
        <w:rPr>
          <w:rFonts w:ascii="Arial" w:hAnsi="Arial" w:cs="Arial"/>
          <w:sz w:val="24"/>
          <w:szCs w:val="24"/>
        </w:rPr>
      </w:pPr>
      <w:r w:rsidRPr="00551FD7">
        <w:rPr>
          <w:rFonts w:ascii="Arial" w:hAnsi="Arial" w:cs="Arial"/>
          <w:sz w:val="24"/>
          <w:szCs w:val="24"/>
        </w:rPr>
        <w:t>Rucabado, A.M, (2012) “Concepto de</w:t>
      </w:r>
      <w:r w:rsidRPr="00551FD7">
        <w:rPr>
          <w:rFonts w:ascii="Arial" w:hAnsi="Arial" w:cs="Arial"/>
          <w:b/>
          <w:sz w:val="24"/>
          <w:szCs w:val="24"/>
        </w:rPr>
        <w:t xml:space="preserve"> </w:t>
      </w:r>
      <w:r w:rsidRPr="00551FD7">
        <w:rPr>
          <w:rFonts w:ascii="Arial" w:hAnsi="Arial" w:cs="Arial"/>
          <w:sz w:val="24"/>
          <w:szCs w:val="24"/>
        </w:rPr>
        <w:t xml:space="preserve">Prevención social” en Fernández, T; de Lorenzo, R: Vázquez, O; </w:t>
      </w:r>
      <w:r w:rsidRPr="00551FD7">
        <w:rPr>
          <w:rFonts w:ascii="Arial" w:hAnsi="Arial" w:cs="Arial"/>
          <w:i/>
          <w:sz w:val="24"/>
          <w:szCs w:val="24"/>
        </w:rPr>
        <w:t>Diccionario de Trabajo Social.</w:t>
      </w:r>
      <w:r w:rsidRPr="00551FD7">
        <w:rPr>
          <w:rFonts w:ascii="Arial" w:hAnsi="Arial" w:cs="Arial"/>
          <w:sz w:val="24"/>
          <w:szCs w:val="24"/>
        </w:rPr>
        <w:t xml:space="preserve"> Madrid: Alianza.</w:t>
      </w:r>
    </w:p>
    <w:p w14:paraId="00BE6ED8" w14:textId="65432C0A" w:rsidR="00C1286B" w:rsidRPr="00F4220C" w:rsidRDefault="00FE6842" w:rsidP="00F4220C">
      <w:pPr>
        <w:pStyle w:val="Prrafodelista"/>
        <w:numPr>
          <w:ilvl w:val="0"/>
          <w:numId w:val="19"/>
        </w:numPr>
        <w:spacing w:after="0"/>
        <w:rPr>
          <w:rFonts w:ascii="Arial" w:hAnsi="Arial" w:cs="Arial"/>
          <w:sz w:val="24"/>
          <w:szCs w:val="24"/>
        </w:rPr>
      </w:pPr>
      <w:r w:rsidRPr="00551FD7">
        <w:rPr>
          <w:rFonts w:ascii="Arial" w:hAnsi="Arial" w:cs="Arial"/>
          <w:sz w:val="24"/>
          <w:szCs w:val="24"/>
        </w:rPr>
        <w:t>Arredondo, R</w:t>
      </w:r>
      <w:r w:rsidR="007D6B74" w:rsidRPr="00551FD7">
        <w:rPr>
          <w:rFonts w:ascii="Arial" w:hAnsi="Arial" w:cs="Arial"/>
          <w:sz w:val="24"/>
          <w:szCs w:val="24"/>
        </w:rPr>
        <w:t xml:space="preserve"> y Cosano F.</w:t>
      </w:r>
      <w:r w:rsidRPr="00551FD7">
        <w:rPr>
          <w:rFonts w:ascii="Arial" w:hAnsi="Arial" w:cs="Arial"/>
          <w:sz w:val="24"/>
          <w:szCs w:val="24"/>
        </w:rPr>
        <w:t xml:space="preserve"> (2013) </w:t>
      </w:r>
      <w:r w:rsidR="007D6B74" w:rsidRPr="00551FD7">
        <w:rPr>
          <w:rFonts w:ascii="Arial" w:hAnsi="Arial" w:cs="Arial"/>
          <w:sz w:val="24"/>
          <w:szCs w:val="24"/>
        </w:rPr>
        <w:t xml:space="preserve">“Concepto de prevención primaria, secundaria y terciaria” </w:t>
      </w:r>
      <w:r w:rsidRPr="00551FD7">
        <w:rPr>
          <w:rFonts w:ascii="Arial" w:hAnsi="Arial" w:cs="Arial"/>
          <w:sz w:val="24"/>
          <w:szCs w:val="24"/>
        </w:rPr>
        <w:t>Diccionario Práctico de Trabajo Social. Colegio Oficial de trabajo Social de Málaga .Málaga.</w:t>
      </w:r>
    </w:p>
    <w:p w14:paraId="1FF6ECAF" w14:textId="2763BF7A" w:rsidR="00C13615" w:rsidRPr="00F4220C" w:rsidRDefault="0027692C" w:rsidP="00F4220C">
      <w:pPr>
        <w:pStyle w:val="Prrafodelista"/>
        <w:numPr>
          <w:ilvl w:val="0"/>
          <w:numId w:val="19"/>
        </w:numPr>
        <w:spacing w:after="0" w:line="360" w:lineRule="auto"/>
        <w:jc w:val="both"/>
        <w:rPr>
          <w:rFonts w:ascii="Arial" w:hAnsi="Arial" w:cs="Arial"/>
          <w:sz w:val="24"/>
          <w:szCs w:val="24"/>
        </w:rPr>
      </w:pPr>
      <w:r w:rsidRPr="00551FD7">
        <w:rPr>
          <w:rFonts w:ascii="Arial" w:hAnsi="Arial" w:cs="Arial"/>
          <w:sz w:val="24"/>
          <w:szCs w:val="24"/>
        </w:rPr>
        <w:t>Berlote JM, Fleischmann A. A (2002) Global Perspective in the Epidemiology of Suicide. Suicidology, 7(2).</w:t>
      </w:r>
    </w:p>
    <w:p w14:paraId="4B51FC52" w14:textId="5FDF0640" w:rsidR="00C13615" w:rsidRPr="00551FD7" w:rsidRDefault="00C13615" w:rsidP="00F4220C">
      <w:pPr>
        <w:pStyle w:val="Prrafodelista"/>
        <w:numPr>
          <w:ilvl w:val="0"/>
          <w:numId w:val="19"/>
        </w:numPr>
        <w:spacing w:after="0" w:line="360" w:lineRule="auto"/>
        <w:jc w:val="both"/>
        <w:rPr>
          <w:rFonts w:ascii="Arial" w:hAnsi="Arial" w:cs="Arial"/>
          <w:sz w:val="24"/>
          <w:szCs w:val="24"/>
        </w:rPr>
      </w:pPr>
      <w:r w:rsidRPr="00551FD7">
        <w:rPr>
          <w:rFonts w:ascii="Arial" w:eastAsia="Times New Roman" w:hAnsi="Arial" w:cs="Arial"/>
          <w:color w:val="000000"/>
          <w:sz w:val="24"/>
          <w:szCs w:val="24"/>
          <w:bdr w:val="none" w:sz="0" w:space="0" w:color="auto" w:frame="1"/>
          <w:lang w:eastAsia="es-ES"/>
        </w:rPr>
        <w:t xml:space="preserve">Brunal G., Carmona J.A. y </w:t>
      </w:r>
      <w:hyperlink r:id="rId15" w:history="1">
        <w:r w:rsidR="00C11C19" w:rsidRPr="00551FD7">
          <w:rPr>
            <w:rFonts w:ascii="Arial" w:hAnsi="Arial" w:cs="Arial"/>
            <w:sz w:val="24"/>
            <w:szCs w:val="24"/>
            <w:bdr w:val="none" w:sz="0" w:space="0" w:color="auto" w:frame="1"/>
          </w:rPr>
          <w:t>Gaviriahincapié</w:t>
        </w:r>
      </w:hyperlink>
      <w:r w:rsidR="00C11C19" w:rsidRPr="00551FD7">
        <w:rPr>
          <w:rFonts w:ascii="Arial" w:eastAsia="Times New Roman" w:hAnsi="Arial" w:cs="Arial"/>
          <w:color w:val="000000"/>
          <w:sz w:val="24"/>
          <w:szCs w:val="24"/>
          <w:bdr w:val="none" w:sz="0" w:space="0" w:color="auto" w:frame="1"/>
          <w:lang w:eastAsia="es-ES"/>
        </w:rPr>
        <w:t xml:space="preserve"> J.G </w:t>
      </w:r>
      <w:r w:rsidRPr="00551FD7">
        <w:rPr>
          <w:rFonts w:ascii="Arial" w:eastAsia="Times New Roman" w:hAnsi="Arial" w:cs="Arial"/>
          <w:color w:val="000000"/>
          <w:sz w:val="24"/>
          <w:szCs w:val="24"/>
          <w:bdr w:val="none" w:sz="0" w:space="0" w:color="auto" w:frame="1"/>
          <w:lang w:eastAsia="es-ES"/>
        </w:rPr>
        <w:t>(2014)</w:t>
      </w:r>
      <w:r w:rsidR="00C11C19" w:rsidRPr="00551FD7">
        <w:rPr>
          <w:rFonts w:ascii="Arial" w:eastAsia="Times New Roman" w:hAnsi="Arial" w:cs="Arial"/>
          <w:color w:val="000000"/>
          <w:sz w:val="24"/>
          <w:szCs w:val="24"/>
          <w:bdr w:val="none" w:sz="0" w:space="0" w:color="auto" w:frame="1"/>
          <w:lang w:eastAsia="es-ES"/>
        </w:rPr>
        <w:t xml:space="preserve"> </w:t>
      </w:r>
      <w:r w:rsidRPr="00551FD7">
        <w:rPr>
          <w:rFonts w:ascii="Arial" w:eastAsia="Times New Roman" w:hAnsi="Arial" w:cs="Arial"/>
          <w:color w:val="000000"/>
          <w:sz w:val="24"/>
          <w:szCs w:val="24"/>
          <w:bdr w:val="none" w:sz="0" w:space="0" w:color="auto" w:frame="1"/>
          <w:lang w:eastAsia="es-ES"/>
        </w:rPr>
        <w:t xml:space="preserve">Intento de suicidio e ideación suicida y su relación con los aspectos significativos de la vida universitaria es estudiantes universitarios colombianos. </w:t>
      </w:r>
      <w:r w:rsidRPr="00551FD7">
        <w:rPr>
          <w:rFonts w:ascii="Arial" w:eastAsia="Times New Roman" w:hAnsi="Arial" w:cs="Arial"/>
          <w:i/>
          <w:color w:val="000000"/>
          <w:sz w:val="24"/>
          <w:szCs w:val="24"/>
          <w:bdr w:val="none" w:sz="0" w:space="0" w:color="auto" w:frame="1"/>
          <w:lang w:eastAsia="es-ES"/>
        </w:rPr>
        <w:t xml:space="preserve">Revista Agathos.Atención sociosanitaria y bienestar. </w:t>
      </w:r>
      <w:r w:rsidRPr="00551FD7">
        <w:rPr>
          <w:rFonts w:ascii="Arial" w:eastAsia="Times New Roman" w:hAnsi="Arial" w:cs="Arial"/>
          <w:color w:val="000000"/>
          <w:sz w:val="24"/>
          <w:szCs w:val="24"/>
          <w:bdr w:val="none" w:sz="0" w:space="0" w:color="auto" w:frame="1"/>
          <w:lang w:eastAsia="es-ES"/>
        </w:rPr>
        <w:t>(1): 10-14.</w:t>
      </w:r>
    </w:p>
    <w:p w14:paraId="318CD834" w14:textId="77777777" w:rsidR="0027692C" w:rsidRPr="00551FD7" w:rsidRDefault="0027692C" w:rsidP="00F4220C">
      <w:pPr>
        <w:pStyle w:val="Prrafodelista"/>
        <w:spacing w:after="0"/>
        <w:jc w:val="both"/>
        <w:rPr>
          <w:rFonts w:ascii="Arial" w:hAnsi="Arial" w:cs="Arial"/>
          <w:sz w:val="24"/>
          <w:szCs w:val="24"/>
        </w:rPr>
      </w:pPr>
    </w:p>
    <w:p w14:paraId="0B61B6E1" w14:textId="0A79E8EB" w:rsidR="0027692C" w:rsidRPr="00F4220C" w:rsidRDefault="0027692C" w:rsidP="00F4220C">
      <w:pPr>
        <w:pStyle w:val="Prrafodelista"/>
        <w:numPr>
          <w:ilvl w:val="0"/>
          <w:numId w:val="19"/>
        </w:numPr>
        <w:spacing w:after="0"/>
        <w:jc w:val="both"/>
        <w:rPr>
          <w:rFonts w:ascii="Arial" w:hAnsi="Arial" w:cs="Arial"/>
          <w:sz w:val="24"/>
          <w:szCs w:val="24"/>
        </w:rPr>
      </w:pPr>
      <w:r w:rsidRPr="00551FD7">
        <w:rPr>
          <w:rFonts w:ascii="Arial" w:hAnsi="Arial" w:cs="Arial"/>
          <w:sz w:val="24"/>
          <w:szCs w:val="24"/>
        </w:rPr>
        <w:t>Elster J. (2001) Sobre las pasiones. Emoción, adicción y conducta humana. Ed. Paidós. Barcelona. España.</w:t>
      </w:r>
    </w:p>
    <w:p w14:paraId="4D2EC2AC" w14:textId="32DEC147" w:rsidR="0027692C" w:rsidRPr="00F4220C" w:rsidRDefault="0027692C" w:rsidP="00F4220C">
      <w:pPr>
        <w:pStyle w:val="Prrafodelista"/>
        <w:numPr>
          <w:ilvl w:val="0"/>
          <w:numId w:val="19"/>
        </w:numPr>
        <w:spacing w:after="0" w:line="360" w:lineRule="auto"/>
        <w:jc w:val="both"/>
        <w:rPr>
          <w:rFonts w:ascii="Arial" w:hAnsi="Arial" w:cs="Arial"/>
          <w:sz w:val="24"/>
          <w:szCs w:val="24"/>
        </w:rPr>
      </w:pPr>
      <w:r w:rsidRPr="00551FD7">
        <w:rPr>
          <w:rFonts w:ascii="Arial" w:hAnsi="Arial" w:cs="Arial"/>
          <w:sz w:val="24"/>
          <w:szCs w:val="24"/>
        </w:rPr>
        <w:t>OMS (2001). Prevención del suicidio un instrumento para médicos generalistas.</w:t>
      </w:r>
    </w:p>
    <w:p w14:paraId="09F99BE0" w14:textId="52162C77" w:rsidR="0027692C" w:rsidRPr="00F4220C" w:rsidRDefault="0027692C" w:rsidP="00F4220C">
      <w:pPr>
        <w:pStyle w:val="Prrafodelista"/>
        <w:numPr>
          <w:ilvl w:val="0"/>
          <w:numId w:val="19"/>
        </w:numPr>
        <w:spacing w:after="0"/>
        <w:jc w:val="both"/>
        <w:rPr>
          <w:rFonts w:ascii="Arial" w:hAnsi="Arial" w:cs="Arial"/>
          <w:b/>
          <w:sz w:val="24"/>
          <w:szCs w:val="24"/>
          <w:u w:val="single"/>
        </w:rPr>
      </w:pPr>
      <w:r w:rsidRPr="00551FD7">
        <w:rPr>
          <w:rFonts w:ascii="Arial" w:hAnsi="Arial" w:cs="Arial"/>
          <w:sz w:val="24"/>
          <w:szCs w:val="24"/>
        </w:rPr>
        <w:t xml:space="preserve">Suelves J.M, Robert. A (2012) La conducta suicida: una mirada desde la salud pública. </w:t>
      </w:r>
      <w:r w:rsidRPr="00551FD7">
        <w:rPr>
          <w:rFonts w:ascii="Arial" w:hAnsi="Arial" w:cs="Arial"/>
          <w:i/>
          <w:sz w:val="24"/>
          <w:szCs w:val="24"/>
        </w:rPr>
        <w:t>Revista Española de Medicina Legal.</w:t>
      </w:r>
      <w:r w:rsidRPr="00551FD7">
        <w:rPr>
          <w:rFonts w:ascii="Arial" w:hAnsi="Arial" w:cs="Arial"/>
          <w:sz w:val="24"/>
          <w:szCs w:val="24"/>
        </w:rPr>
        <w:t xml:space="preserve"> 38(4):137-142. Barcelona. España</w:t>
      </w:r>
    </w:p>
    <w:p w14:paraId="456DE9E5" w14:textId="634AEA17" w:rsidR="009C15AA" w:rsidRPr="00F4220C" w:rsidRDefault="00106E9F" w:rsidP="00F4220C">
      <w:pPr>
        <w:pStyle w:val="Prrafodelista"/>
        <w:numPr>
          <w:ilvl w:val="0"/>
          <w:numId w:val="19"/>
        </w:numPr>
        <w:spacing w:after="0"/>
        <w:jc w:val="both"/>
        <w:rPr>
          <w:rFonts w:ascii="Arial" w:hAnsi="Arial" w:cs="Arial"/>
          <w:b/>
          <w:sz w:val="24"/>
          <w:szCs w:val="24"/>
          <w:u w:val="single"/>
        </w:rPr>
      </w:pPr>
      <w:r w:rsidRPr="00551FD7">
        <w:rPr>
          <w:rFonts w:ascii="Arial" w:hAnsi="Arial" w:cs="Arial"/>
          <w:sz w:val="24"/>
          <w:szCs w:val="24"/>
        </w:rPr>
        <w:t xml:space="preserve">González, V. (2006). </w:t>
      </w:r>
      <w:r w:rsidR="00A00EA6" w:rsidRPr="00551FD7">
        <w:rPr>
          <w:rFonts w:ascii="Arial" w:hAnsi="Arial" w:cs="Arial"/>
          <w:sz w:val="24"/>
          <w:szCs w:val="24"/>
        </w:rPr>
        <w:t>“</w:t>
      </w:r>
      <w:r w:rsidRPr="00551FD7">
        <w:rPr>
          <w:rFonts w:ascii="Arial" w:hAnsi="Arial" w:cs="Arial"/>
          <w:sz w:val="24"/>
          <w:szCs w:val="24"/>
        </w:rPr>
        <w:t>Trabajo Social Familiar e Intervención en Procesos de Duelos con Familias</w:t>
      </w:r>
      <w:r w:rsidR="00A00EA6" w:rsidRPr="00551FD7">
        <w:rPr>
          <w:rFonts w:ascii="Arial" w:hAnsi="Arial" w:cs="Arial"/>
          <w:sz w:val="24"/>
          <w:szCs w:val="24"/>
        </w:rPr>
        <w:t xml:space="preserve">” En Actas del </w:t>
      </w:r>
      <w:r w:rsidRPr="00551FD7">
        <w:rPr>
          <w:rFonts w:ascii="Arial" w:hAnsi="Arial" w:cs="Arial"/>
          <w:sz w:val="24"/>
          <w:szCs w:val="24"/>
        </w:rPr>
        <w:t>VI Co</w:t>
      </w:r>
      <w:r w:rsidR="00A00EA6" w:rsidRPr="00551FD7">
        <w:rPr>
          <w:rFonts w:ascii="Arial" w:hAnsi="Arial" w:cs="Arial"/>
          <w:sz w:val="24"/>
          <w:szCs w:val="24"/>
        </w:rPr>
        <w:t>ngreso de Escuelas U</w:t>
      </w:r>
      <w:r w:rsidRPr="00551FD7">
        <w:rPr>
          <w:rFonts w:ascii="Arial" w:hAnsi="Arial" w:cs="Arial"/>
          <w:sz w:val="24"/>
          <w:szCs w:val="24"/>
        </w:rPr>
        <w:t>niversitarias de Trabajo Social.  Zaragoza.</w:t>
      </w:r>
    </w:p>
    <w:p w14:paraId="3CE39BD4" w14:textId="57FE9520" w:rsidR="001C6422" w:rsidRPr="00551FD7" w:rsidRDefault="009C15AA" w:rsidP="00F4220C">
      <w:pPr>
        <w:pStyle w:val="Prrafodelista"/>
        <w:numPr>
          <w:ilvl w:val="0"/>
          <w:numId w:val="19"/>
        </w:numPr>
        <w:spacing w:after="0" w:line="360" w:lineRule="auto"/>
        <w:jc w:val="both"/>
        <w:rPr>
          <w:rFonts w:ascii="Arial" w:hAnsi="Arial" w:cs="Arial"/>
          <w:sz w:val="24"/>
          <w:szCs w:val="24"/>
        </w:rPr>
      </w:pPr>
      <w:r w:rsidRPr="00551FD7">
        <w:rPr>
          <w:rFonts w:ascii="Arial" w:hAnsi="Arial" w:cs="Arial"/>
          <w:sz w:val="24"/>
          <w:szCs w:val="24"/>
        </w:rPr>
        <w:t>VV.AA (2010) La conducta suicida. Información para pacientes, familiares y allegados.</w:t>
      </w:r>
    </w:p>
    <w:p w14:paraId="5B427C85" w14:textId="77777777" w:rsidR="00F4220C" w:rsidRDefault="00DB4707" w:rsidP="00F4220C">
      <w:pPr>
        <w:pStyle w:val="Prrafodelista"/>
        <w:numPr>
          <w:ilvl w:val="0"/>
          <w:numId w:val="19"/>
        </w:numPr>
        <w:spacing w:after="0" w:line="360" w:lineRule="auto"/>
        <w:jc w:val="both"/>
        <w:rPr>
          <w:rFonts w:ascii="Arial" w:hAnsi="Arial" w:cs="Arial"/>
          <w:sz w:val="24"/>
          <w:szCs w:val="24"/>
        </w:rPr>
      </w:pPr>
      <w:r w:rsidRPr="00551FD7">
        <w:rPr>
          <w:rFonts w:ascii="Arial" w:hAnsi="Arial" w:cs="Arial"/>
          <w:sz w:val="24"/>
          <w:szCs w:val="24"/>
        </w:rPr>
        <w:t>VV.AA. (2012).Guía de Práctica Clínica  de Prevención y Tratamiento de la Conducta Suicida. Plan de Calidad para el Sistema Nacional de Salud del Ministerio de Sanidad, Política Social e Igualdad.</w:t>
      </w:r>
      <w:r w:rsidR="00E74814" w:rsidRPr="00551FD7">
        <w:rPr>
          <w:rFonts w:ascii="Arial" w:hAnsi="Arial" w:cs="Arial"/>
          <w:sz w:val="24"/>
          <w:szCs w:val="24"/>
        </w:rPr>
        <w:t xml:space="preserve"> Madrid</w:t>
      </w:r>
    </w:p>
    <w:p w14:paraId="452E3146" w14:textId="000D8E91" w:rsidR="001D6563" w:rsidRPr="00F4220C" w:rsidRDefault="001D6563" w:rsidP="00F4220C">
      <w:pPr>
        <w:pStyle w:val="Prrafodelista"/>
        <w:numPr>
          <w:ilvl w:val="0"/>
          <w:numId w:val="19"/>
        </w:numPr>
        <w:spacing w:after="0" w:line="360" w:lineRule="auto"/>
        <w:jc w:val="both"/>
        <w:rPr>
          <w:rStyle w:val="Hipervnculo"/>
          <w:rFonts w:ascii="Arial" w:hAnsi="Arial" w:cs="Arial"/>
          <w:color w:val="auto"/>
          <w:sz w:val="24"/>
          <w:szCs w:val="24"/>
          <w:u w:val="none"/>
        </w:rPr>
      </w:pPr>
      <w:r w:rsidRPr="00F4220C">
        <w:rPr>
          <w:rFonts w:ascii="Arial" w:hAnsi="Arial" w:cs="Arial"/>
          <w:sz w:val="24"/>
          <w:szCs w:val="24"/>
        </w:rPr>
        <w:t>Altet J. y Boatas F. (2000)</w:t>
      </w:r>
      <w:r w:rsidR="00FF73B9" w:rsidRPr="00F4220C">
        <w:rPr>
          <w:rFonts w:ascii="Arial" w:hAnsi="Arial" w:cs="Arial"/>
          <w:sz w:val="24"/>
          <w:szCs w:val="24"/>
        </w:rPr>
        <w:t>.</w:t>
      </w:r>
      <w:r w:rsidRPr="00F4220C">
        <w:rPr>
          <w:rFonts w:ascii="Arial" w:hAnsi="Arial" w:cs="Arial"/>
          <w:sz w:val="24"/>
          <w:szCs w:val="24"/>
        </w:rPr>
        <w:t xml:space="preserve"> </w:t>
      </w:r>
      <w:r w:rsidR="00DD72E8" w:rsidRPr="00F4220C">
        <w:rPr>
          <w:rFonts w:ascii="Arial" w:hAnsi="Arial" w:cs="Arial"/>
          <w:sz w:val="24"/>
          <w:szCs w:val="24"/>
        </w:rPr>
        <w:t>Reacciones de duelo. Recuperado</w:t>
      </w:r>
      <w:r w:rsidRPr="00F4220C">
        <w:rPr>
          <w:rFonts w:ascii="Arial" w:hAnsi="Arial" w:cs="Arial"/>
          <w:sz w:val="24"/>
          <w:szCs w:val="24"/>
        </w:rPr>
        <w:t xml:space="preserve"> </w:t>
      </w:r>
      <w:r w:rsidR="00DD72E8" w:rsidRPr="00F4220C">
        <w:rPr>
          <w:rFonts w:ascii="Arial" w:hAnsi="Arial" w:cs="Arial"/>
          <w:sz w:val="24"/>
          <w:szCs w:val="24"/>
        </w:rPr>
        <w:t xml:space="preserve">de </w:t>
      </w:r>
      <w:hyperlink r:id="rId16" w:history="1">
        <w:r w:rsidR="0062712F" w:rsidRPr="00F4220C">
          <w:rPr>
            <w:rStyle w:val="Hipervnculo"/>
            <w:rFonts w:ascii="Arial" w:hAnsi="Arial" w:cs="Arial"/>
            <w:sz w:val="24"/>
            <w:szCs w:val="24"/>
          </w:rPr>
          <w:t>http://www.revistahospitalarias.org/info_2000/01_159_02.htm</w:t>
        </w:r>
      </w:hyperlink>
    </w:p>
    <w:p w14:paraId="449BF9F3" w14:textId="66DD31F5" w:rsidR="00133433" w:rsidRPr="00F4220C" w:rsidRDefault="001D6563" w:rsidP="00F4220C">
      <w:pPr>
        <w:pStyle w:val="Prrafodelista"/>
        <w:numPr>
          <w:ilvl w:val="0"/>
          <w:numId w:val="19"/>
        </w:numPr>
        <w:spacing w:after="0" w:line="360" w:lineRule="auto"/>
        <w:jc w:val="both"/>
        <w:rPr>
          <w:rFonts w:ascii="Arial" w:hAnsi="Arial" w:cs="Arial"/>
          <w:sz w:val="24"/>
          <w:szCs w:val="24"/>
        </w:rPr>
      </w:pPr>
      <w:r w:rsidRPr="00551FD7">
        <w:rPr>
          <w:rFonts w:ascii="Arial" w:hAnsi="Arial" w:cs="Arial"/>
          <w:sz w:val="24"/>
          <w:szCs w:val="24"/>
        </w:rPr>
        <w:t xml:space="preserve">Enríquez M. (2013). Duelo ante muerte por suicidio. </w:t>
      </w:r>
      <w:r w:rsidR="00DD72E8" w:rsidRPr="00551FD7">
        <w:rPr>
          <w:rFonts w:ascii="Arial" w:hAnsi="Arial" w:cs="Arial"/>
          <w:sz w:val="24"/>
          <w:szCs w:val="24"/>
        </w:rPr>
        <w:t>Recuperado de</w:t>
      </w:r>
      <w:r w:rsidRPr="00551FD7">
        <w:rPr>
          <w:rFonts w:ascii="Arial" w:hAnsi="Arial" w:cs="Arial"/>
          <w:sz w:val="24"/>
          <w:szCs w:val="24"/>
        </w:rPr>
        <w:t xml:space="preserve"> </w:t>
      </w:r>
      <w:hyperlink r:id="rId17" w:history="1">
        <w:r w:rsidRPr="00551FD7">
          <w:rPr>
            <w:rStyle w:val="Hipervnculo"/>
            <w:rFonts w:ascii="Arial" w:hAnsi="Arial" w:cs="Arial"/>
            <w:sz w:val="24"/>
            <w:szCs w:val="24"/>
          </w:rPr>
          <w:t>http://scielo.sld.cu/scielo.php?pid=S1729-519X2013000200014&amp;script=sci_arttext</w:t>
        </w:r>
      </w:hyperlink>
      <w:r w:rsidRPr="00551FD7">
        <w:rPr>
          <w:rFonts w:ascii="Arial" w:hAnsi="Arial" w:cs="Arial"/>
          <w:sz w:val="24"/>
          <w:szCs w:val="24"/>
        </w:rPr>
        <w:t xml:space="preserve"> </w:t>
      </w:r>
    </w:p>
    <w:p w14:paraId="20CF39C4" w14:textId="23D66DE8" w:rsidR="004E0D82" w:rsidRPr="00F4220C" w:rsidRDefault="00133433" w:rsidP="00F4220C">
      <w:pPr>
        <w:pStyle w:val="Prrafodelista"/>
        <w:numPr>
          <w:ilvl w:val="0"/>
          <w:numId w:val="19"/>
        </w:numPr>
        <w:spacing w:after="0" w:line="360" w:lineRule="auto"/>
        <w:jc w:val="both"/>
        <w:rPr>
          <w:rFonts w:ascii="Arial" w:hAnsi="Arial" w:cs="Arial"/>
          <w:sz w:val="24"/>
          <w:szCs w:val="24"/>
        </w:rPr>
      </w:pPr>
      <w:r w:rsidRPr="00551FD7">
        <w:rPr>
          <w:rFonts w:ascii="Arial" w:hAnsi="Arial" w:cs="Arial"/>
          <w:sz w:val="24"/>
          <w:szCs w:val="24"/>
        </w:rPr>
        <w:t>García J.C. (2015)</w:t>
      </w:r>
      <w:r w:rsidR="00FF73B9" w:rsidRPr="00551FD7">
        <w:rPr>
          <w:rFonts w:ascii="Arial" w:hAnsi="Arial" w:cs="Arial"/>
          <w:sz w:val="24"/>
          <w:szCs w:val="24"/>
        </w:rPr>
        <w:t>.</w:t>
      </w:r>
      <w:r w:rsidRPr="00551FD7">
        <w:rPr>
          <w:rFonts w:ascii="Arial" w:hAnsi="Arial" w:cs="Arial"/>
          <w:sz w:val="24"/>
          <w:szCs w:val="24"/>
        </w:rPr>
        <w:t xml:space="preserve"> Su</w:t>
      </w:r>
      <w:r w:rsidR="00807BA5" w:rsidRPr="00551FD7">
        <w:rPr>
          <w:rFonts w:ascii="Arial" w:hAnsi="Arial" w:cs="Arial"/>
          <w:sz w:val="24"/>
          <w:szCs w:val="24"/>
        </w:rPr>
        <w:t xml:space="preserve">icidio, en los abismos del tabú. </w:t>
      </w:r>
      <w:r w:rsidR="00DD72E8" w:rsidRPr="00551FD7">
        <w:rPr>
          <w:rFonts w:ascii="Arial" w:hAnsi="Arial" w:cs="Arial"/>
          <w:sz w:val="24"/>
          <w:szCs w:val="24"/>
        </w:rPr>
        <w:t>Recuperado de</w:t>
      </w:r>
      <w:r w:rsidR="00807BA5" w:rsidRPr="00551FD7">
        <w:rPr>
          <w:rFonts w:ascii="Arial" w:hAnsi="Arial" w:cs="Arial"/>
          <w:sz w:val="24"/>
          <w:szCs w:val="24"/>
        </w:rPr>
        <w:t xml:space="preserve"> </w:t>
      </w:r>
      <w:hyperlink r:id="rId18" w:history="1">
        <w:r w:rsidRPr="00551FD7">
          <w:rPr>
            <w:rStyle w:val="Hipervnculo"/>
            <w:rFonts w:ascii="Arial" w:hAnsi="Arial" w:cs="Arial"/>
            <w:sz w:val="24"/>
            <w:szCs w:val="24"/>
          </w:rPr>
          <w:t>http://www.ibercampus.es/-suicidio-en-los-abismos-del-tabu-31147_18.htm</w:t>
        </w:r>
      </w:hyperlink>
    </w:p>
    <w:p w14:paraId="26FC3E11" w14:textId="42B58857" w:rsidR="00466CA5" w:rsidRPr="00F4220C" w:rsidRDefault="004E0D82" w:rsidP="00F4220C">
      <w:pPr>
        <w:pStyle w:val="Prrafodelista"/>
        <w:numPr>
          <w:ilvl w:val="0"/>
          <w:numId w:val="19"/>
        </w:numPr>
        <w:spacing w:after="0" w:line="360" w:lineRule="auto"/>
        <w:jc w:val="both"/>
        <w:rPr>
          <w:rFonts w:ascii="Arial" w:hAnsi="Arial" w:cs="Arial"/>
          <w:sz w:val="24"/>
          <w:szCs w:val="24"/>
        </w:rPr>
      </w:pPr>
      <w:r w:rsidRPr="00551FD7">
        <w:rPr>
          <w:rFonts w:ascii="Arial" w:hAnsi="Arial" w:cs="Arial"/>
          <w:sz w:val="24"/>
          <w:szCs w:val="24"/>
        </w:rPr>
        <w:t>Página web; Facebook como medio de prevención del suicidio</w:t>
      </w:r>
      <w:r w:rsidR="00DD72E8" w:rsidRPr="00551FD7">
        <w:rPr>
          <w:rFonts w:ascii="Arial" w:hAnsi="Arial" w:cs="Arial"/>
          <w:sz w:val="24"/>
          <w:szCs w:val="24"/>
        </w:rPr>
        <w:t>.</w:t>
      </w:r>
      <w:r w:rsidRPr="00551FD7">
        <w:rPr>
          <w:rFonts w:ascii="Arial" w:hAnsi="Arial" w:cs="Arial"/>
          <w:sz w:val="24"/>
          <w:szCs w:val="24"/>
        </w:rPr>
        <w:t xml:space="preserve"> </w:t>
      </w:r>
      <w:r w:rsidR="00DD72E8" w:rsidRPr="00551FD7">
        <w:rPr>
          <w:rFonts w:ascii="Arial" w:hAnsi="Arial" w:cs="Arial"/>
          <w:sz w:val="24"/>
          <w:szCs w:val="24"/>
        </w:rPr>
        <w:t xml:space="preserve">Recuperado de </w:t>
      </w:r>
      <w:hyperlink r:id="rId19" w:history="1">
        <w:r w:rsidRPr="00551FD7">
          <w:rPr>
            <w:rStyle w:val="Hipervnculo"/>
            <w:rFonts w:ascii="Arial" w:hAnsi="Arial" w:cs="Arial"/>
            <w:sz w:val="24"/>
            <w:szCs w:val="24"/>
          </w:rPr>
          <w:t>http://www.rpp.com.pe/2015-02-26-facebook-presenta-herramientas-para-prevenir-el-suicidio-noticia_773142.html</w:t>
        </w:r>
      </w:hyperlink>
    </w:p>
    <w:p w14:paraId="56043B0C" w14:textId="3EF2BB6E" w:rsidR="00B840D4" w:rsidRPr="00F4220C" w:rsidRDefault="00466CA5" w:rsidP="00F4220C">
      <w:pPr>
        <w:pStyle w:val="Prrafodelista"/>
        <w:numPr>
          <w:ilvl w:val="0"/>
          <w:numId w:val="19"/>
        </w:numPr>
        <w:spacing w:after="0" w:line="360" w:lineRule="auto"/>
        <w:jc w:val="both"/>
        <w:rPr>
          <w:rFonts w:ascii="Arial" w:hAnsi="Arial" w:cs="Arial"/>
          <w:sz w:val="24"/>
          <w:szCs w:val="24"/>
        </w:rPr>
      </w:pPr>
      <w:r w:rsidRPr="00551FD7">
        <w:rPr>
          <w:rFonts w:ascii="Arial" w:hAnsi="Arial" w:cs="Arial"/>
          <w:sz w:val="24"/>
          <w:szCs w:val="24"/>
        </w:rPr>
        <w:t xml:space="preserve">Notas de prensa. Instituto Nacional De Estadística (2015).Defunciones según la causa de muerte. Año 2013. </w:t>
      </w:r>
      <w:r w:rsidR="00FF73B9" w:rsidRPr="00551FD7">
        <w:rPr>
          <w:rFonts w:ascii="Arial" w:hAnsi="Arial" w:cs="Arial"/>
          <w:sz w:val="24"/>
          <w:szCs w:val="24"/>
        </w:rPr>
        <w:t>Recuperado de</w:t>
      </w:r>
      <w:r w:rsidRPr="00551FD7">
        <w:rPr>
          <w:rFonts w:ascii="Arial" w:hAnsi="Arial" w:cs="Arial"/>
          <w:sz w:val="24"/>
          <w:szCs w:val="24"/>
        </w:rPr>
        <w:t xml:space="preserve"> </w:t>
      </w:r>
      <w:hyperlink r:id="rId20" w:history="1">
        <w:r w:rsidRPr="00551FD7">
          <w:rPr>
            <w:rStyle w:val="Hipervnculo"/>
            <w:rFonts w:ascii="Arial" w:hAnsi="Arial" w:cs="Arial"/>
            <w:sz w:val="24"/>
            <w:szCs w:val="24"/>
          </w:rPr>
          <w:t>http://www.ine.es/prensa/np896.pdf</w:t>
        </w:r>
      </w:hyperlink>
      <w:r w:rsidRPr="00551FD7">
        <w:rPr>
          <w:rFonts w:ascii="Arial" w:hAnsi="Arial" w:cs="Arial"/>
          <w:sz w:val="24"/>
          <w:szCs w:val="24"/>
        </w:rPr>
        <w:t xml:space="preserve"> </w:t>
      </w:r>
    </w:p>
    <w:p w14:paraId="46C6B4B9" w14:textId="2DAC1318" w:rsidR="00347CE4" w:rsidRPr="00F4220C" w:rsidRDefault="00B840D4" w:rsidP="00F4220C">
      <w:pPr>
        <w:pStyle w:val="Prrafodelista"/>
        <w:numPr>
          <w:ilvl w:val="0"/>
          <w:numId w:val="19"/>
        </w:numPr>
        <w:spacing w:after="0" w:line="360" w:lineRule="auto"/>
        <w:jc w:val="both"/>
        <w:rPr>
          <w:rStyle w:val="Hipervnculo"/>
          <w:rFonts w:ascii="Arial" w:hAnsi="Arial" w:cs="Arial"/>
          <w:color w:val="auto"/>
          <w:sz w:val="24"/>
          <w:szCs w:val="24"/>
          <w:u w:val="none"/>
        </w:rPr>
      </w:pPr>
      <w:r w:rsidRPr="00551FD7">
        <w:rPr>
          <w:rFonts w:ascii="Arial" w:eastAsia="Times New Roman" w:hAnsi="Arial" w:cs="Arial"/>
          <w:sz w:val="24"/>
          <w:szCs w:val="24"/>
          <w:lang w:eastAsia="es-ES"/>
        </w:rPr>
        <w:t xml:space="preserve">Organización Mundial de la Salud (2012). Prevención del suicidio. </w:t>
      </w:r>
      <w:r w:rsidR="00FF73B9" w:rsidRPr="00551FD7">
        <w:rPr>
          <w:rFonts w:ascii="Arial" w:eastAsia="Times New Roman" w:hAnsi="Arial" w:cs="Arial"/>
          <w:sz w:val="24"/>
          <w:szCs w:val="24"/>
          <w:lang w:eastAsia="es-ES"/>
        </w:rPr>
        <w:t>Recuperado de</w:t>
      </w:r>
      <w:r w:rsidRPr="00551FD7">
        <w:rPr>
          <w:rFonts w:ascii="Arial" w:hAnsi="Arial" w:cs="Arial"/>
          <w:noProof/>
          <w:sz w:val="24"/>
          <w:szCs w:val="24"/>
          <w:vertAlign w:val="subscript"/>
          <w:lang w:eastAsia="es-ES"/>
        </w:rPr>
        <w:t xml:space="preserve"> </w:t>
      </w:r>
      <w:hyperlink r:id="rId21" w:history="1">
        <w:r w:rsidRPr="00551FD7">
          <w:rPr>
            <w:rStyle w:val="Hipervnculo"/>
            <w:rFonts w:ascii="Arial" w:eastAsia="Times New Roman" w:hAnsi="Arial" w:cs="Arial"/>
            <w:sz w:val="24"/>
            <w:szCs w:val="24"/>
            <w:lang w:eastAsia="es-ES"/>
          </w:rPr>
          <w:t>http://www.who.int/mental_health/prevention/suicide/suicideprevent/es/</w:t>
        </w:r>
      </w:hyperlink>
    </w:p>
    <w:p w14:paraId="26A05333" w14:textId="2CA1F155" w:rsidR="001D6563" w:rsidRPr="00F4220C" w:rsidRDefault="00347CE4" w:rsidP="00F4220C">
      <w:pPr>
        <w:pStyle w:val="Prrafodelista"/>
        <w:numPr>
          <w:ilvl w:val="0"/>
          <w:numId w:val="19"/>
        </w:numPr>
        <w:spacing w:after="0" w:line="360" w:lineRule="auto"/>
        <w:jc w:val="both"/>
        <w:rPr>
          <w:rFonts w:ascii="Arial" w:hAnsi="Arial" w:cs="Arial"/>
          <w:sz w:val="24"/>
          <w:szCs w:val="24"/>
        </w:rPr>
      </w:pPr>
      <w:r w:rsidRPr="00551FD7">
        <w:rPr>
          <w:rFonts w:ascii="Arial" w:hAnsi="Arial" w:cs="Arial"/>
          <w:sz w:val="24"/>
          <w:szCs w:val="24"/>
        </w:rPr>
        <w:t>OMS (2002) Departamento de Salud Mental y Toxicomanías. Protocolo SUPRE_MISS.</w:t>
      </w:r>
      <w:r w:rsidR="00BA6D92" w:rsidRPr="00551FD7">
        <w:rPr>
          <w:rFonts w:ascii="Arial" w:hAnsi="Arial" w:cs="Arial"/>
          <w:sz w:val="24"/>
          <w:szCs w:val="24"/>
        </w:rPr>
        <w:t xml:space="preserve"> </w:t>
      </w:r>
      <w:r w:rsidRPr="00551FD7">
        <w:rPr>
          <w:rFonts w:ascii="Arial" w:hAnsi="Arial" w:cs="Arial"/>
          <w:sz w:val="24"/>
          <w:szCs w:val="24"/>
        </w:rPr>
        <w:t>Ginebra</w:t>
      </w:r>
      <w:r w:rsidR="00FF73B9" w:rsidRPr="00551FD7">
        <w:rPr>
          <w:rFonts w:ascii="Arial" w:hAnsi="Arial" w:cs="Arial"/>
          <w:sz w:val="24"/>
          <w:szCs w:val="24"/>
        </w:rPr>
        <w:t>.</w:t>
      </w:r>
      <w:r w:rsidRPr="00551FD7">
        <w:rPr>
          <w:rFonts w:ascii="Arial" w:hAnsi="Arial" w:cs="Arial"/>
          <w:sz w:val="24"/>
          <w:szCs w:val="24"/>
        </w:rPr>
        <w:t xml:space="preserve"> </w:t>
      </w:r>
      <w:r w:rsidR="00FF73B9" w:rsidRPr="00551FD7">
        <w:rPr>
          <w:rFonts w:ascii="Arial" w:hAnsi="Arial" w:cs="Arial"/>
          <w:sz w:val="24"/>
          <w:szCs w:val="24"/>
        </w:rPr>
        <w:t>Recuperado de</w:t>
      </w:r>
      <w:r w:rsidR="00466CA5" w:rsidRPr="00551FD7">
        <w:rPr>
          <w:rFonts w:ascii="Arial" w:hAnsi="Arial" w:cs="Arial"/>
          <w:sz w:val="24"/>
          <w:szCs w:val="24"/>
        </w:rPr>
        <w:t xml:space="preserve"> </w:t>
      </w:r>
      <w:hyperlink r:id="rId22" w:history="1">
        <w:r w:rsidRPr="00551FD7">
          <w:rPr>
            <w:rStyle w:val="Hipervnculo"/>
            <w:rFonts w:ascii="Arial" w:hAnsi="Arial" w:cs="Arial"/>
            <w:sz w:val="24"/>
            <w:szCs w:val="24"/>
          </w:rPr>
          <w:t>http://www.who.int/mental_health/prevention/suicide/suicideprevent/en/index.html</w:t>
        </w:r>
      </w:hyperlink>
      <w:r w:rsidRPr="00551FD7">
        <w:rPr>
          <w:rFonts w:ascii="Arial" w:hAnsi="Arial" w:cs="Arial"/>
          <w:sz w:val="24"/>
          <w:szCs w:val="24"/>
        </w:rPr>
        <w:t xml:space="preserve"> </w:t>
      </w:r>
    </w:p>
    <w:p w14:paraId="15269515" w14:textId="2F809210" w:rsidR="00CB38B7" w:rsidRPr="001173E8" w:rsidRDefault="001D6563" w:rsidP="008E7E6C">
      <w:pPr>
        <w:pStyle w:val="Prrafodelista"/>
        <w:numPr>
          <w:ilvl w:val="0"/>
          <w:numId w:val="19"/>
        </w:numPr>
        <w:spacing w:after="0" w:line="360" w:lineRule="auto"/>
        <w:jc w:val="both"/>
        <w:rPr>
          <w:rFonts w:ascii="Arial" w:hAnsi="Arial" w:cs="Arial"/>
          <w:sz w:val="24"/>
          <w:szCs w:val="24"/>
        </w:rPr>
      </w:pPr>
      <w:r w:rsidRPr="008E7E6C">
        <w:rPr>
          <w:rFonts w:ascii="Arial" w:hAnsi="Arial" w:cs="Arial"/>
          <w:sz w:val="24"/>
          <w:szCs w:val="24"/>
        </w:rPr>
        <w:t xml:space="preserve">Pérez S. El duelo por un suicida. Características y manejo. </w:t>
      </w:r>
      <w:r w:rsidR="00FF73B9" w:rsidRPr="008E7E6C">
        <w:rPr>
          <w:rFonts w:ascii="Arial" w:hAnsi="Arial" w:cs="Arial"/>
          <w:sz w:val="24"/>
          <w:szCs w:val="24"/>
        </w:rPr>
        <w:t>Recuperado de</w:t>
      </w:r>
      <w:r w:rsidRPr="008E7E6C">
        <w:rPr>
          <w:rFonts w:ascii="Arial" w:hAnsi="Arial" w:cs="Arial"/>
          <w:sz w:val="24"/>
          <w:szCs w:val="24"/>
        </w:rPr>
        <w:t xml:space="preserve"> </w:t>
      </w:r>
      <w:hyperlink r:id="rId23" w:tgtFrame="_blank" w:history="1">
        <w:r w:rsidRPr="008E7E6C">
          <w:rPr>
            <w:rFonts w:ascii="Arial" w:hAnsi="Arial" w:cs="Arial"/>
            <w:color w:val="0068CF"/>
            <w:sz w:val="24"/>
            <w:szCs w:val="24"/>
            <w:u w:val="single"/>
            <w:shd w:val="clear" w:color="auto" w:fill="FFFFFF"/>
          </w:rPr>
          <w:t>http://www.wpanet.org/uploads/Education/Contributions_from_ELN_Members/el-duelo-por.pdf</w:t>
        </w:r>
      </w:hyperlink>
    </w:p>
    <w:p w14:paraId="52C8CDB4" w14:textId="2F6E50CB" w:rsidR="001173E8" w:rsidRPr="001173E8" w:rsidRDefault="001173E8" w:rsidP="001173E8">
      <w:pPr>
        <w:spacing w:after="0" w:line="360" w:lineRule="auto"/>
        <w:ind w:left="360"/>
        <w:jc w:val="both"/>
        <w:rPr>
          <w:rFonts w:ascii="Arial" w:hAnsi="Arial" w:cs="Arial"/>
          <w:sz w:val="24"/>
          <w:szCs w:val="24"/>
        </w:rPr>
      </w:pPr>
      <w:r>
        <w:rPr>
          <w:rFonts w:ascii="Arial" w:hAnsi="Arial" w:cs="Arial"/>
          <w:sz w:val="24"/>
          <w:szCs w:val="24"/>
        </w:rPr>
        <w:t xml:space="preserve">Notas </w:t>
      </w:r>
    </w:p>
    <w:p w14:paraId="0AE24C35" w14:textId="77777777" w:rsidR="008E7E6C" w:rsidRDefault="008E7E6C" w:rsidP="008E7E6C">
      <w:pPr>
        <w:pStyle w:val="Textonotapie"/>
        <w:ind w:left="360"/>
      </w:pPr>
      <w:r w:rsidRPr="00E23FD1">
        <w:rPr>
          <w:rStyle w:val="Refdenotaalpie"/>
        </w:rPr>
        <w:t>1</w:t>
      </w:r>
      <w:r>
        <w:rPr>
          <w:rStyle w:val="Refdenotaalpie"/>
        </w:rPr>
        <w:t xml:space="preserve"> </w:t>
      </w:r>
      <w:r w:rsidRPr="00347CE4">
        <w:rPr>
          <w:rFonts w:ascii="Arial" w:hAnsi="Arial" w:cs="Arial"/>
          <w:sz w:val="24"/>
          <w:szCs w:val="24"/>
          <w:vertAlign w:val="superscript"/>
        </w:rPr>
        <w:t>Departamento de Salud Mental y Toxicomanías.</w:t>
      </w:r>
      <w:r w:rsidRPr="00347CE4">
        <w:rPr>
          <w:vertAlign w:val="superscript"/>
        </w:rPr>
        <w:t xml:space="preserve"> </w:t>
      </w:r>
      <w:hyperlink r:id="rId24" w:history="1">
        <w:r w:rsidRPr="00347CE4">
          <w:rPr>
            <w:rStyle w:val="Hipervnculo"/>
            <w:rFonts w:ascii="Arial" w:hAnsi="Arial" w:cs="Arial"/>
            <w:sz w:val="24"/>
            <w:szCs w:val="24"/>
            <w:vertAlign w:val="superscript"/>
          </w:rPr>
          <w:t>http://www.who.int/mental_health/prevention/suicide/suicideprevent/en/index.html</w:t>
        </w:r>
      </w:hyperlink>
    </w:p>
    <w:p w14:paraId="26924BD2" w14:textId="77777777" w:rsidR="008E7E6C" w:rsidRPr="008E7E6C" w:rsidRDefault="008E7E6C" w:rsidP="008E7E6C">
      <w:pPr>
        <w:ind w:left="360"/>
        <w:rPr>
          <w:rStyle w:val="Hipervnculo"/>
          <w:rFonts w:ascii="Arial" w:hAnsi="Arial" w:cs="Arial"/>
          <w:sz w:val="24"/>
          <w:szCs w:val="24"/>
          <w:vertAlign w:val="subscript"/>
        </w:rPr>
      </w:pPr>
      <w:r>
        <w:rPr>
          <w:rStyle w:val="Refdenotaalpie"/>
        </w:rPr>
        <w:lastRenderedPageBreak/>
        <w:t>2</w:t>
      </w:r>
      <w:r>
        <w:t xml:space="preserve"> </w:t>
      </w:r>
      <w:r w:rsidRPr="008E7E6C">
        <w:rPr>
          <w:rFonts w:ascii="Arial" w:hAnsi="Arial" w:cs="Arial"/>
          <w:sz w:val="24"/>
          <w:szCs w:val="24"/>
          <w:vertAlign w:val="subscript"/>
        </w:rPr>
        <w:t xml:space="preserve">Organización Mundial de la Salud. Prevención del suicidio </w:t>
      </w:r>
      <w:hyperlink r:id="rId25" w:history="1">
        <w:r w:rsidRPr="008E7E6C">
          <w:rPr>
            <w:rStyle w:val="Hipervnculo"/>
            <w:rFonts w:ascii="Arial" w:hAnsi="Arial" w:cs="Arial"/>
            <w:sz w:val="24"/>
            <w:szCs w:val="24"/>
            <w:vertAlign w:val="subscript"/>
          </w:rPr>
          <w:t>http://www.who.int/mental_health/prevention/suicide/suicideprevent/es/</w:t>
        </w:r>
      </w:hyperlink>
    </w:p>
    <w:p w14:paraId="55738477" w14:textId="77777777" w:rsidR="008E7E6C" w:rsidRPr="008E7E6C" w:rsidRDefault="008E7E6C" w:rsidP="008E7E6C">
      <w:pPr>
        <w:ind w:left="360"/>
        <w:rPr>
          <w:rStyle w:val="Hipervnculo"/>
          <w:rFonts w:ascii="Arial" w:hAnsi="Arial" w:cs="Arial"/>
          <w:sz w:val="24"/>
          <w:szCs w:val="24"/>
          <w:vertAlign w:val="subscript"/>
        </w:rPr>
      </w:pPr>
      <w:r>
        <w:rPr>
          <w:rStyle w:val="Refdenotaalpie"/>
        </w:rPr>
        <w:t>3</w:t>
      </w:r>
      <w:r w:rsidRPr="008E7E6C">
        <w:rPr>
          <w:rFonts w:ascii="Arial" w:hAnsi="Arial" w:cs="Arial"/>
          <w:sz w:val="24"/>
          <w:szCs w:val="24"/>
          <w:vertAlign w:val="subscript"/>
        </w:rPr>
        <w:t xml:space="preserve">El caso de Carla </w:t>
      </w:r>
      <w:hyperlink r:id="rId26" w:history="1">
        <w:r w:rsidRPr="008E7E6C">
          <w:rPr>
            <w:rStyle w:val="Hipervnculo"/>
            <w:rFonts w:ascii="Arial" w:hAnsi="Arial" w:cs="Arial"/>
            <w:sz w:val="24"/>
            <w:szCs w:val="24"/>
            <w:vertAlign w:val="subscript"/>
          </w:rPr>
          <w:t>http://sociedad.elpais.com/sociedad/2014/09/27/actualidad/1411839254_086464.html</w:t>
        </w:r>
      </w:hyperlink>
    </w:p>
    <w:p w14:paraId="4BADA684" w14:textId="77777777" w:rsidR="008E7E6C" w:rsidRDefault="008E7E6C" w:rsidP="008E7E6C">
      <w:pPr>
        <w:pStyle w:val="Textonotapie"/>
        <w:ind w:left="360"/>
        <w:rPr>
          <w:rStyle w:val="Hipervnculo"/>
          <w:rFonts w:ascii="Arial" w:hAnsi="Arial" w:cs="Arial"/>
          <w:sz w:val="24"/>
          <w:szCs w:val="24"/>
          <w:vertAlign w:val="subscript"/>
        </w:rPr>
      </w:pPr>
      <w:r>
        <w:rPr>
          <w:rStyle w:val="Refdenotaalpie"/>
        </w:rPr>
        <w:t>4</w:t>
      </w:r>
      <w:r w:rsidRPr="005A7430">
        <w:rPr>
          <w:rFonts w:ascii="Arial" w:hAnsi="Arial" w:cs="Arial"/>
          <w:sz w:val="24"/>
          <w:szCs w:val="24"/>
          <w:vertAlign w:val="subscript"/>
        </w:rPr>
        <w:t xml:space="preserve">Periódico digital heraldo.es 13/3/2015 </w:t>
      </w:r>
      <w:hyperlink r:id="rId27" w:history="1">
        <w:r w:rsidRPr="005A7430">
          <w:rPr>
            <w:rStyle w:val="Hipervnculo"/>
            <w:rFonts w:ascii="Arial" w:hAnsi="Arial" w:cs="Arial"/>
            <w:sz w:val="24"/>
            <w:szCs w:val="24"/>
            <w:vertAlign w:val="subscript"/>
          </w:rPr>
          <w:t>http://www.heraldo.es/noticias/aragon/zaragoza_provincia/zaragoza/2015/03/13/un_hombre_que_vivia_alquiler_suicida_almozara_dia_antes_del_desahucio_345211_301.html</w:t>
        </w:r>
      </w:hyperlink>
    </w:p>
    <w:p w14:paraId="5FD9F543" w14:textId="77777777" w:rsidR="008E7E6C" w:rsidRDefault="008E7E6C" w:rsidP="008E7E6C">
      <w:pPr>
        <w:pStyle w:val="Textonotapie"/>
        <w:ind w:left="360"/>
      </w:pPr>
    </w:p>
    <w:p w14:paraId="47A2E6FA" w14:textId="77777777" w:rsidR="008E7E6C" w:rsidRDefault="008E7E6C" w:rsidP="008E7E6C">
      <w:pPr>
        <w:pStyle w:val="Textonotapie"/>
        <w:ind w:left="360"/>
      </w:pPr>
      <w:r>
        <w:rPr>
          <w:rStyle w:val="Refdenotaalpie"/>
        </w:rPr>
        <w:t>5</w:t>
      </w:r>
      <w:r>
        <w:t xml:space="preserve"> </w:t>
      </w:r>
      <w:r w:rsidRPr="005A7430">
        <w:rPr>
          <w:rFonts w:ascii="Arial" w:hAnsi="Arial" w:cs="Arial"/>
          <w:sz w:val="24"/>
          <w:szCs w:val="24"/>
          <w:vertAlign w:val="subscript"/>
        </w:rPr>
        <w:t>Periódico Aragón Digital 8/2/2015</w:t>
      </w:r>
    </w:p>
    <w:p w14:paraId="4F83E447" w14:textId="77777777" w:rsidR="008E7E6C" w:rsidRDefault="008E7E6C" w:rsidP="008E7E6C">
      <w:pPr>
        <w:pStyle w:val="Textonotapie"/>
        <w:ind w:left="360"/>
      </w:pPr>
      <w:hyperlink r:id="rId28" w:history="1">
        <w:r w:rsidRPr="009630A8">
          <w:rPr>
            <w:rStyle w:val="Hipervnculo"/>
          </w:rPr>
          <w:t>http://www.aragondigital.es/noticia.asp?notid=129112</w:t>
        </w:r>
      </w:hyperlink>
      <w:r>
        <w:t xml:space="preserve"> </w:t>
      </w:r>
    </w:p>
    <w:p w14:paraId="11D9615F" w14:textId="77777777" w:rsidR="008E7E6C" w:rsidRDefault="008E7E6C" w:rsidP="008E7E6C">
      <w:pPr>
        <w:pStyle w:val="Textonotapie"/>
        <w:ind w:left="360"/>
      </w:pPr>
    </w:p>
    <w:p w14:paraId="5B792A5D" w14:textId="77777777" w:rsidR="008E7E6C" w:rsidRDefault="008E7E6C" w:rsidP="008E7E6C">
      <w:pPr>
        <w:pStyle w:val="Textonotapie"/>
        <w:ind w:left="360"/>
        <w:rPr>
          <w:rStyle w:val="Hipervnculo"/>
          <w:rFonts w:ascii="Arial" w:hAnsi="Arial" w:cs="Arial"/>
          <w:sz w:val="24"/>
          <w:szCs w:val="24"/>
          <w:vertAlign w:val="subscript"/>
        </w:rPr>
      </w:pPr>
      <w:r>
        <w:rPr>
          <w:rStyle w:val="Refdenotaalpie"/>
        </w:rPr>
        <w:t>6</w:t>
      </w:r>
      <w:r>
        <w:t xml:space="preserve"> </w:t>
      </w:r>
      <w:r w:rsidRPr="00F43B44">
        <w:rPr>
          <w:rFonts w:ascii="Arial" w:hAnsi="Arial" w:cs="Arial"/>
          <w:sz w:val="24"/>
          <w:szCs w:val="24"/>
          <w:vertAlign w:val="subscript"/>
        </w:rPr>
        <w:t xml:space="preserve">Defunciones según la causa de muerte. Año 2013. </w:t>
      </w:r>
      <w:hyperlink r:id="rId29" w:history="1">
        <w:r w:rsidRPr="00F43B44">
          <w:rPr>
            <w:rStyle w:val="Hipervnculo"/>
            <w:rFonts w:ascii="Arial" w:hAnsi="Arial" w:cs="Arial"/>
            <w:sz w:val="24"/>
            <w:szCs w:val="24"/>
            <w:vertAlign w:val="subscript"/>
          </w:rPr>
          <w:t>http://www.ine.es/prensa/np896.pdf</w:t>
        </w:r>
      </w:hyperlink>
    </w:p>
    <w:p w14:paraId="525B1C1C" w14:textId="77777777" w:rsidR="008E7E6C" w:rsidRDefault="008E7E6C" w:rsidP="008E7E6C">
      <w:pPr>
        <w:pStyle w:val="Textonotapie"/>
        <w:ind w:left="360"/>
      </w:pPr>
    </w:p>
    <w:p w14:paraId="0C522E59" w14:textId="77777777" w:rsidR="008E7E6C" w:rsidRDefault="008E7E6C" w:rsidP="008E7E6C">
      <w:pPr>
        <w:pStyle w:val="Textonotapie"/>
        <w:ind w:left="360"/>
        <w:rPr>
          <w:rStyle w:val="Hipervnculo"/>
          <w:rFonts w:ascii="Arial" w:eastAsia="Times New Roman" w:hAnsi="Arial" w:cs="Arial"/>
          <w:sz w:val="24"/>
          <w:szCs w:val="24"/>
          <w:vertAlign w:val="subscript"/>
          <w:lang w:eastAsia="es-ES"/>
        </w:rPr>
      </w:pPr>
      <w:r>
        <w:rPr>
          <w:rStyle w:val="Refdenotaalpie"/>
        </w:rPr>
        <w:t>7</w:t>
      </w:r>
      <w:r>
        <w:t xml:space="preserve"> </w:t>
      </w:r>
      <w:r w:rsidRPr="00ED55CC">
        <w:rPr>
          <w:rFonts w:ascii="Arial" w:eastAsia="Times New Roman" w:hAnsi="Arial" w:cs="Arial"/>
          <w:color w:val="000000"/>
          <w:spacing w:val="-5"/>
          <w:kern w:val="36"/>
          <w:sz w:val="24"/>
          <w:szCs w:val="24"/>
          <w:vertAlign w:val="subscript"/>
          <w:lang w:eastAsia="es-ES"/>
        </w:rPr>
        <w:t>El suicidio provoca en España más muertes que accidentes de tráfico, laborales y homicidios juntos</w:t>
      </w:r>
      <w:r>
        <w:rPr>
          <w:rFonts w:ascii="Arial" w:eastAsia="Times New Roman" w:hAnsi="Arial" w:cs="Arial"/>
          <w:color w:val="000000"/>
          <w:spacing w:val="-5"/>
          <w:kern w:val="36"/>
          <w:sz w:val="24"/>
          <w:szCs w:val="24"/>
          <w:vertAlign w:val="subscript"/>
          <w:lang w:eastAsia="es-ES"/>
        </w:rPr>
        <w:t xml:space="preserve">. </w:t>
      </w:r>
      <w:hyperlink r:id="rId30" w:history="1">
        <w:r w:rsidRPr="00ED55CC">
          <w:rPr>
            <w:rStyle w:val="Hipervnculo"/>
            <w:rFonts w:ascii="Arial" w:eastAsia="Times New Roman" w:hAnsi="Arial" w:cs="Arial"/>
            <w:sz w:val="24"/>
            <w:szCs w:val="24"/>
            <w:vertAlign w:val="subscript"/>
            <w:lang w:eastAsia="es-ES"/>
          </w:rPr>
          <w:t>http://noticias.lainformacion.com/asuntos-sociales/el-suicidio-provoca-en-espana-mas-muertes-que-accidentes-de-trafico-laborales-y-homicidios-juntos_mAPH9KPrEGZydh8e3tSux7/</w:t>
        </w:r>
      </w:hyperlink>
    </w:p>
    <w:p w14:paraId="47C8CD72" w14:textId="77777777" w:rsidR="008E7E6C" w:rsidRDefault="008E7E6C" w:rsidP="008E7E6C">
      <w:pPr>
        <w:pStyle w:val="Textonotapie"/>
        <w:ind w:left="360"/>
      </w:pPr>
    </w:p>
    <w:p w14:paraId="7D7E6255" w14:textId="77777777" w:rsidR="008E7E6C" w:rsidRDefault="008E7E6C" w:rsidP="008E7E6C">
      <w:pPr>
        <w:pStyle w:val="Textonotapie"/>
        <w:ind w:left="360"/>
      </w:pPr>
      <w:r>
        <w:rPr>
          <w:rStyle w:val="Refdenotaalpie"/>
        </w:rPr>
        <w:t>8</w:t>
      </w:r>
      <w:r>
        <w:t xml:space="preserve"> </w:t>
      </w:r>
      <w:r w:rsidRPr="001E474D">
        <w:rPr>
          <w:rFonts w:ascii="Arial" w:hAnsi="Arial" w:cs="Arial"/>
          <w:sz w:val="24"/>
          <w:szCs w:val="24"/>
          <w:vertAlign w:val="subscript"/>
        </w:rPr>
        <w:t xml:space="preserve">Suicidio, en los abismos del tabú </w:t>
      </w:r>
      <w:hyperlink r:id="rId31" w:history="1">
        <w:r w:rsidRPr="001E474D">
          <w:rPr>
            <w:rStyle w:val="Hipervnculo"/>
            <w:rFonts w:ascii="Arial" w:hAnsi="Arial" w:cs="Arial"/>
            <w:sz w:val="24"/>
            <w:szCs w:val="24"/>
            <w:vertAlign w:val="subscript"/>
          </w:rPr>
          <w:t>http://www.ibercampus.es/-suicidio-en-los-abismos-del-tabu-31147_18.htm</w:t>
        </w:r>
      </w:hyperlink>
      <w:r>
        <w:t xml:space="preserve"> </w:t>
      </w:r>
    </w:p>
    <w:p w14:paraId="748F4180" w14:textId="77777777" w:rsidR="008E7E6C" w:rsidRDefault="008E7E6C" w:rsidP="008E7E6C">
      <w:pPr>
        <w:pStyle w:val="Textonotapie"/>
        <w:ind w:left="360"/>
      </w:pPr>
    </w:p>
    <w:p w14:paraId="36D0B79F" w14:textId="77777777" w:rsidR="008E7E6C" w:rsidRPr="008E7E6C" w:rsidRDefault="008E7E6C" w:rsidP="008E7E6C">
      <w:pPr>
        <w:ind w:left="360"/>
        <w:rPr>
          <w:rFonts w:ascii="Arial" w:hAnsi="Arial" w:cs="Arial"/>
          <w:color w:val="000000" w:themeColor="text1"/>
          <w:sz w:val="24"/>
          <w:szCs w:val="24"/>
          <w:vertAlign w:val="subscript"/>
        </w:rPr>
      </w:pPr>
      <w:r>
        <w:rPr>
          <w:rStyle w:val="Refdenotaalpie"/>
        </w:rPr>
        <w:t>9</w:t>
      </w:r>
      <w:r>
        <w:t xml:space="preserve"> </w:t>
      </w:r>
      <w:r w:rsidRPr="008E7E6C">
        <w:rPr>
          <w:rFonts w:ascii="Arial" w:hAnsi="Arial" w:cs="Arial"/>
          <w:sz w:val="24"/>
          <w:szCs w:val="24"/>
          <w:vertAlign w:val="subscript"/>
        </w:rPr>
        <w:t xml:space="preserve">Prevención del suicidio </w:t>
      </w:r>
      <w:hyperlink r:id="rId32" w:history="1">
        <w:r w:rsidRPr="008E7E6C">
          <w:rPr>
            <w:rStyle w:val="Hipervnculo"/>
            <w:rFonts w:ascii="Arial" w:hAnsi="Arial" w:cs="Arial"/>
            <w:b/>
            <w:color w:val="000000" w:themeColor="text1"/>
            <w:sz w:val="24"/>
            <w:szCs w:val="24"/>
            <w:vertAlign w:val="subscript"/>
          </w:rPr>
          <w:t>http://www.who.int/topics/suicide/es/</w:t>
        </w:r>
      </w:hyperlink>
      <w:r w:rsidRPr="008E7E6C">
        <w:rPr>
          <w:rFonts w:ascii="Arial" w:hAnsi="Arial" w:cs="Arial"/>
          <w:color w:val="000000" w:themeColor="text1"/>
          <w:sz w:val="24"/>
          <w:szCs w:val="24"/>
          <w:vertAlign w:val="subscript"/>
        </w:rPr>
        <w:t xml:space="preserve"> </w:t>
      </w:r>
    </w:p>
    <w:p w14:paraId="00212CCD" w14:textId="77777777" w:rsidR="008E7E6C" w:rsidRPr="008E7E6C" w:rsidRDefault="008E7E6C" w:rsidP="008E7E6C">
      <w:pPr>
        <w:spacing w:line="360" w:lineRule="auto"/>
        <w:ind w:left="360"/>
        <w:jc w:val="both"/>
        <w:rPr>
          <w:rFonts w:ascii="Arial" w:hAnsi="Arial" w:cs="Arial"/>
          <w:sz w:val="24"/>
          <w:szCs w:val="24"/>
          <w:vertAlign w:val="subscript"/>
        </w:rPr>
      </w:pPr>
      <w:r>
        <w:rPr>
          <w:rStyle w:val="Refdenotaalpie"/>
        </w:rPr>
        <w:t>10</w:t>
      </w:r>
      <w:r w:rsidRPr="008E7E6C">
        <w:rPr>
          <w:rFonts w:ascii="Arial" w:hAnsi="Arial" w:cs="Arial"/>
          <w:sz w:val="24"/>
          <w:szCs w:val="24"/>
          <w:vertAlign w:val="subscript"/>
        </w:rPr>
        <w:t xml:space="preserve">Facebook como medio de prevención del suicidio </w:t>
      </w:r>
      <w:hyperlink r:id="rId33" w:history="1">
        <w:r w:rsidRPr="008E7E6C">
          <w:rPr>
            <w:rStyle w:val="Hipervnculo"/>
            <w:rFonts w:ascii="Arial" w:hAnsi="Arial" w:cs="Arial"/>
            <w:sz w:val="24"/>
            <w:szCs w:val="24"/>
            <w:vertAlign w:val="subscript"/>
          </w:rPr>
          <w:t>http://www.rpp.com.pe/2015-02-26-facebook-presenta-herramientas-para-prevenir-el-suicidio-noticia_773142.html</w:t>
        </w:r>
      </w:hyperlink>
    </w:p>
    <w:p w14:paraId="13C06661" w14:textId="77777777" w:rsidR="008E7E6C" w:rsidRDefault="008E7E6C" w:rsidP="008E7E6C">
      <w:pPr>
        <w:pStyle w:val="Textonotapie"/>
        <w:ind w:left="360"/>
        <w:rPr>
          <w:rFonts w:ascii="Arial" w:hAnsi="Arial" w:cs="Arial"/>
          <w:sz w:val="24"/>
          <w:szCs w:val="24"/>
          <w:vertAlign w:val="subscript"/>
        </w:rPr>
      </w:pPr>
      <w:r>
        <w:rPr>
          <w:rStyle w:val="Refdenotaalpie"/>
        </w:rPr>
        <w:t>11</w:t>
      </w:r>
      <w:r>
        <w:t xml:space="preserve"> </w:t>
      </w:r>
      <w:r w:rsidRPr="00A20F2C">
        <w:rPr>
          <w:rFonts w:ascii="Arial" w:hAnsi="Arial" w:cs="Arial"/>
          <w:sz w:val="24"/>
          <w:szCs w:val="24"/>
          <w:vertAlign w:val="subscript"/>
        </w:rPr>
        <w:t>Estrategias para favorecer la prevención del suicidio (Diario de Sevilla, sábado 12 de septiembre de 2015, página 44)</w:t>
      </w:r>
    </w:p>
    <w:p w14:paraId="572449AA" w14:textId="77777777" w:rsidR="008E7E6C" w:rsidRDefault="008E7E6C" w:rsidP="008E7E6C">
      <w:pPr>
        <w:pStyle w:val="Textonotapie"/>
        <w:ind w:left="360"/>
      </w:pPr>
    </w:p>
    <w:p w14:paraId="262AF055" w14:textId="77777777" w:rsidR="008E7E6C" w:rsidRPr="008E7E6C" w:rsidRDefault="008E7E6C" w:rsidP="008E7E6C">
      <w:pPr>
        <w:ind w:left="360"/>
        <w:rPr>
          <w:rStyle w:val="Hipervnculo"/>
          <w:rFonts w:ascii="Arial" w:hAnsi="Arial" w:cs="Arial"/>
          <w:sz w:val="24"/>
          <w:szCs w:val="24"/>
          <w:vertAlign w:val="subscript"/>
        </w:rPr>
      </w:pPr>
      <w:r>
        <w:rPr>
          <w:rStyle w:val="Refdenotaalpie"/>
        </w:rPr>
        <w:t>12</w:t>
      </w:r>
      <w:r>
        <w:t xml:space="preserve"> </w:t>
      </w:r>
      <w:r w:rsidRPr="008E7E6C">
        <w:rPr>
          <w:rFonts w:ascii="Arial" w:hAnsi="Arial" w:cs="Arial"/>
          <w:sz w:val="24"/>
          <w:szCs w:val="24"/>
          <w:vertAlign w:val="subscript"/>
        </w:rPr>
        <w:t xml:space="preserve">Reacciones de duelo </w:t>
      </w:r>
      <w:hyperlink r:id="rId34" w:history="1">
        <w:r w:rsidRPr="008E7E6C">
          <w:rPr>
            <w:rStyle w:val="Hipervnculo"/>
            <w:rFonts w:ascii="Arial" w:hAnsi="Arial" w:cs="Arial"/>
            <w:sz w:val="24"/>
            <w:szCs w:val="24"/>
            <w:vertAlign w:val="subscript"/>
          </w:rPr>
          <w:t>http://www.revistahospitalarias.org/info_2000/01_159_02.htm</w:t>
        </w:r>
      </w:hyperlink>
    </w:p>
    <w:p w14:paraId="5852B64F" w14:textId="77777777" w:rsidR="008E7E6C" w:rsidRPr="008E7E6C" w:rsidRDefault="008E7E6C" w:rsidP="008E7E6C">
      <w:pPr>
        <w:ind w:left="360"/>
        <w:jc w:val="both"/>
        <w:rPr>
          <w:rStyle w:val="Hipervnculo"/>
          <w:rFonts w:ascii="Arial" w:hAnsi="Arial" w:cs="Arial"/>
          <w:sz w:val="24"/>
          <w:szCs w:val="24"/>
          <w:vertAlign w:val="subscript"/>
        </w:rPr>
      </w:pPr>
      <w:r>
        <w:rPr>
          <w:rStyle w:val="Refdenotaalpie"/>
        </w:rPr>
        <w:t>13</w:t>
      </w:r>
      <w:r>
        <w:t xml:space="preserve"> </w:t>
      </w:r>
      <w:r w:rsidRPr="008E7E6C">
        <w:rPr>
          <w:rFonts w:ascii="Arial" w:hAnsi="Arial" w:cs="Arial"/>
          <w:sz w:val="24"/>
          <w:szCs w:val="24"/>
          <w:vertAlign w:val="subscript"/>
        </w:rPr>
        <w:t xml:space="preserve">Duelo ante muerte por suicidio. </w:t>
      </w:r>
      <w:hyperlink r:id="rId35" w:history="1">
        <w:r w:rsidRPr="008E7E6C">
          <w:rPr>
            <w:rStyle w:val="Hipervnculo"/>
            <w:rFonts w:ascii="Arial" w:hAnsi="Arial" w:cs="Arial"/>
            <w:sz w:val="24"/>
            <w:szCs w:val="24"/>
            <w:vertAlign w:val="subscript"/>
          </w:rPr>
          <w:t>http://scielo.sld.cu/scielo.php?pid=S1729-519X2013000200014&amp;script=sci_arttext</w:t>
        </w:r>
      </w:hyperlink>
    </w:p>
    <w:p w14:paraId="7828CED6" w14:textId="77777777" w:rsidR="008E7E6C" w:rsidRPr="008E7E6C" w:rsidRDefault="008E7E6C" w:rsidP="008E7E6C">
      <w:pPr>
        <w:ind w:left="360"/>
        <w:jc w:val="both"/>
        <w:rPr>
          <w:rStyle w:val="Hipervnculo"/>
          <w:rFonts w:ascii="Arial" w:hAnsi="Arial" w:cs="Arial"/>
          <w:sz w:val="24"/>
          <w:szCs w:val="24"/>
          <w:vertAlign w:val="subscript"/>
        </w:rPr>
      </w:pPr>
      <w:r>
        <w:rPr>
          <w:rStyle w:val="Refdenotaalpie"/>
        </w:rPr>
        <w:t>14</w:t>
      </w:r>
      <w:r>
        <w:t xml:space="preserve"> </w:t>
      </w:r>
      <w:r w:rsidRPr="008E7E6C">
        <w:rPr>
          <w:rFonts w:ascii="Arial" w:hAnsi="Arial" w:cs="Arial"/>
          <w:sz w:val="24"/>
          <w:szCs w:val="24"/>
          <w:vertAlign w:val="subscript"/>
        </w:rPr>
        <w:t xml:space="preserve">Reacciones de duelo </w:t>
      </w:r>
      <w:hyperlink r:id="rId36" w:history="1">
        <w:r w:rsidRPr="008E7E6C">
          <w:rPr>
            <w:rStyle w:val="Hipervnculo"/>
            <w:rFonts w:ascii="Arial" w:hAnsi="Arial" w:cs="Arial"/>
            <w:sz w:val="24"/>
            <w:szCs w:val="24"/>
            <w:vertAlign w:val="subscript"/>
          </w:rPr>
          <w:t>http://www.revistahospitalarias.org/info_2000/01_159_02.htm</w:t>
        </w:r>
      </w:hyperlink>
    </w:p>
    <w:p w14:paraId="5093D549" w14:textId="77777777" w:rsidR="008E7E6C" w:rsidRPr="008E7E6C" w:rsidRDefault="008E7E6C" w:rsidP="008E7E6C">
      <w:pPr>
        <w:spacing w:line="240" w:lineRule="auto"/>
        <w:ind w:left="360"/>
        <w:jc w:val="both"/>
        <w:rPr>
          <w:rFonts w:ascii="Arial" w:hAnsi="Arial" w:cs="Arial"/>
          <w:sz w:val="24"/>
          <w:szCs w:val="24"/>
          <w:vertAlign w:val="subscript"/>
        </w:rPr>
      </w:pPr>
      <w:r>
        <w:rPr>
          <w:rStyle w:val="Refdenotaalpie"/>
        </w:rPr>
        <w:t>15</w:t>
      </w:r>
      <w:r>
        <w:t xml:space="preserve"> </w:t>
      </w:r>
      <w:r w:rsidRPr="008E7E6C">
        <w:rPr>
          <w:rFonts w:ascii="Arial" w:hAnsi="Arial" w:cs="Arial"/>
          <w:sz w:val="24"/>
          <w:szCs w:val="24"/>
          <w:vertAlign w:val="subscript"/>
        </w:rPr>
        <w:t>Duelo ante muerte por suicidio.</w:t>
      </w:r>
      <w:r w:rsidRPr="005726EE">
        <w:t xml:space="preserve"> </w:t>
      </w:r>
      <w:hyperlink r:id="rId37" w:history="1">
        <w:r w:rsidRPr="008E7E6C">
          <w:rPr>
            <w:rStyle w:val="Hipervnculo"/>
            <w:rFonts w:ascii="Arial" w:hAnsi="Arial" w:cs="Arial"/>
            <w:sz w:val="24"/>
            <w:szCs w:val="24"/>
            <w:vertAlign w:val="subscript"/>
          </w:rPr>
          <w:t>http://scielo.sld.cu/scielo.php?pid=S1729-519X2013000200014&amp;script=sci_arttext</w:t>
        </w:r>
      </w:hyperlink>
      <w:r w:rsidRPr="008E7E6C">
        <w:rPr>
          <w:rFonts w:ascii="Arial" w:hAnsi="Arial" w:cs="Arial"/>
          <w:sz w:val="24"/>
          <w:szCs w:val="24"/>
          <w:vertAlign w:val="subscript"/>
        </w:rPr>
        <w:t xml:space="preserve"> </w:t>
      </w:r>
    </w:p>
    <w:p w14:paraId="526A40F0" w14:textId="77777777" w:rsidR="008E7E6C" w:rsidRPr="008E7E6C" w:rsidRDefault="008E7E6C" w:rsidP="008E7E6C">
      <w:pPr>
        <w:spacing w:line="360" w:lineRule="auto"/>
        <w:ind w:left="360"/>
        <w:rPr>
          <w:rFonts w:ascii="Arial" w:hAnsi="Arial" w:cs="Arial"/>
          <w:sz w:val="24"/>
          <w:szCs w:val="24"/>
          <w:vertAlign w:val="subscript"/>
        </w:rPr>
      </w:pPr>
      <w:r>
        <w:rPr>
          <w:rStyle w:val="Refdenotaalpie"/>
        </w:rPr>
        <w:t>16</w:t>
      </w:r>
      <w:r w:rsidRPr="008E7E6C">
        <w:rPr>
          <w:rFonts w:ascii="Arial" w:hAnsi="Arial" w:cs="Arial"/>
          <w:sz w:val="24"/>
          <w:szCs w:val="24"/>
          <w:vertAlign w:val="subscript"/>
        </w:rPr>
        <w:t xml:space="preserve">El duelo por un suicida. Características y manejo. </w:t>
      </w:r>
      <w:hyperlink r:id="rId38" w:tgtFrame="_blank" w:history="1">
        <w:r w:rsidRPr="008E7E6C">
          <w:rPr>
            <w:rFonts w:ascii="Arial" w:hAnsi="Arial" w:cs="Arial"/>
            <w:color w:val="0068CF"/>
            <w:sz w:val="24"/>
            <w:szCs w:val="24"/>
            <w:u w:val="single"/>
            <w:shd w:val="clear" w:color="auto" w:fill="FFFFFF"/>
            <w:vertAlign w:val="subscript"/>
          </w:rPr>
          <w:t>http://www.wpanet.org/uploads/Education/Contributions_from_ELN_Members/el-duelo-por.pdf</w:t>
        </w:r>
      </w:hyperlink>
    </w:p>
    <w:p w14:paraId="47484C9C" w14:textId="77777777" w:rsidR="008E7E6C" w:rsidRPr="00551FD7" w:rsidRDefault="008E7E6C" w:rsidP="008E7E6C">
      <w:pPr>
        <w:pStyle w:val="Prrafodelista"/>
        <w:spacing w:after="0" w:line="360" w:lineRule="auto"/>
        <w:jc w:val="both"/>
        <w:rPr>
          <w:rFonts w:ascii="Arial" w:hAnsi="Arial" w:cs="Arial"/>
          <w:sz w:val="24"/>
          <w:szCs w:val="24"/>
        </w:rPr>
      </w:pPr>
    </w:p>
    <w:sectPr w:rsidR="008E7E6C" w:rsidRPr="00551FD7" w:rsidSect="0036110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ABA2A" w14:textId="77777777" w:rsidR="00533E02" w:rsidRDefault="00533E02" w:rsidP="00E87028">
      <w:pPr>
        <w:spacing w:after="0" w:line="240" w:lineRule="auto"/>
      </w:pPr>
      <w:r>
        <w:separator/>
      </w:r>
    </w:p>
  </w:endnote>
  <w:endnote w:type="continuationSeparator" w:id="0">
    <w:p w14:paraId="67EE1B54" w14:textId="77777777" w:rsidR="00533E02" w:rsidRDefault="00533E02" w:rsidP="00E87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E3E42" w14:textId="77777777" w:rsidR="00533E02" w:rsidRDefault="00533E02" w:rsidP="00E87028">
      <w:pPr>
        <w:spacing w:after="0" w:line="240" w:lineRule="auto"/>
      </w:pPr>
      <w:r>
        <w:separator/>
      </w:r>
    </w:p>
  </w:footnote>
  <w:footnote w:type="continuationSeparator" w:id="0">
    <w:p w14:paraId="52C97438" w14:textId="77777777" w:rsidR="00533E02" w:rsidRDefault="00533E02" w:rsidP="00E870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576D9"/>
    <w:multiLevelType w:val="hybridMultilevel"/>
    <w:tmpl w:val="8CB45A9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2DC34E6"/>
    <w:multiLevelType w:val="hybridMultilevel"/>
    <w:tmpl w:val="194E06E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8106206"/>
    <w:multiLevelType w:val="hybridMultilevel"/>
    <w:tmpl w:val="78FE17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F16359E"/>
    <w:multiLevelType w:val="hybridMultilevel"/>
    <w:tmpl w:val="35E62E0C"/>
    <w:lvl w:ilvl="0" w:tplc="92D0B8A6">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BD30210"/>
    <w:multiLevelType w:val="hybridMultilevel"/>
    <w:tmpl w:val="8CC4AB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FC3166D"/>
    <w:multiLevelType w:val="hybridMultilevel"/>
    <w:tmpl w:val="8C4CD3A2"/>
    <w:lvl w:ilvl="0" w:tplc="17C078A4">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0F73AAA"/>
    <w:multiLevelType w:val="hybridMultilevel"/>
    <w:tmpl w:val="7D2804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D576477"/>
    <w:multiLevelType w:val="multilevel"/>
    <w:tmpl w:val="FA2A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3220C3"/>
    <w:multiLevelType w:val="hybridMultilevel"/>
    <w:tmpl w:val="303E1ABE"/>
    <w:lvl w:ilvl="0" w:tplc="92D0B8A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34E3945"/>
    <w:multiLevelType w:val="hybridMultilevel"/>
    <w:tmpl w:val="BE9CFA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7DC7F96"/>
    <w:multiLevelType w:val="hybridMultilevel"/>
    <w:tmpl w:val="FAAAD492"/>
    <w:lvl w:ilvl="0" w:tplc="92D0B8A6">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AA3798C"/>
    <w:multiLevelType w:val="hybridMultilevel"/>
    <w:tmpl w:val="873EE6B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5D5F45CB"/>
    <w:multiLevelType w:val="hybridMultilevel"/>
    <w:tmpl w:val="03923DE2"/>
    <w:lvl w:ilvl="0" w:tplc="277643DE">
      <w:numFmt w:val="bullet"/>
      <w:lvlText w:val="-"/>
      <w:lvlJc w:val="left"/>
      <w:pPr>
        <w:ind w:left="720" w:hanging="360"/>
      </w:pPr>
      <w:rPr>
        <w:rFonts w:ascii="Arial" w:eastAsiaTheme="minorHAnsi"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2DD79AA"/>
    <w:multiLevelType w:val="hybridMultilevel"/>
    <w:tmpl w:val="0FFC9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588506E"/>
    <w:multiLevelType w:val="hybridMultilevel"/>
    <w:tmpl w:val="BC80ED52"/>
    <w:lvl w:ilvl="0" w:tplc="17C078A4">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6E4749E"/>
    <w:multiLevelType w:val="multilevel"/>
    <w:tmpl w:val="6ABE712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08740E4"/>
    <w:multiLevelType w:val="hybridMultilevel"/>
    <w:tmpl w:val="DEDAE6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33F1352"/>
    <w:multiLevelType w:val="hybridMultilevel"/>
    <w:tmpl w:val="81BED3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A782648"/>
    <w:multiLevelType w:val="hybridMultilevel"/>
    <w:tmpl w:val="ABC8AB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6"/>
  </w:num>
  <w:num w:numId="4">
    <w:abstractNumId w:val="0"/>
  </w:num>
  <w:num w:numId="5">
    <w:abstractNumId w:val="11"/>
  </w:num>
  <w:num w:numId="6">
    <w:abstractNumId w:val="1"/>
  </w:num>
  <w:num w:numId="7">
    <w:abstractNumId w:val="18"/>
  </w:num>
  <w:num w:numId="8">
    <w:abstractNumId w:val="5"/>
  </w:num>
  <w:num w:numId="9">
    <w:abstractNumId w:val="16"/>
  </w:num>
  <w:num w:numId="10">
    <w:abstractNumId w:val="7"/>
  </w:num>
  <w:num w:numId="11">
    <w:abstractNumId w:val="3"/>
  </w:num>
  <w:num w:numId="12">
    <w:abstractNumId w:val="10"/>
  </w:num>
  <w:num w:numId="13">
    <w:abstractNumId w:val="12"/>
  </w:num>
  <w:num w:numId="14">
    <w:abstractNumId w:val="4"/>
  </w:num>
  <w:num w:numId="15">
    <w:abstractNumId w:val="9"/>
  </w:num>
  <w:num w:numId="16">
    <w:abstractNumId w:val="14"/>
  </w:num>
  <w:num w:numId="17">
    <w:abstractNumId w:val="15"/>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C6A"/>
    <w:rsid w:val="0001618C"/>
    <w:rsid w:val="000258A6"/>
    <w:rsid w:val="000266B5"/>
    <w:rsid w:val="000500FB"/>
    <w:rsid w:val="000753B3"/>
    <w:rsid w:val="000E4C6A"/>
    <w:rsid w:val="00106E9F"/>
    <w:rsid w:val="001173E8"/>
    <w:rsid w:val="001251B4"/>
    <w:rsid w:val="001258AF"/>
    <w:rsid w:val="00133433"/>
    <w:rsid w:val="0018675E"/>
    <w:rsid w:val="001A365A"/>
    <w:rsid w:val="001B4280"/>
    <w:rsid w:val="001C6422"/>
    <w:rsid w:val="001D6563"/>
    <w:rsid w:val="001E4173"/>
    <w:rsid w:val="001E474D"/>
    <w:rsid w:val="002001FF"/>
    <w:rsid w:val="002020E2"/>
    <w:rsid w:val="00213FD8"/>
    <w:rsid w:val="002237BF"/>
    <w:rsid w:val="00225253"/>
    <w:rsid w:val="00225F0B"/>
    <w:rsid w:val="00233BEF"/>
    <w:rsid w:val="0027692C"/>
    <w:rsid w:val="002F4E7E"/>
    <w:rsid w:val="00347CE4"/>
    <w:rsid w:val="0036110F"/>
    <w:rsid w:val="00383180"/>
    <w:rsid w:val="00384F8D"/>
    <w:rsid w:val="00392E2D"/>
    <w:rsid w:val="003B5CB1"/>
    <w:rsid w:val="003E2B92"/>
    <w:rsid w:val="003F186B"/>
    <w:rsid w:val="003F6039"/>
    <w:rsid w:val="00400D13"/>
    <w:rsid w:val="004279C1"/>
    <w:rsid w:val="00436354"/>
    <w:rsid w:val="00450089"/>
    <w:rsid w:val="0046039C"/>
    <w:rsid w:val="004603A0"/>
    <w:rsid w:val="00466CA5"/>
    <w:rsid w:val="004763BF"/>
    <w:rsid w:val="00486B7D"/>
    <w:rsid w:val="00493648"/>
    <w:rsid w:val="004E0D82"/>
    <w:rsid w:val="00504CC8"/>
    <w:rsid w:val="005169A4"/>
    <w:rsid w:val="00520D0F"/>
    <w:rsid w:val="005236D8"/>
    <w:rsid w:val="00533E02"/>
    <w:rsid w:val="00535E26"/>
    <w:rsid w:val="00541522"/>
    <w:rsid w:val="00542A35"/>
    <w:rsid w:val="00550FF2"/>
    <w:rsid w:val="00551FD7"/>
    <w:rsid w:val="00554BE2"/>
    <w:rsid w:val="00570D26"/>
    <w:rsid w:val="005726EE"/>
    <w:rsid w:val="005842DF"/>
    <w:rsid w:val="005A7430"/>
    <w:rsid w:val="005D0178"/>
    <w:rsid w:val="005F2A81"/>
    <w:rsid w:val="005F320B"/>
    <w:rsid w:val="005F6A49"/>
    <w:rsid w:val="00600A7E"/>
    <w:rsid w:val="0062712F"/>
    <w:rsid w:val="006301CE"/>
    <w:rsid w:val="00683664"/>
    <w:rsid w:val="00694DBB"/>
    <w:rsid w:val="00696C27"/>
    <w:rsid w:val="00697A07"/>
    <w:rsid w:val="006A5BB0"/>
    <w:rsid w:val="006F4ADC"/>
    <w:rsid w:val="006F5684"/>
    <w:rsid w:val="00703A52"/>
    <w:rsid w:val="007043C7"/>
    <w:rsid w:val="00735F06"/>
    <w:rsid w:val="00755319"/>
    <w:rsid w:val="00764276"/>
    <w:rsid w:val="007D6B74"/>
    <w:rsid w:val="007E4E16"/>
    <w:rsid w:val="007F5A29"/>
    <w:rsid w:val="007F6B68"/>
    <w:rsid w:val="008007CF"/>
    <w:rsid w:val="00805935"/>
    <w:rsid w:val="00805A98"/>
    <w:rsid w:val="00807BA5"/>
    <w:rsid w:val="008168F0"/>
    <w:rsid w:val="00837D3C"/>
    <w:rsid w:val="008579C5"/>
    <w:rsid w:val="00872FAB"/>
    <w:rsid w:val="00875F73"/>
    <w:rsid w:val="008819CE"/>
    <w:rsid w:val="008D7567"/>
    <w:rsid w:val="008E7E6C"/>
    <w:rsid w:val="00917F22"/>
    <w:rsid w:val="00942B16"/>
    <w:rsid w:val="0094723D"/>
    <w:rsid w:val="0097445B"/>
    <w:rsid w:val="009926D0"/>
    <w:rsid w:val="009C15AA"/>
    <w:rsid w:val="009D4258"/>
    <w:rsid w:val="009D513C"/>
    <w:rsid w:val="009E22F3"/>
    <w:rsid w:val="009E56F2"/>
    <w:rsid w:val="00A00EA6"/>
    <w:rsid w:val="00A20F2C"/>
    <w:rsid w:val="00A4239D"/>
    <w:rsid w:val="00A46C2B"/>
    <w:rsid w:val="00A73C36"/>
    <w:rsid w:val="00A74686"/>
    <w:rsid w:val="00A804A8"/>
    <w:rsid w:val="00A87533"/>
    <w:rsid w:val="00AA17E3"/>
    <w:rsid w:val="00AB40E6"/>
    <w:rsid w:val="00AB4CE5"/>
    <w:rsid w:val="00AC3015"/>
    <w:rsid w:val="00AD19E7"/>
    <w:rsid w:val="00AD258F"/>
    <w:rsid w:val="00AE5618"/>
    <w:rsid w:val="00B007B9"/>
    <w:rsid w:val="00B14430"/>
    <w:rsid w:val="00B23F97"/>
    <w:rsid w:val="00B270EE"/>
    <w:rsid w:val="00B727F3"/>
    <w:rsid w:val="00B823AC"/>
    <w:rsid w:val="00B840D4"/>
    <w:rsid w:val="00B85380"/>
    <w:rsid w:val="00BA6D92"/>
    <w:rsid w:val="00BD519E"/>
    <w:rsid w:val="00BF4FAA"/>
    <w:rsid w:val="00C11C19"/>
    <w:rsid w:val="00C1286B"/>
    <w:rsid w:val="00C13615"/>
    <w:rsid w:val="00C20F9F"/>
    <w:rsid w:val="00C215FA"/>
    <w:rsid w:val="00C31DB6"/>
    <w:rsid w:val="00C45AA4"/>
    <w:rsid w:val="00C50AD3"/>
    <w:rsid w:val="00C70E7B"/>
    <w:rsid w:val="00C81D23"/>
    <w:rsid w:val="00CA50B1"/>
    <w:rsid w:val="00CB1304"/>
    <w:rsid w:val="00CB38B7"/>
    <w:rsid w:val="00CB71EF"/>
    <w:rsid w:val="00CD7FE3"/>
    <w:rsid w:val="00CE25F5"/>
    <w:rsid w:val="00CE4166"/>
    <w:rsid w:val="00CF1F19"/>
    <w:rsid w:val="00CF37DE"/>
    <w:rsid w:val="00D00E6F"/>
    <w:rsid w:val="00D034A5"/>
    <w:rsid w:val="00D308BE"/>
    <w:rsid w:val="00D40C85"/>
    <w:rsid w:val="00D458F2"/>
    <w:rsid w:val="00D65494"/>
    <w:rsid w:val="00D87D32"/>
    <w:rsid w:val="00DB4707"/>
    <w:rsid w:val="00DC4D82"/>
    <w:rsid w:val="00DD72E8"/>
    <w:rsid w:val="00DE521B"/>
    <w:rsid w:val="00DE5FDE"/>
    <w:rsid w:val="00E00A7E"/>
    <w:rsid w:val="00E07ACD"/>
    <w:rsid w:val="00E15574"/>
    <w:rsid w:val="00E353FF"/>
    <w:rsid w:val="00E41988"/>
    <w:rsid w:val="00E42E86"/>
    <w:rsid w:val="00E46D73"/>
    <w:rsid w:val="00E5626C"/>
    <w:rsid w:val="00E74814"/>
    <w:rsid w:val="00E87028"/>
    <w:rsid w:val="00EA2326"/>
    <w:rsid w:val="00EC60DE"/>
    <w:rsid w:val="00ED55CC"/>
    <w:rsid w:val="00F25D94"/>
    <w:rsid w:val="00F300F2"/>
    <w:rsid w:val="00F4220C"/>
    <w:rsid w:val="00F43B44"/>
    <w:rsid w:val="00F508EE"/>
    <w:rsid w:val="00F5536D"/>
    <w:rsid w:val="00FB11DA"/>
    <w:rsid w:val="00FB57D3"/>
    <w:rsid w:val="00FB612D"/>
    <w:rsid w:val="00FE6842"/>
    <w:rsid w:val="00FF29F5"/>
    <w:rsid w:val="00FF73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77267"/>
  <w15:docId w15:val="{A57A633B-3A7D-469D-8501-481F4E03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C6A"/>
  </w:style>
  <w:style w:type="paragraph" w:styleId="Ttulo1">
    <w:name w:val="heading 1"/>
    <w:basedOn w:val="Normal"/>
    <w:next w:val="Normal"/>
    <w:link w:val="Ttulo1Car"/>
    <w:uiPriority w:val="9"/>
    <w:qFormat/>
    <w:rsid w:val="00ED55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E4C6A"/>
    <w:rPr>
      <w:color w:val="0000FF" w:themeColor="hyperlink"/>
      <w:u w:val="single"/>
    </w:rPr>
  </w:style>
  <w:style w:type="paragraph" w:styleId="Prrafodelista">
    <w:name w:val="List Paragraph"/>
    <w:basedOn w:val="Normal"/>
    <w:uiPriority w:val="34"/>
    <w:qFormat/>
    <w:rsid w:val="000E4C6A"/>
    <w:pPr>
      <w:ind w:left="720"/>
      <w:contextualSpacing/>
    </w:pPr>
  </w:style>
  <w:style w:type="paragraph" w:styleId="Textodeglobo">
    <w:name w:val="Balloon Text"/>
    <w:basedOn w:val="Normal"/>
    <w:link w:val="TextodegloboCar"/>
    <w:uiPriority w:val="99"/>
    <w:semiHidden/>
    <w:unhideWhenUsed/>
    <w:rsid w:val="00AD25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258F"/>
    <w:rPr>
      <w:rFonts w:ascii="Tahoma" w:hAnsi="Tahoma" w:cs="Tahoma"/>
      <w:sz w:val="16"/>
      <w:szCs w:val="16"/>
    </w:rPr>
  </w:style>
  <w:style w:type="character" w:styleId="Refdecomentario">
    <w:name w:val="annotation reference"/>
    <w:basedOn w:val="Fuentedeprrafopredeter"/>
    <w:uiPriority w:val="99"/>
    <w:semiHidden/>
    <w:unhideWhenUsed/>
    <w:rsid w:val="00875F73"/>
    <w:rPr>
      <w:sz w:val="16"/>
      <w:szCs w:val="16"/>
    </w:rPr>
  </w:style>
  <w:style w:type="paragraph" w:styleId="Textocomentario">
    <w:name w:val="annotation text"/>
    <w:basedOn w:val="Normal"/>
    <w:link w:val="TextocomentarioCar"/>
    <w:uiPriority w:val="99"/>
    <w:semiHidden/>
    <w:unhideWhenUsed/>
    <w:rsid w:val="00875F7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75F73"/>
    <w:rPr>
      <w:sz w:val="20"/>
      <w:szCs w:val="20"/>
    </w:rPr>
  </w:style>
  <w:style w:type="paragraph" w:styleId="Asuntodelcomentario">
    <w:name w:val="annotation subject"/>
    <w:basedOn w:val="Textocomentario"/>
    <w:next w:val="Textocomentario"/>
    <w:link w:val="AsuntodelcomentarioCar"/>
    <w:uiPriority w:val="99"/>
    <w:semiHidden/>
    <w:unhideWhenUsed/>
    <w:rsid w:val="00875F73"/>
    <w:rPr>
      <w:b/>
      <w:bCs/>
    </w:rPr>
  </w:style>
  <w:style w:type="character" w:customStyle="1" w:styleId="AsuntodelcomentarioCar">
    <w:name w:val="Asunto del comentario Car"/>
    <w:basedOn w:val="TextocomentarioCar"/>
    <w:link w:val="Asuntodelcomentario"/>
    <w:uiPriority w:val="99"/>
    <w:semiHidden/>
    <w:rsid w:val="00875F73"/>
    <w:rPr>
      <w:b/>
      <w:bCs/>
      <w:sz w:val="20"/>
      <w:szCs w:val="20"/>
    </w:rPr>
  </w:style>
  <w:style w:type="table" w:styleId="Tablaconcuadrcula">
    <w:name w:val="Table Grid"/>
    <w:basedOn w:val="Tablanormal"/>
    <w:uiPriority w:val="59"/>
    <w:rsid w:val="00276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27692C"/>
    <w:rPr>
      <w:color w:val="800080" w:themeColor="followedHyperlink"/>
      <w:u w:val="single"/>
    </w:rPr>
  </w:style>
  <w:style w:type="character" w:customStyle="1" w:styleId="Ttulo1Car">
    <w:name w:val="Título 1 Car"/>
    <w:basedOn w:val="Fuentedeprrafopredeter"/>
    <w:link w:val="Ttulo1"/>
    <w:uiPriority w:val="9"/>
    <w:rsid w:val="00ED55CC"/>
    <w:rPr>
      <w:rFonts w:asciiTheme="majorHAnsi" w:eastAsiaTheme="majorEastAsia" w:hAnsiTheme="majorHAnsi" w:cstheme="majorBidi"/>
      <w:color w:val="365F91" w:themeColor="accent1" w:themeShade="BF"/>
      <w:sz w:val="32"/>
      <w:szCs w:val="32"/>
    </w:rPr>
  </w:style>
  <w:style w:type="paragraph" w:styleId="Textonotapie">
    <w:name w:val="footnote text"/>
    <w:basedOn w:val="Normal"/>
    <w:link w:val="TextonotapieCar"/>
    <w:uiPriority w:val="99"/>
    <w:semiHidden/>
    <w:unhideWhenUsed/>
    <w:rsid w:val="00E8702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87028"/>
    <w:rPr>
      <w:sz w:val="20"/>
      <w:szCs w:val="20"/>
    </w:rPr>
  </w:style>
  <w:style w:type="character" w:styleId="Refdenotaalpie">
    <w:name w:val="footnote reference"/>
    <w:basedOn w:val="Fuentedeprrafopredeter"/>
    <w:uiPriority w:val="99"/>
    <w:semiHidden/>
    <w:unhideWhenUsed/>
    <w:rsid w:val="00E87028"/>
    <w:rPr>
      <w:vertAlign w:val="superscript"/>
    </w:rPr>
  </w:style>
  <w:style w:type="character" w:customStyle="1" w:styleId="apple-converted-space">
    <w:name w:val="apple-converted-space"/>
    <w:basedOn w:val="Fuentedeprrafopredeter"/>
    <w:rsid w:val="00FB57D3"/>
  </w:style>
  <w:style w:type="character" w:styleId="Textoennegrita">
    <w:name w:val="Strong"/>
    <w:basedOn w:val="Fuentedeprrafopredeter"/>
    <w:uiPriority w:val="22"/>
    <w:qFormat/>
    <w:rsid w:val="00FB57D3"/>
    <w:rPr>
      <w:b/>
      <w:bCs/>
    </w:rPr>
  </w:style>
  <w:style w:type="paragraph" w:styleId="NormalWeb">
    <w:name w:val="Normal (Web)"/>
    <w:basedOn w:val="Normal"/>
    <w:uiPriority w:val="99"/>
    <w:unhideWhenUsed/>
    <w:rsid w:val="00FB57D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5A74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7430"/>
  </w:style>
  <w:style w:type="paragraph" w:styleId="Piedepgina">
    <w:name w:val="footer"/>
    <w:basedOn w:val="Normal"/>
    <w:link w:val="PiedepginaCar"/>
    <w:uiPriority w:val="99"/>
    <w:unhideWhenUsed/>
    <w:rsid w:val="005A74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7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593115">
      <w:bodyDiv w:val="1"/>
      <w:marLeft w:val="0"/>
      <w:marRight w:val="0"/>
      <w:marTop w:val="0"/>
      <w:marBottom w:val="0"/>
      <w:divBdr>
        <w:top w:val="none" w:sz="0" w:space="0" w:color="auto"/>
        <w:left w:val="none" w:sz="0" w:space="0" w:color="auto"/>
        <w:bottom w:val="none" w:sz="0" w:space="0" w:color="auto"/>
        <w:right w:val="none" w:sz="0" w:space="0" w:color="auto"/>
      </w:divBdr>
    </w:div>
    <w:div w:id="376589540">
      <w:bodyDiv w:val="1"/>
      <w:marLeft w:val="0"/>
      <w:marRight w:val="0"/>
      <w:marTop w:val="0"/>
      <w:marBottom w:val="0"/>
      <w:divBdr>
        <w:top w:val="none" w:sz="0" w:space="0" w:color="auto"/>
        <w:left w:val="none" w:sz="0" w:space="0" w:color="auto"/>
        <w:bottom w:val="none" w:sz="0" w:space="0" w:color="auto"/>
        <w:right w:val="none" w:sz="0" w:space="0" w:color="auto"/>
      </w:divBdr>
    </w:div>
    <w:div w:id="428745597">
      <w:bodyDiv w:val="1"/>
      <w:marLeft w:val="0"/>
      <w:marRight w:val="0"/>
      <w:marTop w:val="0"/>
      <w:marBottom w:val="0"/>
      <w:divBdr>
        <w:top w:val="none" w:sz="0" w:space="0" w:color="auto"/>
        <w:left w:val="none" w:sz="0" w:space="0" w:color="auto"/>
        <w:bottom w:val="none" w:sz="0" w:space="0" w:color="auto"/>
        <w:right w:val="none" w:sz="0" w:space="0" w:color="auto"/>
      </w:divBdr>
    </w:div>
    <w:div w:id="86830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lsarsan@upo.es" TargetMode="External"/><Relationship Id="rId13" Type="http://schemas.openxmlformats.org/officeDocument/2006/relationships/hyperlink" Target="http://www.prevensuic.org/" TargetMode="External"/><Relationship Id="rId18" Type="http://schemas.openxmlformats.org/officeDocument/2006/relationships/hyperlink" Target="http://www.ibercampus.es/-suicidio-en-los-abismos-del-tabu-31147_18.htm" TargetMode="External"/><Relationship Id="rId26" Type="http://schemas.openxmlformats.org/officeDocument/2006/relationships/hyperlink" Target="http://sociedad.elpais.com/sociedad/2014/09/27/actualidad/1411839254_086464.htm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who.int/mental_health/prevention/suicide/suicideprevent/es/" TargetMode="External"/><Relationship Id="rId34" Type="http://schemas.openxmlformats.org/officeDocument/2006/relationships/hyperlink" Target="http://www.revistahospitalarias.org/info_2000/01_159_02.htm" TargetMode="External"/><Relationship Id="rId7" Type="http://schemas.openxmlformats.org/officeDocument/2006/relationships/endnotes" Target="endnotes.xml"/><Relationship Id="rId12" Type="http://schemas.openxmlformats.org/officeDocument/2006/relationships/hyperlink" Target="https://15mpedia.org/wiki/Lista_de_suicidios_relacionados_con_desahucios" TargetMode="External"/><Relationship Id="rId17" Type="http://schemas.openxmlformats.org/officeDocument/2006/relationships/hyperlink" Target="http://scielo.sld.cu/scielo.php?pid=S1729-519X2013000200014&amp;script=sci_arttext" TargetMode="External"/><Relationship Id="rId25" Type="http://schemas.openxmlformats.org/officeDocument/2006/relationships/hyperlink" Target="http://www.who.int/mental_health/prevention/suicide/suicideprevent/es/" TargetMode="External"/><Relationship Id="rId33" Type="http://schemas.openxmlformats.org/officeDocument/2006/relationships/hyperlink" Target="http://www.rpp.com.pe/2015-02-26-facebook-presenta-herramientas-para-prevenir-el-suicidio-noticia_773142.html" TargetMode="External"/><Relationship Id="rId38" Type="http://schemas.openxmlformats.org/officeDocument/2006/relationships/hyperlink" Target="http://www.wpanet.org/uploads/Education/Contributions_from_ELN_Members/el-duelo-por.pdf" TargetMode="External"/><Relationship Id="rId2" Type="http://schemas.openxmlformats.org/officeDocument/2006/relationships/numbering" Target="numbering.xml"/><Relationship Id="rId16" Type="http://schemas.openxmlformats.org/officeDocument/2006/relationships/hyperlink" Target="http://www.revistahospitalarias.org/info_2000/01_159_02.htm" TargetMode="External"/><Relationship Id="rId20" Type="http://schemas.openxmlformats.org/officeDocument/2006/relationships/hyperlink" Target="http://www.ine.es/prensa/np896.pdf" TargetMode="External"/><Relationship Id="rId29" Type="http://schemas.openxmlformats.org/officeDocument/2006/relationships/hyperlink" Target="http://www.ine.es/prensa/np89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alnet.unirioja.es/servlet/autor?codigo=3431837" TargetMode="External"/><Relationship Id="rId24" Type="http://schemas.openxmlformats.org/officeDocument/2006/relationships/hyperlink" Target="http://www.who.int/mental_health/prevention/suicide/suicideprevent/en/index.html" TargetMode="External"/><Relationship Id="rId32" Type="http://schemas.openxmlformats.org/officeDocument/2006/relationships/hyperlink" Target="http://www.who.int/topics/suicide/es/" TargetMode="External"/><Relationship Id="rId37" Type="http://schemas.openxmlformats.org/officeDocument/2006/relationships/hyperlink" Target="http://scielo.sld.cu/scielo.php?pid=S1729-519X2013000200014&amp;script=sci_arttext"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ialnet.unirioja.es/servlet/autor?codigo=3431837" TargetMode="External"/><Relationship Id="rId23" Type="http://schemas.openxmlformats.org/officeDocument/2006/relationships/hyperlink" Target="http://www.wpanet.org/uploads/Education/Contributions_from_ELN_Members/el-duelo-por.pdf" TargetMode="External"/><Relationship Id="rId28" Type="http://schemas.openxmlformats.org/officeDocument/2006/relationships/hyperlink" Target="http://www.aragondigital.es/noticia.asp?notid=129112" TargetMode="External"/><Relationship Id="rId36" Type="http://schemas.openxmlformats.org/officeDocument/2006/relationships/hyperlink" Target="http://www.revistahospitalarias.org/info_2000/01_159_02.htm" TargetMode="External"/><Relationship Id="rId10" Type="http://schemas.openxmlformats.org/officeDocument/2006/relationships/hyperlink" Target="mailto:ana-va-94@hotmail.com" TargetMode="External"/><Relationship Id="rId19" Type="http://schemas.openxmlformats.org/officeDocument/2006/relationships/hyperlink" Target="http://www.rpp.com.pe/2015-02-26-facebook-presenta-herramientas-para-prevenir-el-suicidio-noticia_773142.html" TargetMode="External"/><Relationship Id="rId31" Type="http://schemas.openxmlformats.org/officeDocument/2006/relationships/hyperlink" Target="http://www.ibercampus.es/-suicidio-en-los-abismos-del-tabu-31147_18.htm" TargetMode="External"/><Relationship Id="rId4" Type="http://schemas.openxmlformats.org/officeDocument/2006/relationships/settings" Target="settings.xml"/><Relationship Id="rId9" Type="http://schemas.openxmlformats.org/officeDocument/2006/relationships/hyperlink" Target="mailto:mdm_coria@hotmail.com" TargetMode="External"/><Relationship Id="rId14" Type="http://schemas.openxmlformats.org/officeDocument/2006/relationships/image" Target="media/image1.jpeg"/><Relationship Id="rId22" Type="http://schemas.openxmlformats.org/officeDocument/2006/relationships/hyperlink" Target="http://www.who.int/mental_health/prevention/suicide/suicideprevent/en/index.html" TargetMode="External"/><Relationship Id="rId27" Type="http://schemas.openxmlformats.org/officeDocument/2006/relationships/hyperlink" Target="http://www.heraldo.es/noticias/aragon/zaragoza_provincia/zaragoza/2015/03/13/un_hombre_que_vivia_alquiler_suicida_almozara_dia_antes_del_desahucio_345211_301.html" TargetMode="External"/><Relationship Id="rId30" Type="http://schemas.openxmlformats.org/officeDocument/2006/relationships/hyperlink" Target="http://noticias.lainformacion.com/asuntos-sociales/el-suicidio-provoca-en-espana-mas-muertes-que-accidentes-de-trafico-laborales-y-homicidios-juntos_mAPH9KPrEGZydh8e3tSux7/" TargetMode="External"/><Relationship Id="rId35" Type="http://schemas.openxmlformats.org/officeDocument/2006/relationships/hyperlink" Target="http://scielo.sld.cu/scielo.php?pid=S1729-519X2013000200014&amp;script=sci_arttex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5A820-4832-4B3D-947E-3644EE27A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17</Pages>
  <Words>6168</Words>
  <Characters>33926</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Usuario</cp:lastModifiedBy>
  <cp:revision>23</cp:revision>
  <dcterms:created xsi:type="dcterms:W3CDTF">2015-11-23T10:47:00Z</dcterms:created>
  <dcterms:modified xsi:type="dcterms:W3CDTF">2015-11-23T12:22:00Z</dcterms:modified>
</cp:coreProperties>
</file>