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DEB6A" w14:textId="7A0D8EAD" w:rsidR="00EF050C" w:rsidRPr="00D15DCC" w:rsidRDefault="00EF050C" w:rsidP="00D15DC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vertAlign w:val="superscript"/>
        </w:rPr>
      </w:pPr>
      <w:bookmarkStart w:id="0" w:name="_GoBack"/>
      <w:bookmarkEnd w:id="0"/>
      <w:r w:rsidRPr="00D15DCC">
        <w:rPr>
          <w:rFonts w:ascii="Arial" w:hAnsi="Arial" w:cs="Arial"/>
          <w:b/>
          <w:i/>
          <w:color w:val="000000"/>
          <w:sz w:val="32"/>
          <w:szCs w:val="32"/>
        </w:rPr>
        <w:t>La difícil vida fácil</w:t>
      </w:r>
      <w:r w:rsidR="004F236E" w:rsidRPr="00D15DCC">
        <w:rPr>
          <w:rFonts w:ascii="Arial" w:hAnsi="Arial" w:cs="Arial"/>
          <w:b/>
          <w:i/>
          <w:color w:val="000000"/>
          <w:sz w:val="32"/>
          <w:szCs w:val="32"/>
        </w:rPr>
        <w:t>.</w:t>
      </w:r>
      <w:r w:rsidRPr="00D15DCC">
        <w:rPr>
          <w:rFonts w:ascii="Arial" w:hAnsi="Arial" w:cs="Arial"/>
          <w:b/>
          <w:i/>
          <w:color w:val="000000"/>
          <w:sz w:val="32"/>
          <w:szCs w:val="32"/>
        </w:rPr>
        <w:t xml:space="preserve"> </w:t>
      </w:r>
      <w:r w:rsidR="004F236E" w:rsidRPr="00D15DCC">
        <w:rPr>
          <w:rFonts w:ascii="Arial" w:hAnsi="Arial" w:cs="Arial"/>
          <w:b/>
          <w:i/>
          <w:sz w:val="32"/>
          <w:szCs w:val="32"/>
        </w:rPr>
        <w:t>Doce testimonios sobre prostitución masculina</w:t>
      </w:r>
      <w:r w:rsidRPr="00D15DCC">
        <w:rPr>
          <w:rFonts w:ascii="Arial" w:hAnsi="Arial" w:cs="Arial"/>
          <w:b/>
          <w:sz w:val="32"/>
          <w:szCs w:val="32"/>
        </w:rPr>
        <w:t>, de Iván Zaro</w:t>
      </w:r>
      <w:r w:rsidR="004F236E" w:rsidRPr="00D15DCC">
        <w:rPr>
          <w:rFonts w:ascii="Arial" w:hAnsi="Arial" w:cs="Arial"/>
          <w:b/>
          <w:sz w:val="32"/>
          <w:szCs w:val="32"/>
        </w:rPr>
        <w:t>. Madrid, Punto d</w:t>
      </w:r>
      <w:r w:rsidR="003B2947">
        <w:rPr>
          <w:rFonts w:ascii="Arial" w:hAnsi="Arial" w:cs="Arial"/>
          <w:b/>
          <w:sz w:val="32"/>
          <w:szCs w:val="32"/>
        </w:rPr>
        <w:t>e Vista Editores, 2016, 288 pp.</w:t>
      </w:r>
    </w:p>
    <w:p w14:paraId="425BE556" w14:textId="77777777" w:rsidR="00D95326" w:rsidRPr="00D15DCC" w:rsidRDefault="00D95326" w:rsidP="00D15DC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7EEFDCF" w14:textId="77777777" w:rsidR="00D15DCC" w:rsidRPr="00D15DCC" w:rsidRDefault="00D15DCC" w:rsidP="00D15DCC">
      <w:pPr>
        <w:spacing w:after="0" w:line="240" w:lineRule="auto"/>
        <w:jc w:val="both"/>
        <w:rPr>
          <w:rFonts w:ascii="Arial" w:hAnsi="Arial" w:cs="Arial"/>
        </w:rPr>
      </w:pPr>
    </w:p>
    <w:p w14:paraId="0873AF54" w14:textId="10BE97D3" w:rsidR="00FA00C9" w:rsidRPr="00D15DCC" w:rsidRDefault="00FA00C9" w:rsidP="00D15DC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15DCC">
        <w:rPr>
          <w:rFonts w:ascii="Arial" w:hAnsi="Arial" w:cs="Arial"/>
          <w:i/>
          <w:sz w:val="24"/>
          <w:szCs w:val="24"/>
        </w:rPr>
        <w:t>La difícil vida fácil</w:t>
      </w:r>
      <w:r w:rsidRPr="00D15DCC">
        <w:rPr>
          <w:rFonts w:ascii="Arial" w:hAnsi="Arial" w:cs="Arial"/>
          <w:sz w:val="24"/>
          <w:szCs w:val="24"/>
        </w:rPr>
        <w:t xml:space="preserve"> </w:t>
      </w:r>
      <w:r w:rsidR="00354514" w:rsidRPr="00D15DCC">
        <w:rPr>
          <w:rFonts w:ascii="Arial" w:hAnsi="Arial" w:cs="Arial"/>
          <w:sz w:val="24"/>
          <w:szCs w:val="24"/>
        </w:rPr>
        <w:t xml:space="preserve">ofrece </w:t>
      </w:r>
      <w:r w:rsidRPr="00D15DCC">
        <w:rPr>
          <w:rFonts w:ascii="Arial" w:hAnsi="Arial" w:cs="Arial"/>
          <w:sz w:val="24"/>
          <w:szCs w:val="24"/>
        </w:rPr>
        <w:t xml:space="preserve">un recorrido, </w:t>
      </w:r>
      <w:r w:rsidR="00D87754" w:rsidRPr="00D15DCC">
        <w:rPr>
          <w:rFonts w:ascii="Arial" w:hAnsi="Arial" w:cs="Arial"/>
          <w:sz w:val="24"/>
          <w:szCs w:val="24"/>
        </w:rPr>
        <w:t>a caballo entre lo an</w:t>
      </w:r>
      <w:r w:rsidRPr="00D15DCC">
        <w:rPr>
          <w:rFonts w:ascii="Arial" w:hAnsi="Arial" w:cs="Arial"/>
          <w:sz w:val="24"/>
          <w:szCs w:val="24"/>
        </w:rPr>
        <w:t>tropológico y</w:t>
      </w:r>
      <w:r w:rsidR="00D87754" w:rsidRPr="00D15DCC">
        <w:rPr>
          <w:rFonts w:ascii="Arial" w:hAnsi="Arial" w:cs="Arial"/>
          <w:sz w:val="24"/>
          <w:szCs w:val="24"/>
        </w:rPr>
        <w:t xml:space="preserve"> lo</w:t>
      </w:r>
      <w:r w:rsidRPr="00D15DCC">
        <w:rPr>
          <w:rFonts w:ascii="Arial" w:hAnsi="Arial" w:cs="Arial"/>
          <w:sz w:val="24"/>
          <w:szCs w:val="24"/>
        </w:rPr>
        <w:t xml:space="preserve"> testimonial, por diferentes espacios donde se desarrolla la prostitución masculina homosexual</w:t>
      </w:r>
      <w:r w:rsidR="00D87754" w:rsidRPr="00D15DCC">
        <w:rPr>
          <w:rFonts w:ascii="Arial" w:hAnsi="Arial" w:cs="Arial"/>
          <w:sz w:val="24"/>
          <w:szCs w:val="24"/>
        </w:rPr>
        <w:t xml:space="preserve"> en España</w:t>
      </w:r>
      <w:r w:rsidRPr="00D15DCC">
        <w:rPr>
          <w:rFonts w:ascii="Arial" w:hAnsi="Arial" w:cs="Arial"/>
          <w:sz w:val="24"/>
          <w:szCs w:val="24"/>
        </w:rPr>
        <w:t xml:space="preserve">: </w:t>
      </w:r>
      <w:r w:rsidR="00543890" w:rsidRPr="00D15DCC">
        <w:rPr>
          <w:rFonts w:ascii="Arial" w:hAnsi="Arial" w:cs="Arial"/>
          <w:sz w:val="24"/>
          <w:szCs w:val="24"/>
        </w:rPr>
        <w:t>«</w:t>
      </w:r>
      <w:r w:rsidRPr="00D15DCC">
        <w:rPr>
          <w:rFonts w:ascii="Arial" w:hAnsi="Arial" w:cs="Arial"/>
          <w:sz w:val="24"/>
          <w:szCs w:val="24"/>
        </w:rPr>
        <w:t>desde la calle Almirante hasta la Puerta del Sol</w:t>
      </w:r>
      <w:r w:rsidR="00543890" w:rsidRPr="00D15DCC">
        <w:rPr>
          <w:rFonts w:ascii="Arial" w:hAnsi="Arial" w:cs="Arial"/>
          <w:sz w:val="24"/>
          <w:szCs w:val="24"/>
        </w:rPr>
        <w:t>»</w:t>
      </w:r>
      <w:r w:rsidRPr="00D15DCC">
        <w:rPr>
          <w:rFonts w:ascii="Arial" w:hAnsi="Arial" w:cs="Arial"/>
          <w:sz w:val="24"/>
          <w:szCs w:val="24"/>
        </w:rPr>
        <w:t xml:space="preserve"> de Madrid, pisos gestionados por terceros o por los propios chaperos</w:t>
      </w:r>
      <w:r w:rsidR="00543890" w:rsidRPr="00D15DCC">
        <w:rPr>
          <w:rFonts w:ascii="Arial" w:hAnsi="Arial" w:cs="Arial"/>
          <w:sz w:val="24"/>
          <w:szCs w:val="24"/>
        </w:rPr>
        <w:t xml:space="preserve"> –</w:t>
      </w:r>
      <w:r w:rsidRPr="00D15DCC">
        <w:rPr>
          <w:rFonts w:ascii="Arial" w:hAnsi="Arial" w:cs="Arial"/>
          <w:sz w:val="24"/>
          <w:szCs w:val="24"/>
        </w:rPr>
        <w:t>en la actualidad más de 20 según anuncios en prensa e I</w:t>
      </w:r>
      <w:r w:rsidR="00543890" w:rsidRPr="00D15DCC">
        <w:rPr>
          <w:rFonts w:ascii="Arial" w:hAnsi="Arial" w:cs="Arial"/>
          <w:sz w:val="24"/>
          <w:szCs w:val="24"/>
        </w:rPr>
        <w:t>nternet–</w:t>
      </w:r>
      <w:r w:rsidRPr="00D15DCC">
        <w:rPr>
          <w:rFonts w:ascii="Arial" w:hAnsi="Arial" w:cs="Arial"/>
          <w:sz w:val="24"/>
          <w:szCs w:val="24"/>
        </w:rPr>
        <w:t>, saunas dirigidas exclusivamente a hombres que</w:t>
      </w:r>
      <w:r w:rsidR="00543890" w:rsidRPr="00D15DCC">
        <w:rPr>
          <w:rFonts w:ascii="Arial" w:hAnsi="Arial" w:cs="Arial"/>
          <w:sz w:val="24"/>
          <w:szCs w:val="24"/>
        </w:rPr>
        <w:t xml:space="preserve"> buscan sexo con otros hombres –</w:t>
      </w:r>
      <w:r w:rsidR="00D87754" w:rsidRPr="00D15DCC">
        <w:rPr>
          <w:rFonts w:ascii="Arial" w:hAnsi="Arial" w:cs="Arial"/>
          <w:sz w:val="24"/>
          <w:szCs w:val="24"/>
        </w:rPr>
        <w:t>más de 60 en todo el E</w:t>
      </w:r>
      <w:r w:rsidR="00EB44D3" w:rsidRPr="00D15DCC">
        <w:rPr>
          <w:rFonts w:ascii="Arial" w:hAnsi="Arial" w:cs="Arial"/>
          <w:sz w:val="24"/>
          <w:szCs w:val="24"/>
        </w:rPr>
        <w:t>stado</w:t>
      </w:r>
      <w:r w:rsidR="00543890" w:rsidRPr="00D15DCC">
        <w:rPr>
          <w:rFonts w:ascii="Arial" w:hAnsi="Arial" w:cs="Arial"/>
          <w:sz w:val="24"/>
          <w:szCs w:val="24"/>
        </w:rPr>
        <w:t>–</w:t>
      </w:r>
      <w:r w:rsidRPr="00D15DCC">
        <w:rPr>
          <w:rFonts w:ascii="Arial" w:hAnsi="Arial" w:cs="Arial"/>
          <w:sz w:val="24"/>
          <w:szCs w:val="24"/>
        </w:rPr>
        <w:t xml:space="preserve">, locales de copas, </w:t>
      </w:r>
      <w:r w:rsidR="00EB44D3" w:rsidRPr="00D15DCC">
        <w:rPr>
          <w:rFonts w:ascii="Arial" w:hAnsi="Arial" w:cs="Arial"/>
          <w:sz w:val="24"/>
          <w:szCs w:val="24"/>
        </w:rPr>
        <w:t>I</w:t>
      </w:r>
      <w:r w:rsidRPr="00D15DCC">
        <w:rPr>
          <w:rFonts w:ascii="Arial" w:hAnsi="Arial" w:cs="Arial"/>
          <w:sz w:val="24"/>
          <w:szCs w:val="24"/>
        </w:rPr>
        <w:t>nternet o redes sociales específicas</w:t>
      </w:r>
      <w:r w:rsidR="004F236E" w:rsidRPr="00D15DCC">
        <w:rPr>
          <w:rStyle w:val="Refdenotaalpie"/>
          <w:rFonts w:ascii="Arial" w:hAnsi="Arial" w:cs="Arial"/>
          <w:bCs/>
          <w:sz w:val="24"/>
          <w:szCs w:val="24"/>
        </w:rPr>
        <w:footnoteReference w:id="1"/>
      </w:r>
      <w:r w:rsidR="00105C74">
        <w:rPr>
          <w:rFonts w:ascii="Arial" w:hAnsi="Arial" w:cs="Arial"/>
          <w:sz w:val="24"/>
          <w:szCs w:val="24"/>
        </w:rPr>
        <w:t>.</w:t>
      </w:r>
      <w:r w:rsidRPr="00D15DCC">
        <w:rPr>
          <w:rFonts w:ascii="Arial" w:hAnsi="Arial" w:cs="Arial"/>
          <w:sz w:val="24"/>
          <w:szCs w:val="24"/>
        </w:rPr>
        <w:t xml:space="preserve"> También nos l</w:t>
      </w:r>
      <w:r w:rsidR="00D220CA" w:rsidRPr="00D15DCC">
        <w:rPr>
          <w:rFonts w:ascii="Arial" w:hAnsi="Arial" w:cs="Arial"/>
          <w:sz w:val="24"/>
          <w:szCs w:val="24"/>
        </w:rPr>
        <w:t>leva de la mano</w:t>
      </w:r>
      <w:r w:rsidR="00DE6F18" w:rsidRPr="00D15DCC">
        <w:rPr>
          <w:rFonts w:ascii="Arial" w:hAnsi="Arial" w:cs="Arial"/>
          <w:sz w:val="24"/>
          <w:szCs w:val="24"/>
        </w:rPr>
        <w:t>, junto a sus protagonistas,</w:t>
      </w:r>
      <w:r w:rsidR="00D220CA" w:rsidRPr="00D15DCC">
        <w:rPr>
          <w:rFonts w:ascii="Arial" w:hAnsi="Arial" w:cs="Arial"/>
          <w:sz w:val="24"/>
          <w:szCs w:val="24"/>
        </w:rPr>
        <w:t xml:space="preserve"> para conocer</w:t>
      </w:r>
      <w:r w:rsidRPr="00D15DCC">
        <w:rPr>
          <w:rFonts w:ascii="Arial" w:hAnsi="Arial" w:cs="Arial"/>
          <w:sz w:val="24"/>
          <w:szCs w:val="24"/>
        </w:rPr>
        <w:t xml:space="preserve"> </w:t>
      </w:r>
      <w:r w:rsidR="00D87754" w:rsidRPr="00D15DCC">
        <w:rPr>
          <w:rFonts w:ascii="Arial" w:hAnsi="Arial" w:cs="Arial"/>
          <w:sz w:val="24"/>
          <w:szCs w:val="24"/>
        </w:rPr>
        <w:t xml:space="preserve">la multiplicidad de prácticas sexuales, </w:t>
      </w:r>
      <w:r w:rsidR="00543890" w:rsidRPr="00D15DCC">
        <w:rPr>
          <w:rFonts w:ascii="Arial" w:hAnsi="Arial" w:cs="Arial"/>
          <w:sz w:val="24"/>
          <w:szCs w:val="24"/>
        </w:rPr>
        <w:t xml:space="preserve">así como </w:t>
      </w:r>
      <w:r w:rsidR="007D3B61" w:rsidRPr="00D15DCC">
        <w:rPr>
          <w:rFonts w:ascii="Arial" w:hAnsi="Arial" w:cs="Arial"/>
          <w:sz w:val="24"/>
          <w:szCs w:val="24"/>
        </w:rPr>
        <w:t xml:space="preserve">las historias de aquellos que compaginan el </w:t>
      </w:r>
      <w:r w:rsidR="00957EDA" w:rsidRPr="00D15DCC">
        <w:rPr>
          <w:rFonts w:ascii="Arial" w:hAnsi="Arial" w:cs="Arial"/>
          <w:sz w:val="24"/>
          <w:szCs w:val="24"/>
        </w:rPr>
        <w:t xml:space="preserve">porno con el </w:t>
      </w:r>
      <w:r w:rsidR="007D3B61" w:rsidRPr="00D15DCC">
        <w:rPr>
          <w:rFonts w:ascii="Arial" w:hAnsi="Arial" w:cs="Arial"/>
          <w:sz w:val="24"/>
          <w:szCs w:val="24"/>
        </w:rPr>
        <w:t>sexo de pago o de</w:t>
      </w:r>
      <w:r w:rsidR="00D87754" w:rsidRPr="00D15DCC">
        <w:rPr>
          <w:rFonts w:ascii="Arial" w:hAnsi="Arial" w:cs="Arial"/>
          <w:sz w:val="24"/>
          <w:szCs w:val="24"/>
        </w:rPr>
        <w:t xml:space="preserve"> quienes </w:t>
      </w:r>
      <w:r w:rsidR="007D3B61" w:rsidRPr="00D15DCC">
        <w:rPr>
          <w:rFonts w:ascii="Arial" w:hAnsi="Arial" w:cs="Arial"/>
          <w:sz w:val="24"/>
          <w:szCs w:val="24"/>
        </w:rPr>
        <w:t xml:space="preserve">han abandonado </w:t>
      </w:r>
      <w:r w:rsidR="00957EDA" w:rsidRPr="00D15DCC">
        <w:rPr>
          <w:rFonts w:ascii="Arial" w:hAnsi="Arial" w:cs="Arial"/>
          <w:sz w:val="24"/>
          <w:szCs w:val="24"/>
        </w:rPr>
        <w:t>esta</w:t>
      </w:r>
      <w:r w:rsidR="00354514" w:rsidRPr="00D15DCC">
        <w:rPr>
          <w:rFonts w:ascii="Arial" w:hAnsi="Arial" w:cs="Arial"/>
          <w:sz w:val="24"/>
          <w:szCs w:val="24"/>
        </w:rPr>
        <w:t xml:space="preserve"> actividad</w:t>
      </w:r>
      <w:r w:rsidR="007D3B61" w:rsidRPr="00D15DCC">
        <w:rPr>
          <w:rFonts w:ascii="Arial" w:hAnsi="Arial" w:cs="Arial"/>
          <w:sz w:val="24"/>
          <w:szCs w:val="24"/>
        </w:rPr>
        <w:t>.</w:t>
      </w:r>
    </w:p>
    <w:p w14:paraId="5919D25A" w14:textId="134A16A9" w:rsidR="006320A0" w:rsidRPr="00D15DCC" w:rsidRDefault="0086792E" w:rsidP="00D15DC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15DCC">
        <w:rPr>
          <w:rFonts w:ascii="Arial" w:hAnsi="Arial" w:cs="Arial"/>
          <w:sz w:val="24"/>
          <w:szCs w:val="24"/>
        </w:rPr>
        <w:t xml:space="preserve">A lo largo de la extensa experiencia laboral de </w:t>
      </w:r>
      <w:r w:rsidR="000126A2" w:rsidRPr="00D15DCC">
        <w:rPr>
          <w:rFonts w:ascii="Arial" w:hAnsi="Arial" w:cs="Arial"/>
          <w:sz w:val="24"/>
          <w:szCs w:val="24"/>
        </w:rPr>
        <w:t xml:space="preserve">Iván </w:t>
      </w:r>
      <w:r w:rsidR="00FA00C9" w:rsidRPr="00D15DCC">
        <w:rPr>
          <w:rFonts w:ascii="Arial" w:hAnsi="Arial" w:cs="Arial"/>
          <w:sz w:val="24"/>
          <w:szCs w:val="24"/>
        </w:rPr>
        <w:t>Zaro (1980)</w:t>
      </w:r>
      <w:r w:rsidRPr="00D15DCC">
        <w:rPr>
          <w:rFonts w:ascii="Arial" w:hAnsi="Arial" w:cs="Arial"/>
          <w:sz w:val="24"/>
          <w:szCs w:val="24"/>
        </w:rPr>
        <w:t xml:space="preserve"> –sociólogo y trabajador social– </w:t>
      </w:r>
      <w:r w:rsidR="000126A2" w:rsidRPr="00D15DCC">
        <w:rPr>
          <w:rFonts w:ascii="Arial" w:hAnsi="Arial" w:cs="Arial"/>
          <w:sz w:val="24"/>
          <w:szCs w:val="24"/>
        </w:rPr>
        <w:t xml:space="preserve">como coordinador estatal del área de salud de la Fundación Triángulo </w:t>
      </w:r>
      <w:r w:rsidR="005A2D19" w:rsidRPr="00D15DCC">
        <w:rPr>
          <w:rFonts w:ascii="Arial" w:hAnsi="Arial" w:cs="Arial"/>
          <w:sz w:val="24"/>
          <w:szCs w:val="24"/>
        </w:rPr>
        <w:t xml:space="preserve">de </w:t>
      </w:r>
      <w:r w:rsidR="00FA00C9" w:rsidRPr="00D15DCC">
        <w:rPr>
          <w:rFonts w:ascii="Arial" w:hAnsi="Arial" w:cs="Arial"/>
          <w:sz w:val="24"/>
          <w:szCs w:val="24"/>
        </w:rPr>
        <w:t xml:space="preserve">Madrid </w:t>
      </w:r>
      <w:r w:rsidRPr="00D15DCC">
        <w:rPr>
          <w:rFonts w:ascii="Arial" w:hAnsi="Arial" w:cs="Arial"/>
          <w:sz w:val="24"/>
          <w:szCs w:val="24"/>
        </w:rPr>
        <w:t>y, en la actualidad,</w:t>
      </w:r>
      <w:r w:rsidR="000126A2" w:rsidRPr="00D15DCC">
        <w:rPr>
          <w:rFonts w:ascii="Arial" w:hAnsi="Arial" w:cs="Arial"/>
          <w:sz w:val="24"/>
          <w:szCs w:val="24"/>
        </w:rPr>
        <w:t xml:space="preserve"> como responsable del programa de atención a la prostitución masculina de Imagina Más, entidad que fundó </w:t>
      </w:r>
      <w:r w:rsidR="00ED6CB4" w:rsidRPr="00D15DCC">
        <w:rPr>
          <w:rFonts w:ascii="Arial" w:hAnsi="Arial" w:cs="Arial"/>
          <w:sz w:val="24"/>
          <w:szCs w:val="24"/>
        </w:rPr>
        <w:t>en 2011</w:t>
      </w:r>
      <w:r w:rsidR="000126A2" w:rsidRPr="00D15DCC">
        <w:rPr>
          <w:rFonts w:ascii="Arial" w:hAnsi="Arial" w:cs="Arial"/>
          <w:sz w:val="24"/>
          <w:szCs w:val="24"/>
        </w:rPr>
        <w:t xml:space="preserve">, ha tenido la oportunidad </w:t>
      </w:r>
      <w:r w:rsidR="00D87754" w:rsidRPr="00D15DCC">
        <w:rPr>
          <w:rFonts w:ascii="Arial" w:hAnsi="Arial" w:cs="Arial"/>
          <w:sz w:val="24"/>
          <w:szCs w:val="24"/>
        </w:rPr>
        <w:t xml:space="preserve">de conocer </w:t>
      </w:r>
      <w:r w:rsidR="00B116E1" w:rsidRPr="00D15DCC">
        <w:rPr>
          <w:rFonts w:ascii="Arial" w:hAnsi="Arial" w:cs="Arial"/>
          <w:sz w:val="24"/>
          <w:szCs w:val="24"/>
        </w:rPr>
        <w:t>las historias de hombres que</w:t>
      </w:r>
      <w:r w:rsidR="00F848EF" w:rsidRPr="00D15DCC">
        <w:rPr>
          <w:rFonts w:ascii="Arial" w:hAnsi="Arial" w:cs="Arial"/>
          <w:sz w:val="24"/>
          <w:szCs w:val="24"/>
        </w:rPr>
        <w:t>, en algún momento de sus vidas,</w:t>
      </w:r>
      <w:r w:rsidR="00B116E1" w:rsidRPr="00D15DCC">
        <w:rPr>
          <w:rFonts w:ascii="Arial" w:hAnsi="Arial" w:cs="Arial"/>
          <w:sz w:val="24"/>
          <w:szCs w:val="24"/>
        </w:rPr>
        <w:t xml:space="preserve"> decidieron, </w:t>
      </w:r>
      <w:r w:rsidR="00D273D9" w:rsidRPr="00D15DCC">
        <w:rPr>
          <w:rFonts w:ascii="Arial" w:hAnsi="Arial" w:cs="Arial"/>
          <w:sz w:val="24"/>
          <w:szCs w:val="24"/>
        </w:rPr>
        <w:t>tal como afirma</w:t>
      </w:r>
      <w:r w:rsidR="00B116E1" w:rsidRPr="00D15DCC">
        <w:rPr>
          <w:rFonts w:ascii="Arial" w:hAnsi="Arial" w:cs="Arial"/>
          <w:sz w:val="24"/>
          <w:szCs w:val="24"/>
        </w:rPr>
        <w:t xml:space="preserve"> en la introducción, dedicarse al </w:t>
      </w:r>
      <w:r w:rsidR="00354514" w:rsidRPr="00D15DCC">
        <w:rPr>
          <w:rFonts w:ascii="Arial" w:hAnsi="Arial" w:cs="Arial"/>
          <w:sz w:val="24"/>
          <w:szCs w:val="24"/>
        </w:rPr>
        <w:t xml:space="preserve">sexo de pago de manera </w:t>
      </w:r>
      <w:r w:rsidR="00B116E1" w:rsidRPr="00D15DCC">
        <w:rPr>
          <w:rFonts w:ascii="Arial" w:hAnsi="Arial" w:cs="Arial"/>
          <w:sz w:val="24"/>
          <w:szCs w:val="24"/>
        </w:rPr>
        <w:t>«voluntaria</w:t>
      </w:r>
      <w:r w:rsidR="007D3B61" w:rsidRPr="00D15DCC">
        <w:rPr>
          <w:rFonts w:ascii="Arial" w:hAnsi="Arial" w:cs="Arial"/>
          <w:sz w:val="24"/>
          <w:szCs w:val="24"/>
        </w:rPr>
        <w:t xml:space="preserve"> y libre, sin coacciones» (</w:t>
      </w:r>
      <w:r w:rsidR="00BC1000">
        <w:rPr>
          <w:rFonts w:ascii="Arial" w:hAnsi="Arial" w:cs="Arial"/>
          <w:sz w:val="24"/>
          <w:szCs w:val="24"/>
        </w:rPr>
        <w:t xml:space="preserve">p. </w:t>
      </w:r>
      <w:r w:rsidR="007D3B61" w:rsidRPr="00D15DCC">
        <w:rPr>
          <w:rFonts w:ascii="Arial" w:hAnsi="Arial" w:cs="Arial"/>
          <w:sz w:val="24"/>
          <w:szCs w:val="24"/>
        </w:rPr>
        <w:t xml:space="preserve">15). Su especialización en trabajadores masculinos del sexo le permitió dirigir en 2007 el primer estudio </w:t>
      </w:r>
      <w:r w:rsidR="00957EDA" w:rsidRPr="00D15DCC">
        <w:rPr>
          <w:rFonts w:ascii="Arial" w:hAnsi="Arial" w:cs="Arial"/>
          <w:sz w:val="24"/>
          <w:szCs w:val="24"/>
        </w:rPr>
        <w:t xml:space="preserve">madrileño </w:t>
      </w:r>
      <w:r w:rsidR="00830DCA" w:rsidRPr="00D15DCC">
        <w:rPr>
          <w:rFonts w:ascii="Arial" w:hAnsi="Arial" w:cs="Arial"/>
          <w:sz w:val="24"/>
          <w:szCs w:val="24"/>
        </w:rPr>
        <w:t xml:space="preserve">acerca </w:t>
      </w:r>
      <w:r w:rsidR="00DE6F18" w:rsidRPr="00D15DCC">
        <w:rPr>
          <w:rFonts w:ascii="Arial" w:hAnsi="Arial" w:cs="Arial"/>
          <w:sz w:val="24"/>
          <w:szCs w:val="24"/>
        </w:rPr>
        <w:t>de esta ocupación</w:t>
      </w:r>
      <w:r w:rsidR="007D3B61" w:rsidRPr="00D15DCC">
        <w:rPr>
          <w:rFonts w:ascii="Arial" w:hAnsi="Arial" w:cs="Arial"/>
          <w:sz w:val="24"/>
          <w:szCs w:val="24"/>
        </w:rPr>
        <w:t>.</w:t>
      </w:r>
    </w:p>
    <w:p w14:paraId="54565BE6" w14:textId="6E5F7BA6" w:rsidR="00A23D60" w:rsidRPr="00D15DCC" w:rsidRDefault="00D461F8" w:rsidP="00D15DCC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15DCC">
        <w:rPr>
          <w:rFonts w:ascii="Arial" w:hAnsi="Arial" w:cs="Arial"/>
          <w:color w:val="000000"/>
          <w:sz w:val="24"/>
          <w:szCs w:val="24"/>
        </w:rPr>
        <w:t xml:space="preserve">El volumen muestra la heterogeneidad de un mismo fenómeno a partir de las </w:t>
      </w:r>
      <w:r w:rsidR="00B17485" w:rsidRPr="00D15DCC">
        <w:rPr>
          <w:rFonts w:ascii="Arial" w:hAnsi="Arial" w:cs="Arial"/>
          <w:color w:val="000000"/>
          <w:sz w:val="24"/>
          <w:szCs w:val="24"/>
        </w:rPr>
        <w:t>«</w:t>
      </w:r>
      <w:r w:rsidR="00D273D9" w:rsidRPr="00D15DCC">
        <w:rPr>
          <w:rFonts w:ascii="Arial" w:hAnsi="Arial" w:cs="Arial"/>
          <w:color w:val="000000"/>
          <w:sz w:val="24"/>
          <w:szCs w:val="24"/>
        </w:rPr>
        <w:t>historias</w:t>
      </w:r>
      <w:r w:rsidR="00B17485" w:rsidRPr="00D15DCC">
        <w:rPr>
          <w:rFonts w:ascii="Arial" w:hAnsi="Arial" w:cs="Arial"/>
          <w:color w:val="000000"/>
          <w:sz w:val="24"/>
          <w:szCs w:val="24"/>
        </w:rPr>
        <w:t>»</w:t>
      </w:r>
      <w:r w:rsidR="00D273D9" w:rsidRPr="00D15DCC">
        <w:rPr>
          <w:rFonts w:ascii="Arial" w:hAnsi="Arial" w:cs="Arial"/>
          <w:color w:val="000000"/>
          <w:sz w:val="24"/>
          <w:szCs w:val="24"/>
        </w:rPr>
        <w:t xml:space="preserve"> de </w:t>
      </w:r>
      <w:r w:rsidR="00A23D60" w:rsidRPr="00D15DCC">
        <w:rPr>
          <w:rFonts w:ascii="Arial" w:hAnsi="Arial" w:cs="Arial"/>
          <w:color w:val="000000"/>
          <w:sz w:val="24"/>
          <w:szCs w:val="24"/>
        </w:rPr>
        <w:t>doce hombres</w:t>
      </w:r>
      <w:r w:rsidRPr="00D15DCC">
        <w:rPr>
          <w:rFonts w:ascii="Arial" w:hAnsi="Arial" w:cs="Arial"/>
          <w:color w:val="000000"/>
          <w:sz w:val="24"/>
          <w:szCs w:val="24"/>
        </w:rPr>
        <w:t xml:space="preserve"> de diferente </w:t>
      </w:r>
      <w:r w:rsidR="00DE6F18" w:rsidRPr="00D15DCC">
        <w:rPr>
          <w:rFonts w:ascii="Arial" w:hAnsi="Arial" w:cs="Arial"/>
          <w:color w:val="000000"/>
          <w:sz w:val="24"/>
          <w:szCs w:val="24"/>
        </w:rPr>
        <w:t xml:space="preserve">origen, </w:t>
      </w:r>
      <w:r w:rsidR="00A23D60" w:rsidRPr="00D15DCC">
        <w:rPr>
          <w:rFonts w:ascii="Arial" w:hAnsi="Arial" w:cs="Arial"/>
          <w:color w:val="000000"/>
          <w:sz w:val="24"/>
          <w:szCs w:val="24"/>
        </w:rPr>
        <w:t xml:space="preserve">edad y </w:t>
      </w:r>
      <w:r w:rsidR="00DE6F18" w:rsidRPr="00D15DCC">
        <w:rPr>
          <w:rFonts w:ascii="Arial" w:hAnsi="Arial" w:cs="Arial"/>
          <w:color w:val="000000"/>
          <w:sz w:val="24"/>
          <w:szCs w:val="24"/>
        </w:rPr>
        <w:t>circunstancias personales con</w:t>
      </w:r>
      <w:r w:rsidR="00B3639E" w:rsidRPr="00D15DCC">
        <w:rPr>
          <w:rFonts w:ascii="Arial" w:hAnsi="Arial" w:cs="Arial"/>
          <w:color w:val="000000"/>
          <w:sz w:val="24"/>
          <w:szCs w:val="24"/>
        </w:rPr>
        <w:t xml:space="preserve"> l</w:t>
      </w:r>
      <w:r w:rsidR="00A23D60" w:rsidRPr="00D15DCC">
        <w:rPr>
          <w:rFonts w:ascii="Arial" w:hAnsi="Arial" w:cs="Arial"/>
          <w:color w:val="000000"/>
          <w:sz w:val="24"/>
          <w:szCs w:val="24"/>
        </w:rPr>
        <w:t>a</w:t>
      </w:r>
      <w:r w:rsidR="00B3639E" w:rsidRPr="00D15DCC">
        <w:rPr>
          <w:rFonts w:ascii="Arial" w:hAnsi="Arial" w:cs="Arial"/>
          <w:color w:val="000000"/>
          <w:sz w:val="24"/>
          <w:szCs w:val="24"/>
        </w:rPr>
        <w:t xml:space="preserve">s que </w:t>
      </w:r>
      <w:r w:rsidR="00D220CA" w:rsidRPr="00D15DCC">
        <w:rPr>
          <w:rFonts w:ascii="Arial" w:hAnsi="Arial" w:cs="Arial"/>
          <w:color w:val="000000"/>
          <w:sz w:val="24"/>
          <w:szCs w:val="24"/>
        </w:rPr>
        <w:t>se enfrentan</w:t>
      </w:r>
      <w:r w:rsidR="0065778D" w:rsidRPr="00D15DCC">
        <w:rPr>
          <w:rFonts w:ascii="Arial" w:hAnsi="Arial" w:cs="Arial"/>
          <w:color w:val="000000"/>
          <w:sz w:val="24"/>
          <w:szCs w:val="24"/>
        </w:rPr>
        <w:t xml:space="preserve">, </w:t>
      </w:r>
      <w:r w:rsidR="00B3639E" w:rsidRPr="00D15DCC">
        <w:rPr>
          <w:rFonts w:ascii="Arial" w:hAnsi="Arial" w:cs="Arial"/>
          <w:color w:val="000000"/>
          <w:sz w:val="24"/>
          <w:szCs w:val="24"/>
        </w:rPr>
        <w:t xml:space="preserve">como la </w:t>
      </w:r>
      <w:r w:rsidR="00B3639E" w:rsidRPr="00D15DCC">
        <w:rPr>
          <w:rFonts w:ascii="Arial" w:hAnsi="Arial" w:cs="Arial"/>
          <w:sz w:val="24"/>
          <w:szCs w:val="24"/>
        </w:rPr>
        <w:t>salud sexual o el mantenimiento de relaciones estables de pareja.</w:t>
      </w:r>
      <w:r w:rsidRPr="00D15DCC">
        <w:rPr>
          <w:rFonts w:ascii="Arial" w:hAnsi="Arial" w:cs="Arial"/>
          <w:color w:val="000000"/>
          <w:sz w:val="24"/>
          <w:szCs w:val="24"/>
        </w:rPr>
        <w:t xml:space="preserve"> </w:t>
      </w:r>
      <w:r w:rsidR="005B4C38" w:rsidRPr="00D15DCC">
        <w:rPr>
          <w:rFonts w:ascii="Arial" w:hAnsi="Arial" w:cs="Arial"/>
          <w:color w:val="000000"/>
          <w:sz w:val="24"/>
          <w:szCs w:val="24"/>
        </w:rPr>
        <w:t xml:space="preserve">Cada uno de los textos, que «escuchamos» puesto que </w:t>
      </w:r>
      <w:r w:rsidRPr="00D15DCC">
        <w:rPr>
          <w:rFonts w:ascii="Arial" w:hAnsi="Arial" w:cs="Arial"/>
          <w:color w:val="000000"/>
          <w:sz w:val="24"/>
          <w:szCs w:val="24"/>
        </w:rPr>
        <w:t>responden a la aparente transcripción de los testimonios</w:t>
      </w:r>
      <w:r w:rsidR="005B4C38" w:rsidRPr="00D15DCC">
        <w:rPr>
          <w:rFonts w:ascii="Arial" w:hAnsi="Arial" w:cs="Arial"/>
          <w:color w:val="000000"/>
          <w:sz w:val="24"/>
          <w:szCs w:val="24"/>
        </w:rPr>
        <w:t xml:space="preserve">, </w:t>
      </w:r>
      <w:r w:rsidR="00A829B4" w:rsidRPr="00D15DCC">
        <w:rPr>
          <w:rFonts w:ascii="Arial" w:hAnsi="Arial" w:cs="Arial"/>
          <w:color w:val="000000"/>
          <w:sz w:val="24"/>
          <w:szCs w:val="24"/>
        </w:rPr>
        <w:t xml:space="preserve">está precedido </w:t>
      </w:r>
      <w:r w:rsidR="007D2887" w:rsidRPr="00D15DCC">
        <w:rPr>
          <w:rFonts w:ascii="Arial" w:hAnsi="Arial" w:cs="Arial"/>
          <w:color w:val="000000"/>
          <w:sz w:val="24"/>
          <w:szCs w:val="24"/>
        </w:rPr>
        <w:t xml:space="preserve">por unas páginas en las que </w:t>
      </w:r>
      <w:r w:rsidR="002A0F60" w:rsidRPr="00D15DCC">
        <w:rPr>
          <w:rFonts w:ascii="Arial" w:hAnsi="Arial" w:cs="Arial"/>
          <w:color w:val="000000"/>
          <w:sz w:val="24"/>
          <w:szCs w:val="24"/>
        </w:rPr>
        <w:t>Zaro</w:t>
      </w:r>
      <w:r w:rsidR="007D2887" w:rsidRPr="00D15DCC">
        <w:rPr>
          <w:rFonts w:ascii="Arial" w:hAnsi="Arial" w:cs="Arial"/>
          <w:color w:val="000000"/>
          <w:sz w:val="24"/>
          <w:szCs w:val="24"/>
        </w:rPr>
        <w:t xml:space="preserve"> aclara</w:t>
      </w:r>
      <w:r w:rsidR="00EC260C" w:rsidRPr="00D15DCC">
        <w:rPr>
          <w:rFonts w:ascii="Arial" w:hAnsi="Arial" w:cs="Arial"/>
          <w:color w:val="000000"/>
          <w:sz w:val="24"/>
          <w:szCs w:val="24"/>
        </w:rPr>
        <w:t xml:space="preserve"> algunas de las</w:t>
      </w:r>
      <w:r w:rsidR="007D2887" w:rsidRPr="00D15DCC">
        <w:rPr>
          <w:rFonts w:ascii="Arial" w:hAnsi="Arial" w:cs="Arial"/>
          <w:color w:val="000000"/>
          <w:sz w:val="24"/>
          <w:szCs w:val="24"/>
        </w:rPr>
        <w:t xml:space="preserve"> </w:t>
      </w:r>
      <w:r w:rsidR="000C616E" w:rsidRPr="00D15DCC">
        <w:rPr>
          <w:rFonts w:ascii="Arial" w:hAnsi="Arial" w:cs="Arial"/>
          <w:color w:val="000000"/>
          <w:sz w:val="24"/>
          <w:szCs w:val="24"/>
        </w:rPr>
        <w:t>particularidad</w:t>
      </w:r>
      <w:r w:rsidR="00D220CA" w:rsidRPr="00D15DCC">
        <w:rPr>
          <w:rFonts w:ascii="Arial" w:hAnsi="Arial" w:cs="Arial"/>
          <w:color w:val="000000"/>
          <w:sz w:val="24"/>
          <w:szCs w:val="24"/>
        </w:rPr>
        <w:t>es</w:t>
      </w:r>
      <w:r w:rsidR="00E376F4" w:rsidRPr="00D15DCC">
        <w:rPr>
          <w:rFonts w:ascii="Arial" w:hAnsi="Arial" w:cs="Arial"/>
          <w:color w:val="000000"/>
          <w:sz w:val="24"/>
          <w:szCs w:val="24"/>
        </w:rPr>
        <w:t xml:space="preserve">, entre otras, </w:t>
      </w:r>
      <w:r w:rsidR="00957EDA" w:rsidRPr="00D15DCC">
        <w:rPr>
          <w:rFonts w:ascii="Arial" w:hAnsi="Arial" w:cs="Arial"/>
          <w:color w:val="000000"/>
          <w:sz w:val="24"/>
          <w:szCs w:val="24"/>
        </w:rPr>
        <w:t xml:space="preserve">del funcionamiento de cada </w:t>
      </w:r>
      <w:r w:rsidR="00830DCA" w:rsidRPr="00D15DCC">
        <w:rPr>
          <w:rFonts w:ascii="Arial" w:hAnsi="Arial" w:cs="Arial"/>
          <w:color w:val="000000"/>
          <w:sz w:val="24"/>
          <w:szCs w:val="24"/>
        </w:rPr>
        <w:t>espacio</w:t>
      </w:r>
      <w:r w:rsidR="00A23D60" w:rsidRPr="00D15DCC">
        <w:rPr>
          <w:rFonts w:ascii="Arial" w:hAnsi="Arial" w:cs="Arial"/>
          <w:color w:val="000000"/>
          <w:sz w:val="24"/>
          <w:szCs w:val="24"/>
        </w:rPr>
        <w:t xml:space="preserve"> en el que se desarrolla la prostituci</w:t>
      </w:r>
      <w:r w:rsidR="00DE6F18" w:rsidRPr="00D15DCC">
        <w:rPr>
          <w:rFonts w:ascii="Arial" w:hAnsi="Arial" w:cs="Arial"/>
          <w:color w:val="000000"/>
          <w:sz w:val="24"/>
          <w:szCs w:val="24"/>
        </w:rPr>
        <w:t xml:space="preserve">ón masculina homosexual, </w:t>
      </w:r>
      <w:r w:rsidR="00D17F73" w:rsidRPr="00D15DCC">
        <w:rPr>
          <w:rFonts w:ascii="Arial" w:hAnsi="Arial" w:cs="Arial"/>
          <w:color w:val="000000"/>
          <w:sz w:val="24"/>
          <w:szCs w:val="24"/>
        </w:rPr>
        <w:t xml:space="preserve">y </w:t>
      </w:r>
      <w:r w:rsidR="00DE6F18" w:rsidRPr="00D15DCC">
        <w:rPr>
          <w:rFonts w:ascii="Arial" w:hAnsi="Arial" w:cs="Arial"/>
          <w:color w:val="000000"/>
          <w:sz w:val="24"/>
          <w:szCs w:val="24"/>
        </w:rPr>
        <w:t>entre</w:t>
      </w:r>
      <w:r w:rsidR="00A23D60" w:rsidRPr="00D15DCC">
        <w:rPr>
          <w:rFonts w:ascii="Arial" w:hAnsi="Arial" w:cs="Arial"/>
          <w:color w:val="000000"/>
          <w:sz w:val="24"/>
          <w:szCs w:val="24"/>
        </w:rPr>
        <w:t xml:space="preserve"> los que me detendré en tres de ellos</w:t>
      </w:r>
      <w:r w:rsidR="00957EDA" w:rsidRPr="00D15DCC">
        <w:rPr>
          <w:rFonts w:ascii="Arial" w:hAnsi="Arial" w:cs="Arial"/>
          <w:color w:val="000000"/>
          <w:sz w:val="24"/>
          <w:szCs w:val="24"/>
        </w:rPr>
        <w:t>.</w:t>
      </w:r>
      <w:r w:rsidR="00DE6F18" w:rsidRPr="00D15DCC">
        <w:rPr>
          <w:rFonts w:ascii="Arial" w:hAnsi="Arial" w:cs="Arial"/>
          <w:color w:val="000000"/>
          <w:sz w:val="24"/>
          <w:szCs w:val="24"/>
        </w:rPr>
        <w:t xml:space="preserve"> </w:t>
      </w:r>
      <w:r w:rsidR="00782632" w:rsidRPr="00D15DCC">
        <w:rPr>
          <w:rFonts w:ascii="Arial" w:hAnsi="Arial" w:cs="Arial"/>
          <w:color w:val="000000"/>
          <w:sz w:val="24"/>
          <w:szCs w:val="24"/>
        </w:rPr>
        <w:t xml:space="preserve">El primero, a partir del madrileño Javier, que empezó a prostituirse </w:t>
      </w:r>
      <w:r w:rsidR="00381E4D" w:rsidRPr="00D15DCC">
        <w:rPr>
          <w:rFonts w:ascii="Arial" w:hAnsi="Arial" w:cs="Arial"/>
          <w:color w:val="000000"/>
          <w:sz w:val="24"/>
          <w:szCs w:val="24"/>
        </w:rPr>
        <w:t xml:space="preserve">en 1992 cuando tenía </w:t>
      </w:r>
      <w:r w:rsidR="00782632" w:rsidRPr="00D15DCC">
        <w:rPr>
          <w:rFonts w:ascii="Arial" w:hAnsi="Arial" w:cs="Arial"/>
          <w:color w:val="000000"/>
          <w:sz w:val="24"/>
          <w:szCs w:val="24"/>
        </w:rPr>
        <w:t>doce años</w:t>
      </w:r>
      <w:r w:rsidR="00A23D60" w:rsidRPr="00D15DCC">
        <w:rPr>
          <w:rFonts w:ascii="Arial" w:hAnsi="Arial" w:cs="Arial"/>
          <w:color w:val="000000"/>
          <w:sz w:val="24"/>
          <w:szCs w:val="24"/>
        </w:rPr>
        <w:t xml:space="preserve"> (</w:t>
      </w:r>
      <w:r w:rsidR="00BC1000">
        <w:rPr>
          <w:rFonts w:ascii="Arial" w:hAnsi="Arial" w:cs="Arial"/>
          <w:color w:val="000000"/>
          <w:sz w:val="24"/>
          <w:szCs w:val="24"/>
        </w:rPr>
        <w:t xml:space="preserve">p. </w:t>
      </w:r>
      <w:r w:rsidR="00A23D60" w:rsidRPr="00D15DCC">
        <w:rPr>
          <w:rFonts w:ascii="Arial" w:hAnsi="Arial" w:cs="Arial"/>
          <w:color w:val="000000"/>
          <w:sz w:val="24"/>
          <w:szCs w:val="24"/>
        </w:rPr>
        <w:t>34)</w:t>
      </w:r>
      <w:r w:rsidR="00782632" w:rsidRPr="00D15DCC">
        <w:rPr>
          <w:rFonts w:ascii="Arial" w:hAnsi="Arial" w:cs="Arial"/>
          <w:color w:val="000000"/>
          <w:sz w:val="24"/>
          <w:szCs w:val="24"/>
        </w:rPr>
        <w:t xml:space="preserve">, durante las escapadas del colegio religioso donde su familia desestructurada –madre drogadicta y padrastro alcohólico– decidió internarlo. </w:t>
      </w:r>
      <w:r w:rsidR="0037790D" w:rsidRPr="00D15DCC">
        <w:rPr>
          <w:rFonts w:ascii="Arial" w:hAnsi="Arial" w:cs="Arial"/>
          <w:color w:val="000000"/>
          <w:sz w:val="24"/>
          <w:szCs w:val="24"/>
        </w:rPr>
        <w:t xml:space="preserve">A pesar de sus circunstancias, al igual que la mayoría de testimonios, adopta una postura normalizadora </w:t>
      </w:r>
      <w:r w:rsidR="0024007A" w:rsidRPr="00D15DCC">
        <w:rPr>
          <w:rFonts w:ascii="Arial" w:hAnsi="Arial" w:cs="Arial"/>
          <w:color w:val="000000"/>
          <w:sz w:val="24"/>
          <w:szCs w:val="24"/>
        </w:rPr>
        <w:t>frente</w:t>
      </w:r>
      <w:r w:rsidR="00045F63" w:rsidRPr="00D15DCC">
        <w:rPr>
          <w:rFonts w:ascii="Arial" w:hAnsi="Arial" w:cs="Arial"/>
          <w:color w:val="000000"/>
          <w:sz w:val="24"/>
          <w:szCs w:val="24"/>
        </w:rPr>
        <w:t xml:space="preserve"> al oficio </w:t>
      </w:r>
      <w:r w:rsidR="0037790D" w:rsidRPr="00D15DCC">
        <w:rPr>
          <w:rFonts w:ascii="Arial" w:hAnsi="Arial" w:cs="Arial"/>
          <w:color w:val="000000"/>
          <w:sz w:val="24"/>
          <w:szCs w:val="24"/>
        </w:rPr>
        <w:t>que ejerce</w:t>
      </w:r>
      <w:r w:rsidR="00CF1B15" w:rsidRPr="00D15DCC">
        <w:rPr>
          <w:rFonts w:ascii="Arial" w:hAnsi="Arial" w:cs="Arial"/>
          <w:color w:val="000000"/>
          <w:sz w:val="24"/>
          <w:szCs w:val="24"/>
        </w:rPr>
        <w:t xml:space="preserve"> en la calle, espacio en el que la exposición, por un lado, a las miradas ajenas y conocidas y, por otro, al riesgo de ser víctima de la violencia determina las </w:t>
      </w:r>
      <w:r w:rsidR="00BC1000">
        <w:rPr>
          <w:rFonts w:ascii="Arial" w:hAnsi="Arial" w:cs="Arial"/>
          <w:color w:val="000000"/>
          <w:sz w:val="24"/>
          <w:szCs w:val="24"/>
        </w:rPr>
        <w:t>«</w:t>
      </w:r>
      <w:r w:rsidR="00CF1B15" w:rsidRPr="00BC1000">
        <w:rPr>
          <w:rFonts w:ascii="Arial" w:hAnsi="Arial" w:cs="Arial"/>
          <w:color w:val="000000"/>
          <w:sz w:val="24"/>
          <w:szCs w:val="24"/>
        </w:rPr>
        <w:t>especifidades</w:t>
      </w:r>
      <w:r w:rsidR="00BC1000">
        <w:rPr>
          <w:rFonts w:ascii="Arial" w:hAnsi="Arial" w:cs="Arial"/>
          <w:color w:val="000000"/>
          <w:sz w:val="24"/>
          <w:szCs w:val="24"/>
        </w:rPr>
        <w:t>»</w:t>
      </w:r>
      <w:r w:rsidR="00CF1B15" w:rsidRPr="00D15DCC">
        <w:rPr>
          <w:rFonts w:ascii="Arial" w:hAnsi="Arial" w:cs="Arial"/>
          <w:color w:val="000000"/>
          <w:sz w:val="24"/>
          <w:szCs w:val="24"/>
        </w:rPr>
        <w:t xml:space="preserve"> del trabajo al aire libre.</w:t>
      </w:r>
    </w:p>
    <w:p w14:paraId="282E9EA5" w14:textId="5FA93DCC" w:rsidR="00454250" w:rsidRPr="00D15DCC" w:rsidRDefault="0024007A" w:rsidP="00D15DCC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15DCC">
        <w:rPr>
          <w:rFonts w:ascii="Arial" w:hAnsi="Arial" w:cs="Arial"/>
          <w:color w:val="000000"/>
          <w:sz w:val="24"/>
          <w:szCs w:val="24"/>
        </w:rPr>
        <w:t xml:space="preserve">El segundo ejemplo es Sega, </w:t>
      </w:r>
      <w:r w:rsidR="008C2004" w:rsidRPr="00D15DCC">
        <w:rPr>
          <w:rFonts w:ascii="Arial" w:hAnsi="Arial" w:cs="Arial"/>
          <w:color w:val="000000"/>
          <w:sz w:val="24"/>
          <w:szCs w:val="24"/>
        </w:rPr>
        <w:t>«</w:t>
      </w:r>
      <w:r w:rsidR="008C2004" w:rsidRPr="00D15DCC">
        <w:rPr>
          <w:rFonts w:ascii="Arial" w:hAnsi="Arial" w:cs="Arial"/>
          <w:sz w:val="24"/>
          <w:szCs w:val="24"/>
        </w:rPr>
        <w:t>un superviviente llegado de África»,</w:t>
      </w:r>
      <w:r w:rsidR="008C2004" w:rsidRPr="00D15DCC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5DCC">
        <w:rPr>
          <w:rFonts w:ascii="Arial" w:hAnsi="Arial" w:cs="Arial"/>
          <w:color w:val="000000"/>
          <w:sz w:val="24"/>
          <w:szCs w:val="24"/>
        </w:rPr>
        <w:t xml:space="preserve">originario de Gambia, quien </w:t>
      </w:r>
      <w:r w:rsidR="005A2D19" w:rsidRPr="00D15DCC">
        <w:rPr>
          <w:rFonts w:ascii="Arial" w:hAnsi="Arial" w:cs="Arial"/>
          <w:color w:val="000000"/>
          <w:sz w:val="24"/>
          <w:szCs w:val="24"/>
        </w:rPr>
        <w:t>entra en</w:t>
      </w:r>
      <w:r w:rsidR="008C2004" w:rsidRPr="00D15DCC">
        <w:rPr>
          <w:rFonts w:ascii="Arial" w:hAnsi="Arial" w:cs="Arial"/>
          <w:color w:val="000000"/>
          <w:sz w:val="24"/>
          <w:szCs w:val="24"/>
        </w:rPr>
        <w:t xml:space="preserve"> España</w:t>
      </w:r>
      <w:r w:rsidRPr="00D15DCC">
        <w:rPr>
          <w:rFonts w:ascii="Arial" w:hAnsi="Arial" w:cs="Arial"/>
          <w:color w:val="000000"/>
          <w:sz w:val="24"/>
          <w:szCs w:val="24"/>
        </w:rPr>
        <w:t xml:space="preserve"> </w:t>
      </w:r>
      <w:r w:rsidR="00381E4D" w:rsidRPr="00D15DCC">
        <w:rPr>
          <w:rFonts w:ascii="Arial" w:hAnsi="Arial" w:cs="Arial"/>
          <w:color w:val="000000"/>
          <w:sz w:val="24"/>
          <w:szCs w:val="24"/>
        </w:rPr>
        <w:t xml:space="preserve">en torno a 2010 </w:t>
      </w:r>
      <w:r w:rsidRPr="00D15DCC">
        <w:rPr>
          <w:rFonts w:ascii="Arial" w:hAnsi="Arial" w:cs="Arial"/>
          <w:color w:val="000000"/>
          <w:sz w:val="24"/>
          <w:szCs w:val="24"/>
        </w:rPr>
        <w:t xml:space="preserve">después de </w:t>
      </w:r>
      <w:r w:rsidRPr="00D15DCC">
        <w:rPr>
          <w:rFonts w:ascii="Arial" w:hAnsi="Arial" w:cs="Arial"/>
          <w:color w:val="000000"/>
          <w:sz w:val="24"/>
          <w:szCs w:val="24"/>
        </w:rPr>
        <w:lastRenderedPageBreak/>
        <w:t>est</w:t>
      </w:r>
      <w:r w:rsidR="0037790D" w:rsidRPr="00D15DCC">
        <w:rPr>
          <w:rFonts w:ascii="Arial" w:hAnsi="Arial" w:cs="Arial"/>
          <w:color w:val="000000"/>
          <w:sz w:val="24"/>
          <w:szCs w:val="24"/>
        </w:rPr>
        <w:t>udiar en un país de Europa del E</w:t>
      </w:r>
      <w:r w:rsidRPr="00D15DCC">
        <w:rPr>
          <w:rFonts w:ascii="Arial" w:hAnsi="Arial" w:cs="Arial"/>
          <w:color w:val="000000"/>
          <w:sz w:val="24"/>
          <w:szCs w:val="24"/>
        </w:rPr>
        <w:t xml:space="preserve">ste </w:t>
      </w:r>
      <w:r w:rsidR="008C2004" w:rsidRPr="00D15DCC">
        <w:rPr>
          <w:rFonts w:ascii="Arial" w:hAnsi="Arial" w:cs="Arial"/>
          <w:color w:val="000000"/>
          <w:sz w:val="24"/>
          <w:szCs w:val="24"/>
        </w:rPr>
        <w:t xml:space="preserve">gracias </w:t>
      </w:r>
      <w:r w:rsidR="00311B9D" w:rsidRPr="00D15DCC">
        <w:rPr>
          <w:rFonts w:ascii="Arial" w:hAnsi="Arial" w:cs="Arial"/>
          <w:color w:val="000000"/>
          <w:sz w:val="24"/>
          <w:szCs w:val="24"/>
        </w:rPr>
        <w:t>a una beca. L</w:t>
      </w:r>
      <w:r w:rsidR="008C2004" w:rsidRPr="00D15DCC">
        <w:rPr>
          <w:rFonts w:ascii="Arial" w:hAnsi="Arial" w:cs="Arial"/>
          <w:color w:val="000000"/>
          <w:sz w:val="24"/>
          <w:szCs w:val="24"/>
        </w:rPr>
        <w:t xml:space="preserve">a edad tardía a la que </w:t>
      </w:r>
      <w:r w:rsidR="005A2D19" w:rsidRPr="00D15DCC">
        <w:rPr>
          <w:rFonts w:ascii="Arial" w:hAnsi="Arial" w:cs="Arial"/>
          <w:color w:val="000000"/>
          <w:sz w:val="24"/>
          <w:szCs w:val="24"/>
        </w:rPr>
        <w:t>este</w:t>
      </w:r>
      <w:r w:rsidR="008C2004" w:rsidRPr="00D15DCC">
        <w:rPr>
          <w:rFonts w:ascii="Arial" w:hAnsi="Arial" w:cs="Arial"/>
          <w:color w:val="000000"/>
          <w:sz w:val="24"/>
          <w:szCs w:val="24"/>
        </w:rPr>
        <w:t xml:space="preserve"> empieza a prostituirse </w:t>
      </w:r>
      <w:r w:rsidR="00AD4341" w:rsidRPr="00D15DCC">
        <w:rPr>
          <w:rFonts w:ascii="Arial" w:hAnsi="Arial" w:cs="Arial"/>
          <w:color w:val="000000"/>
          <w:sz w:val="24"/>
          <w:szCs w:val="24"/>
        </w:rPr>
        <w:t>–</w:t>
      </w:r>
      <w:r w:rsidR="008C2004" w:rsidRPr="00D15DCC">
        <w:rPr>
          <w:rFonts w:ascii="Arial" w:hAnsi="Arial" w:cs="Arial"/>
          <w:color w:val="000000"/>
          <w:sz w:val="24"/>
          <w:szCs w:val="24"/>
        </w:rPr>
        <w:t>treinta años</w:t>
      </w:r>
      <w:r w:rsidR="00311B9D" w:rsidRPr="00D15DCC">
        <w:rPr>
          <w:rFonts w:ascii="Arial" w:hAnsi="Arial" w:cs="Arial"/>
          <w:color w:val="000000"/>
          <w:sz w:val="24"/>
          <w:szCs w:val="24"/>
        </w:rPr>
        <w:t xml:space="preserve"> (</w:t>
      </w:r>
      <w:r w:rsidR="00BC1000">
        <w:rPr>
          <w:rFonts w:ascii="Arial" w:hAnsi="Arial" w:cs="Arial"/>
          <w:color w:val="000000"/>
          <w:sz w:val="24"/>
          <w:szCs w:val="24"/>
        </w:rPr>
        <w:t xml:space="preserve">p. </w:t>
      </w:r>
      <w:r w:rsidR="00311B9D" w:rsidRPr="00D15DCC">
        <w:rPr>
          <w:rFonts w:ascii="Arial" w:hAnsi="Arial" w:cs="Arial"/>
          <w:color w:val="000000"/>
          <w:sz w:val="24"/>
          <w:szCs w:val="24"/>
        </w:rPr>
        <w:t>60)</w:t>
      </w:r>
      <w:r w:rsidR="00AD4341" w:rsidRPr="00D15DCC">
        <w:rPr>
          <w:rFonts w:ascii="Arial" w:hAnsi="Arial" w:cs="Arial"/>
          <w:color w:val="000000"/>
          <w:sz w:val="24"/>
          <w:szCs w:val="24"/>
        </w:rPr>
        <w:t>–</w:t>
      </w:r>
      <w:r w:rsidR="00311B9D" w:rsidRPr="00D15DCC">
        <w:rPr>
          <w:rFonts w:ascii="Arial" w:hAnsi="Arial" w:cs="Arial"/>
          <w:color w:val="000000"/>
          <w:sz w:val="24"/>
          <w:szCs w:val="24"/>
        </w:rPr>
        <w:t>, su origen extranjero y la singularidad del espacio en el que se prostituye, un piso, distinguen sobrema</w:t>
      </w:r>
      <w:r w:rsidR="007E4286" w:rsidRPr="00D15DCC">
        <w:rPr>
          <w:rFonts w:ascii="Arial" w:hAnsi="Arial" w:cs="Arial"/>
          <w:color w:val="000000"/>
          <w:sz w:val="24"/>
          <w:szCs w:val="24"/>
        </w:rPr>
        <w:t>nera este testimonio del anterior</w:t>
      </w:r>
      <w:r w:rsidR="00311B9D" w:rsidRPr="00D15DCC">
        <w:rPr>
          <w:rFonts w:ascii="Arial" w:hAnsi="Arial" w:cs="Arial"/>
          <w:color w:val="000000"/>
          <w:sz w:val="24"/>
          <w:szCs w:val="24"/>
        </w:rPr>
        <w:t xml:space="preserve">. Por un lado, la organización del trabajo en uno de estos establecimientos es muy </w:t>
      </w:r>
      <w:r w:rsidR="00454250" w:rsidRPr="00D15DCC">
        <w:rPr>
          <w:rFonts w:ascii="Arial" w:hAnsi="Arial" w:cs="Arial"/>
          <w:color w:val="000000"/>
          <w:sz w:val="24"/>
          <w:szCs w:val="24"/>
        </w:rPr>
        <w:t>severa: permanencia consecu</w:t>
      </w:r>
      <w:r w:rsidR="007E4286" w:rsidRPr="00D15DCC">
        <w:rPr>
          <w:rFonts w:ascii="Arial" w:hAnsi="Arial" w:cs="Arial"/>
          <w:color w:val="000000"/>
          <w:sz w:val="24"/>
          <w:szCs w:val="24"/>
        </w:rPr>
        <w:t>tiva de veintiún días en la vivienda</w:t>
      </w:r>
      <w:r w:rsidR="00311B9D" w:rsidRPr="00D15DCC">
        <w:rPr>
          <w:rFonts w:ascii="Arial" w:hAnsi="Arial" w:cs="Arial"/>
          <w:color w:val="000000"/>
          <w:sz w:val="24"/>
          <w:szCs w:val="24"/>
        </w:rPr>
        <w:t xml:space="preserve">, </w:t>
      </w:r>
      <w:r w:rsidR="00454250" w:rsidRPr="00D15DCC">
        <w:rPr>
          <w:rFonts w:ascii="Arial" w:hAnsi="Arial" w:cs="Arial"/>
          <w:color w:val="000000"/>
          <w:sz w:val="24"/>
          <w:szCs w:val="24"/>
        </w:rPr>
        <w:t xml:space="preserve">disponibilidad veinticuatro horas al día, </w:t>
      </w:r>
      <w:r w:rsidR="007E4286" w:rsidRPr="00D15DCC">
        <w:rPr>
          <w:rFonts w:ascii="Arial" w:hAnsi="Arial" w:cs="Arial"/>
          <w:color w:val="000000"/>
          <w:sz w:val="24"/>
          <w:szCs w:val="24"/>
        </w:rPr>
        <w:t xml:space="preserve">reducción de ingresos al obtener </w:t>
      </w:r>
      <w:r w:rsidR="00454250" w:rsidRPr="00D15DCC">
        <w:rPr>
          <w:rFonts w:ascii="Arial" w:hAnsi="Arial" w:cs="Arial"/>
          <w:color w:val="000000"/>
          <w:sz w:val="24"/>
          <w:szCs w:val="24"/>
        </w:rPr>
        <w:t xml:space="preserve">el encargado </w:t>
      </w:r>
      <w:r w:rsidR="007E4286" w:rsidRPr="00D15DCC">
        <w:rPr>
          <w:rFonts w:ascii="Arial" w:hAnsi="Arial" w:cs="Arial"/>
          <w:color w:val="000000"/>
          <w:sz w:val="24"/>
          <w:szCs w:val="24"/>
        </w:rPr>
        <w:t>d</w:t>
      </w:r>
      <w:r w:rsidR="00454250" w:rsidRPr="00D15DCC">
        <w:rPr>
          <w:rFonts w:ascii="Arial" w:hAnsi="Arial" w:cs="Arial"/>
          <w:color w:val="000000"/>
          <w:sz w:val="24"/>
          <w:szCs w:val="24"/>
        </w:rPr>
        <w:t>el lugar el 50% de cada servicio… Por otro lado, la discreción</w:t>
      </w:r>
      <w:r w:rsidR="00E21B61" w:rsidRPr="00D15DCC">
        <w:rPr>
          <w:rFonts w:ascii="Arial" w:hAnsi="Arial" w:cs="Arial"/>
          <w:color w:val="000000"/>
          <w:sz w:val="24"/>
          <w:szCs w:val="24"/>
        </w:rPr>
        <w:t xml:space="preserve"> que ofrece para el trabajador convierte a los pisos en espacios donde la presencia de inmigr</w:t>
      </w:r>
      <w:r w:rsidR="007E4286" w:rsidRPr="00D15DCC">
        <w:rPr>
          <w:rFonts w:ascii="Arial" w:hAnsi="Arial" w:cs="Arial"/>
          <w:color w:val="000000"/>
          <w:sz w:val="24"/>
          <w:szCs w:val="24"/>
        </w:rPr>
        <w:t>antes en situación irregular es</w:t>
      </w:r>
      <w:r w:rsidR="00E21B61" w:rsidRPr="00D15DCC">
        <w:rPr>
          <w:rFonts w:ascii="Arial" w:hAnsi="Arial" w:cs="Arial"/>
          <w:color w:val="000000"/>
          <w:sz w:val="24"/>
          <w:szCs w:val="24"/>
        </w:rPr>
        <w:t xml:space="preserve"> mayoritaria.</w:t>
      </w:r>
    </w:p>
    <w:p w14:paraId="232E7B48" w14:textId="6C8ADD8B" w:rsidR="007E4286" w:rsidRPr="00D15DCC" w:rsidRDefault="00454250" w:rsidP="00D15DCC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15DCC">
        <w:rPr>
          <w:rFonts w:ascii="Arial" w:hAnsi="Arial" w:cs="Arial"/>
          <w:color w:val="000000"/>
          <w:sz w:val="24"/>
          <w:szCs w:val="24"/>
        </w:rPr>
        <w:t>Finalmente,</w:t>
      </w:r>
      <w:r w:rsidR="009503C9" w:rsidRPr="00D15DCC">
        <w:rPr>
          <w:rFonts w:ascii="Arial" w:hAnsi="Arial" w:cs="Arial"/>
          <w:color w:val="000000"/>
          <w:sz w:val="24"/>
          <w:szCs w:val="24"/>
        </w:rPr>
        <w:t xml:space="preserve"> </w:t>
      </w:r>
      <w:r w:rsidR="00EB44D3" w:rsidRPr="00D15DCC">
        <w:rPr>
          <w:rFonts w:ascii="Arial" w:hAnsi="Arial" w:cs="Arial"/>
          <w:color w:val="000000"/>
          <w:sz w:val="24"/>
          <w:szCs w:val="24"/>
        </w:rPr>
        <w:t xml:space="preserve">Damián y Mario, dos testimonios que </w:t>
      </w:r>
      <w:r w:rsidR="006E28EF" w:rsidRPr="00D15DCC">
        <w:rPr>
          <w:rFonts w:ascii="Arial" w:hAnsi="Arial" w:cs="Arial"/>
          <w:color w:val="000000"/>
          <w:sz w:val="24"/>
          <w:szCs w:val="24"/>
        </w:rPr>
        <w:t xml:space="preserve">utilizan los </w:t>
      </w:r>
      <w:r w:rsidR="00EB44D3" w:rsidRPr="00D15DCC">
        <w:rPr>
          <w:rFonts w:ascii="Arial" w:hAnsi="Arial" w:cs="Arial"/>
          <w:color w:val="000000"/>
          <w:sz w:val="24"/>
          <w:szCs w:val="24"/>
        </w:rPr>
        <w:t>locales de copas e Internet</w:t>
      </w:r>
      <w:r w:rsidR="006E28EF" w:rsidRPr="00D15DCC">
        <w:rPr>
          <w:rFonts w:ascii="Arial" w:hAnsi="Arial" w:cs="Arial"/>
          <w:color w:val="000000"/>
          <w:sz w:val="24"/>
          <w:szCs w:val="24"/>
        </w:rPr>
        <w:t>,</w:t>
      </w:r>
      <w:r w:rsidR="00EB44D3" w:rsidRPr="00D15DCC">
        <w:rPr>
          <w:rFonts w:ascii="Arial" w:hAnsi="Arial" w:cs="Arial"/>
          <w:color w:val="000000"/>
          <w:sz w:val="24"/>
          <w:szCs w:val="24"/>
        </w:rPr>
        <w:t xml:space="preserve"> respectivamente</w:t>
      </w:r>
      <w:r w:rsidR="00045F63" w:rsidRPr="00D15DCC">
        <w:rPr>
          <w:rFonts w:ascii="Arial" w:hAnsi="Arial" w:cs="Arial"/>
          <w:color w:val="000000"/>
          <w:sz w:val="24"/>
          <w:szCs w:val="24"/>
        </w:rPr>
        <w:t xml:space="preserve">, </w:t>
      </w:r>
      <w:r w:rsidR="00933D59" w:rsidRPr="00D15DCC">
        <w:rPr>
          <w:rFonts w:ascii="Arial" w:hAnsi="Arial" w:cs="Arial"/>
          <w:color w:val="000000"/>
          <w:sz w:val="24"/>
          <w:szCs w:val="24"/>
        </w:rPr>
        <w:t xml:space="preserve">revelan cómo </w:t>
      </w:r>
      <w:r w:rsidR="00830DCA" w:rsidRPr="00D15DCC">
        <w:rPr>
          <w:rFonts w:ascii="Arial" w:hAnsi="Arial" w:cs="Arial"/>
          <w:color w:val="000000"/>
          <w:sz w:val="24"/>
          <w:szCs w:val="24"/>
        </w:rPr>
        <w:t>manejan</w:t>
      </w:r>
      <w:r w:rsidR="00933D59" w:rsidRPr="00D15DCC">
        <w:rPr>
          <w:rFonts w:ascii="Arial" w:hAnsi="Arial" w:cs="Arial"/>
          <w:color w:val="000000"/>
          <w:sz w:val="24"/>
          <w:szCs w:val="24"/>
        </w:rPr>
        <w:t xml:space="preserve"> sendos espacios para establecer contacto con sus clientes</w:t>
      </w:r>
      <w:r w:rsidR="007E4286" w:rsidRPr="00D15DCC">
        <w:rPr>
          <w:rFonts w:ascii="Arial" w:hAnsi="Arial" w:cs="Arial"/>
          <w:color w:val="000000"/>
          <w:sz w:val="24"/>
          <w:szCs w:val="24"/>
        </w:rPr>
        <w:t xml:space="preserve"> </w:t>
      </w:r>
      <w:r w:rsidR="00B970F7" w:rsidRPr="00D15DCC">
        <w:rPr>
          <w:rFonts w:ascii="Arial" w:hAnsi="Arial" w:cs="Arial"/>
          <w:color w:val="000000"/>
          <w:sz w:val="24"/>
          <w:szCs w:val="24"/>
        </w:rPr>
        <w:t>de una manera</w:t>
      </w:r>
      <w:r w:rsidR="007E4286" w:rsidRPr="00D15DCC">
        <w:rPr>
          <w:rFonts w:ascii="Arial" w:hAnsi="Arial" w:cs="Arial"/>
          <w:color w:val="000000"/>
          <w:sz w:val="24"/>
          <w:szCs w:val="24"/>
        </w:rPr>
        <w:t xml:space="preserve"> más distendida</w:t>
      </w:r>
      <w:r w:rsidR="00B970F7" w:rsidRPr="00D15DCC">
        <w:rPr>
          <w:rFonts w:ascii="Arial" w:hAnsi="Arial" w:cs="Arial"/>
          <w:color w:val="000000"/>
          <w:sz w:val="24"/>
          <w:szCs w:val="24"/>
        </w:rPr>
        <w:t xml:space="preserve"> </w:t>
      </w:r>
      <w:r w:rsidR="00933D59" w:rsidRPr="00D15DCC">
        <w:rPr>
          <w:rFonts w:ascii="Arial" w:hAnsi="Arial" w:cs="Arial"/>
          <w:color w:val="000000"/>
          <w:sz w:val="24"/>
          <w:szCs w:val="24"/>
        </w:rPr>
        <w:t xml:space="preserve">y, posteriormente, </w:t>
      </w:r>
      <w:r w:rsidR="00B970F7" w:rsidRPr="00D15DCC">
        <w:rPr>
          <w:rFonts w:ascii="Arial" w:hAnsi="Arial" w:cs="Arial"/>
          <w:color w:val="000000"/>
          <w:sz w:val="24"/>
          <w:szCs w:val="24"/>
        </w:rPr>
        <w:t>se marchan con ellos a</w:t>
      </w:r>
      <w:r w:rsidR="00933D59" w:rsidRPr="00D15DCC">
        <w:rPr>
          <w:rFonts w:ascii="Arial" w:hAnsi="Arial" w:cs="Arial"/>
          <w:color w:val="000000"/>
          <w:sz w:val="24"/>
          <w:szCs w:val="24"/>
        </w:rPr>
        <w:t xml:space="preserve"> lugares más tranquilos como su domicilio, el del cliente o un hotel.</w:t>
      </w:r>
      <w:r w:rsidR="00B970F7" w:rsidRPr="00D15DCC">
        <w:rPr>
          <w:rFonts w:ascii="Arial" w:hAnsi="Arial" w:cs="Arial"/>
          <w:color w:val="000000"/>
          <w:sz w:val="24"/>
          <w:szCs w:val="24"/>
        </w:rPr>
        <w:t xml:space="preserve"> Además, ambos manifiestan </w:t>
      </w:r>
      <w:r w:rsidR="00EB44D3" w:rsidRPr="00D15DCC">
        <w:rPr>
          <w:rFonts w:ascii="Arial" w:hAnsi="Arial" w:cs="Arial"/>
          <w:color w:val="000000"/>
          <w:sz w:val="24"/>
          <w:szCs w:val="24"/>
        </w:rPr>
        <w:t>cómo su condición de seropositivos afecta al ejercicio de la prostituci</w:t>
      </w:r>
      <w:r w:rsidR="006E28EF" w:rsidRPr="00D15DCC">
        <w:rPr>
          <w:rFonts w:ascii="Arial" w:hAnsi="Arial" w:cs="Arial"/>
          <w:color w:val="000000"/>
          <w:sz w:val="24"/>
          <w:szCs w:val="24"/>
        </w:rPr>
        <w:t>ón y, en el caso del primero</w:t>
      </w:r>
      <w:r w:rsidR="00EB44D3" w:rsidRPr="00D15DCC">
        <w:rPr>
          <w:rFonts w:ascii="Arial" w:hAnsi="Arial" w:cs="Arial"/>
          <w:color w:val="000000"/>
          <w:sz w:val="24"/>
          <w:szCs w:val="24"/>
        </w:rPr>
        <w:t xml:space="preserve">, cómo </w:t>
      </w:r>
      <w:r w:rsidR="00A548C1" w:rsidRPr="00D15DCC">
        <w:rPr>
          <w:rFonts w:ascii="Arial" w:hAnsi="Arial" w:cs="Arial"/>
          <w:color w:val="000000"/>
          <w:sz w:val="24"/>
          <w:szCs w:val="24"/>
        </w:rPr>
        <w:t xml:space="preserve">la relación de </w:t>
      </w:r>
      <w:r w:rsidR="006E28EF" w:rsidRPr="00D15DCC">
        <w:rPr>
          <w:rFonts w:ascii="Arial" w:hAnsi="Arial" w:cs="Arial"/>
          <w:color w:val="000000"/>
          <w:sz w:val="24"/>
          <w:szCs w:val="24"/>
        </w:rPr>
        <w:t xml:space="preserve">pareja que </w:t>
      </w:r>
      <w:r w:rsidR="00A548C1" w:rsidRPr="00D15DCC">
        <w:rPr>
          <w:rFonts w:ascii="Arial" w:hAnsi="Arial" w:cs="Arial"/>
          <w:color w:val="000000"/>
          <w:sz w:val="24"/>
          <w:szCs w:val="24"/>
        </w:rPr>
        <w:t>man</w:t>
      </w:r>
      <w:r w:rsidR="006E28EF" w:rsidRPr="00D15DCC">
        <w:rPr>
          <w:rFonts w:ascii="Arial" w:hAnsi="Arial" w:cs="Arial"/>
          <w:color w:val="000000"/>
          <w:sz w:val="24"/>
          <w:szCs w:val="24"/>
        </w:rPr>
        <w:t>tenía en el momento del diagnóstico constituyó un gran apoyo durante l</w:t>
      </w:r>
      <w:r w:rsidR="00830DCA" w:rsidRPr="00D15DCC">
        <w:rPr>
          <w:rFonts w:ascii="Arial" w:hAnsi="Arial" w:cs="Arial"/>
          <w:color w:val="000000"/>
          <w:sz w:val="24"/>
          <w:szCs w:val="24"/>
        </w:rPr>
        <w:t>a primera etapa</w:t>
      </w:r>
      <w:r w:rsidR="006E28EF" w:rsidRPr="00D15DCC">
        <w:rPr>
          <w:rFonts w:ascii="Arial" w:hAnsi="Arial" w:cs="Arial"/>
          <w:color w:val="000000"/>
          <w:sz w:val="24"/>
          <w:szCs w:val="24"/>
        </w:rPr>
        <w:t xml:space="preserve"> de la enfermedad. </w:t>
      </w:r>
      <w:r w:rsidR="00B17485" w:rsidRPr="00D15DCC">
        <w:rPr>
          <w:rFonts w:ascii="Arial" w:hAnsi="Arial" w:cs="Arial"/>
          <w:color w:val="000000"/>
          <w:sz w:val="24"/>
          <w:szCs w:val="24"/>
        </w:rPr>
        <w:t>La</w:t>
      </w:r>
      <w:r w:rsidR="006E28EF" w:rsidRPr="00D15DCC">
        <w:rPr>
          <w:rFonts w:ascii="Arial" w:hAnsi="Arial" w:cs="Arial"/>
          <w:color w:val="000000"/>
          <w:sz w:val="24"/>
          <w:szCs w:val="24"/>
        </w:rPr>
        <w:t xml:space="preserve"> </w:t>
      </w:r>
      <w:r w:rsidR="00B17485" w:rsidRPr="00D15DCC">
        <w:rPr>
          <w:rFonts w:ascii="Arial" w:hAnsi="Arial" w:cs="Arial"/>
          <w:color w:val="000000"/>
          <w:sz w:val="24"/>
          <w:szCs w:val="24"/>
        </w:rPr>
        <w:t>«</w:t>
      </w:r>
      <w:r w:rsidR="006E28EF" w:rsidRPr="00D15DCC">
        <w:rPr>
          <w:rFonts w:ascii="Arial" w:hAnsi="Arial" w:cs="Arial"/>
          <w:color w:val="000000"/>
          <w:sz w:val="24"/>
          <w:szCs w:val="24"/>
        </w:rPr>
        <w:t>historia</w:t>
      </w:r>
      <w:r w:rsidR="00B17485" w:rsidRPr="00D15DCC">
        <w:rPr>
          <w:rFonts w:ascii="Arial" w:hAnsi="Arial" w:cs="Arial"/>
          <w:color w:val="000000"/>
          <w:sz w:val="24"/>
          <w:szCs w:val="24"/>
        </w:rPr>
        <w:t>» de Mario</w:t>
      </w:r>
      <w:r w:rsidR="00933D59" w:rsidRPr="00D15DCC">
        <w:rPr>
          <w:rFonts w:ascii="Arial" w:hAnsi="Arial" w:cs="Arial"/>
          <w:color w:val="000000"/>
          <w:sz w:val="24"/>
          <w:szCs w:val="24"/>
        </w:rPr>
        <w:t xml:space="preserve"> es una de</w:t>
      </w:r>
      <w:r w:rsidR="006E28EF" w:rsidRPr="00D15DCC">
        <w:rPr>
          <w:rFonts w:ascii="Arial" w:hAnsi="Arial" w:cs="Arial"/>
          <w:color w:val="000000"/>
          <w:sz w:val="24"/>
          <w:szCs w:val="24"/>
        </w:rPr>
        <w:t xml:space="preserve"> la</w:t>
      </w:r>
      <w:r w:rsidR="00933D59" w:rsidRPr="00D15DCC">
        <w:rPr>
          <w:rFonts w:ascii="Arial" w:hAnsi="Arial" w:cs="Arial"/>
          <w:color w:val="000000"/>
          <w:sz w:val="24"/>
          <w:szCs w:val="24"/>
        </w:rPr>
        <w:t xml:space="preserve">s que </w:t>
      </w:r>
      <w:r w:rsidR="00BD6BD2" w:rsidRPr="00D15DCC">
        <w:rPr>
          <w:rFonts w:ascii="Arial" w:hAnsi="Arial" w:cs="Arial"/>
          <w:color w:val="000000"/>
          <w:sz w:val="24"/>
          <w:szCs w:val="24"/>
        </w:rPr>
        <w:t>presenta</w:t>
      </w:r>
      <w:r w:rsidR="00B17485" w:rsidRPr="00D15DCC">
        <w:rPr>
          <w:rFonts w:ascii="Arial" w:hAnsi="Arial" w:cs="Arial"/>
          <w:color w:val="000000"/>
          <w:sz w:val="24"/>
          <w:szCs w:val="24"/>
        </w:rPr>
        <w:t xml:space="preserve"> reflexiones más desarrolladas acerca d</w:t>
      </w:r>
      <w:r w:rsidR="008240C4" w:rsidRPr="00D15DCC">
        <w:rPr>
          <w:rFonts w:ascii="Arial" w:hAnsi="Arial" w:cs="Arial"/>
          <w:color w:val="000000"/>
          <w:sz w:val="24"/>
          <w:szCs w:val="24"/>
        </w:rPr>
        <w:t xml:space="preserve">el trabajo </w:t>
      </w:r>
      <w:r w:rsidR="00B970F7" w:rsidRPr="00D15DCC">
        <w:rPr>
          <w:rFonts w:ascii="Arial" w:hAnsi="Arial" w:cs="Arial"/>
          <w:color w:val="000000"/>
          <w:sz w:val="24"/>
          <w:szCs w:val="24"/>
        </w:rPr>
        <w:t xml:space="preserve">y del </w:t>
      </w:r>
      <w:r w:rsidR="00045F63" w:rsidRPr="00D15DCC">
        <w:rPr>
          <w:rFonts w:ascii="Arial" w:hAnsi="Arial" w:cs="Arial"/>
          <w:color w:val="000000"/>
          <w:sz w:val="24"/>
          <w:szCs w:val="24"/>
        </w:rPr>
        <w:t>futuro</w:t>
      </w:r>
      <w:r w:rsidR="00B17485" w:rsidRPr="00D15DCC">
        <w:rPr>
          <w:rFonts w:ascii="Arial" w:hAnsi="Arial" w:cs="Arial"/>
          <w:color w:val="000000"/>
          <w:sz w:val="24"/>
          <w:szCs w:val="24"/>
        </w:rPr>
        <w:t>.</w:t>
      </w:r>
      <w:r w:rsidR="00045F63" w:rsidRPr="00D15DCC">
        <w:rPr>
          <w:rFonts w:ascii="Arial" w:hAnsi="Arial" w:cs="Arial"/>
          <w:color w:val="000000"/>
          <w:sz w:val="24"/>
          <w:szCs w:val="24"/>
        </w:rPr>
        <w:t xml:space="preserve"> </w:t>
      </w:r>
      <w:r w:rsidR="00B25EBA" w:rsidRPr="00D15DCC">
        <w:rPr>
          <w:rFonts w:ascii="Arial" w:hAnsi="Arial" w:cs="Arial"/>
          <w:color w:val="000000"/>
          <w:sz w:val="24"/>
          <w:szCs w:val="24"/>
        </w:rPr>
        <w:t>P</w:t>
      </w:r>
      <w:r w:rsidR="002C61D3" w:rsidRPr="00D15DCC">
        <w:rPr>
          <w:rFonts w:ascii="Arial" w:hAnsi="Arial" w:cs="Arial"/>
          <w:color w:val="000000"/>
          <w:sz w:val="24"/>
          <w:szCs w:val="24"/>
        </w:rPr>
        <w:t xml:space="preserve">ondera la </w:t>
      </w:r>
      <w:r w:rsidR="00434BC2" w:rsidRPr="00D15DCC">
        <w:rPr>
          <w:rFonts w:ascii="Arial" w:hAnsi="Arial" w:cs="Arial"/>
          <w:color w:val="000000"/>
          <w:sz w:val="24"/>
          <w:szCs w:val="24"/>
        </w:rPr>
        <w:t>transformación</w:t>
      </w:r>
      <w:r w:rsidR="002C61D3" w:rsidRPr="00D15DCC">
        <w:rPr>
          <w:rFonts w:ascii="Arial" w:hAnsi="Arial" w:cs="Arial"/>
          <w:color w:val="000000"/>
          <w:sz w:val="24"/>
          <w:szCs w:val="24"/>
        </w:rPr>
        <w:t xml:space="preserve"> que la p</w:t>
      </w:r>
      <w:r w:rsidR="00B970F7" w:rsidRPr="00D15DCC">
        <w:rPr>
          <w:rFonts w:ascii="Arial" w:hAnsi="Arial" w:cs="Arial"/>
          <w:color w:val="000000"/>
          <w:sz w:val="24"/>
          <w:szCs w:val="24"/>
        </w:rPr>
        <w:t xml:space="preserve">rostitución </w:t>
      </w:r>
      <w:r w:rsidR="006F326D" w:rsidRPr="00D15DCC">
        <w:rPr>
          <w:rFonts w:ascii="Arial" w:hAnsi="Arial" w:cs="Arial"/>
          <w:color w:val="000000"/>
          <w:sz w:val="24"/>
          <w:szCs w:val="24"/>
        </w:rPr>
        <w:t>ha tenido a lo largo de los últimos años en cuanto a profesionalización</w:t>
      </w:r>
      <w:r w:rsidR="008240C4" w:rsidRPr="00D15DCC">
        <w:rPr>
          <w:rFonts w:ascii="Arial" w:hAnsi="Arial" w:cs="Arial"/>
          <w:color w:val="000000"/>
          <w:sz w:val="24"/>
          <w:szCs w:val="24"/>
        </w:rPr>
        <w:t xml:space="preserve"> –en palabras de Mario–</w:t>
      </w:r>
      <w:r w:rsidR="006F326D" w:rsidRPr="00D15DCC">
        <w:rPr>
          <w:rFonts w:ascii="Arial" w:hAnsi="Arial" w:cs="Arial"/>
          <w:color w:val="000000"/>
          <w:sz w:val="24"/>
          <w:szCs w:val="24"/>
        </w:rPr>
        <w:t xml:space="preserve">, normalización y visibilización pese a que </w:t>
      </w:r>
      <w:r w:rsidR="002C4E6A" w:rsidRPr="00D15DCC">
        <w:rPr>
          <w:rFonts w:ascii="Arial" w:hAnsi="Arial" w:cs="Arial"/>
          <w:color w:val="000000"/>
          <w:sz w:val="24"/>
          <w:szCs w:val="24"/>
        </w:rPr>
        <w:t xml:space="preserve">a nuestro juicio </w:t>
      </w:r>
      <w:r w:rsidR="006F326D" w:rsidRPr="00D15DCC">
        <w:rPr>
          <w:rFonts w:ascii="Arial" w:hAnsi="Arial" w:cs="Arial"/>
          <w:color w:val="000000"/>
          <w:sz w:val="24"/>
          <w:szCs w:val="24"/>
        </w:rPr>
        <w:t>falte aún mucho c</w:t>
      </w:r>
      <w:r w:rsidR="00045F63" w:rsidRPr="00D15DCC">
        <w:rPr>
          <w:rFonts w:ascii="Arial" w:hAnsi="Arial" w:cs="Arial"/>
          <w:color w:val="000000"/>
          <w:sz w:val="24"/>
          <w:szCs w:val="24"/>
        </w:rPr>
        <w:t>amino por recorrer</w:t>
      </w:r>
      <w:r w:rsidR="007E4286" w:rsidRPr="00D15DCC">
        <w:rPr>
          <w:rFonts w:ascii="Arial" w:hAnsi="Arial" w:cs="Arial"/>
          <w:color w:val="000000"/>
          <w:sz w:val="24"/>
          <w:szCs w:val="24"/>
        </w:rPr>
        <w:t>. En es</w:t>
      </w:r>
      <w:r w:rsidR="00BD6BD2" w:rsidRPr="00D15DCC">
        <w:rPr>
          <w:rFonts w:ascii="Arial" w:hAnsi="Arial" w:cs="Arial"/>
          <w:color w:val="000000"/>
          <w:sz w:val="24"/>
          <w:szCs w:val="24"/>
        </w:rPr>
        <w:t>te sentido, el autor brinda</w:t>
      </w:r>
      <w:r w:rsidR="00DF5AF0" w:rsidRPr="00D15DCC">
        <w:rPr>
          <w:rFonts w:ascii="Arial" w:hAnsi="Arial" w:cs="Arial"/>
          <w:color w:val="000000"/>
          <w:sz w:val="24"/>
          <w:szCs w:val="24"/>
        </w:rPr>
        <w:t xml:space="preserve"> un</w:t>
      </w:r>
      <w:r w:rsidR="009A166C" w:rsidRPr="00D15DCC">
        <w:rPr>
          <w:rFonts w:ascii="Arial" w:hAnsi="Arial" w:cs="Arial"/>
          <w:color w:val="000000"/>
          <w:sz w:val="24"/>
          <w:szCs w:val="24"/>
        </w:rPr>
        <w:t>a</w:t>
      </w:r>
      <w:r w:rsidR="00DF5AF0" w:rsidRPr="00D15DCC">
        <w:rPr>
          <w:rFonts w:ascii="Arial" w:hAnsi="Arial" w:cs="Arial"/>
          <w:color w:val="000000"/>
          <w:sz w:val="24"/>
          <w:szCs w:val="24"/>
        </w:rPr>
        <w:t xml:space="preserve"> excelente </w:t>
      </w:r>
      <w:r w:rsidR="009A166C" w:rsidRPr="00D15DCC">
        <w:rPr>
          <w:rFonts w:ascii="Arial" w:hAnsi="Arial" w:cs="Arial"/>
          <w:color w:val="000000"/>
          <w:sz w:val="24"/>
          <w:szCs w:val="24"/>
        </w:rPr>
        <w:t xml:space="preserve">selección de casos que </w:t>
      </w:r>
      <w:r w:rsidR="00DF5AF0" w:rsidRPr="00D15DCC">
        <w:rPr>
          <w:rFonts w:ascii="Arial" w:hAnsi="Arial" w:cs="Arial"/>
          <w:color w:val="000000"/>
          <w:sz w:val="24"/>
          <w:szCs w:val="24"/>
        </w:rPr>
        <w:t>muestra</w:t>
      </w:r>
      <w:r w:rsidR="009A166C" w:rsidRPr="00D15DCC">
        <w:rPr>
          <w:rFonts w:ascii="Arial" w:hAnsi="Arial" w:cs="Arial"/>
          <w:color w:val="000000"/>
          <w:sz w:val="24"/>
          <w:szCs w:val="24"/>
        </w:rPr>
        <w:t>n</w:t>
      </w:r>
      <w:r w:rsidR="00DF5AF0" w:rsidRPr="00D15DCC">
        <w:rPr>
          <w:rFonts w:ascii="Arial" w:hAnsi="Arial" w:cs="Arial"/>
          <w:color w:val="000000"/>
          <w:sz w:val="24"/>
          <w:szCs w:val="24"/>
        </w:rPr>
        <w:t xml:space="preserve"> la </w:t>
      </w:r>
      <w:r w:rsidR="00434BC2" w:rsidRPr="00D15DCC">
        <w:rPr>
          <w:rFonts w:ascii="Arial" w:hAnsi="Arial" w:cs="Arial"/>
          <w:color w:val="000000"/>
          <w:sz w:val="24"/>
          <w:szCs w:val="24"/>
        </w:rPr>
        <w:t>evolución</w:t>
      </w:r>
      <w:r w:rsidR="00830DCA" w:rsidRPr="00D15DCC">
        <w:rPr>
          <w:rFonts w:ascii="Arial" w:hAnsi="Arial" w:cs="Arial"/>
          <w:color w:val="000000"/>
          <w:sz w:val="24"/>
          <w:szCs w:val="24"/>
        </w:rPr>
        <w:t xml:space="preserve"> </w:t>
      </w:r>
      <w:r w:rsidR="00DF5AF0" w:rsidRPr="00D15DCC">
        <w:rPr>
          <w:rFonts w:ascii="Arial" w:hAnsi="Arial" w:cs="Arial"/>
          <w:color w:val="000000"/>
          <w:sz w:val="24"/>
          <w:szCs w:val="24"/>
        </w:rPr>
        <w:t xml:space="preserve">de la </w:t>
      </w:r>
      <w:r w:rsidR="007E4286" w:rsidRPr="00D15DCC">
        <w:rPr>
          <w:rFonts w:ascii="Arial" w:hAnsi="Arial" w:cs="Arial"/>
          <w:color w:val="000000"/>
          <w:sz w:val="24"/>
          <w:szCs w:val="24"/>
        </w:rPr>
        <w:t>pr</w:t>
      </w:r>
      <w:r w:rsidR="00DF5AF0" w:rsidRPr="00D15DCC">
        <w:rPr>
          <w:rFonts w:ascii="Arial" w:hAnsi="Arial" w:cs="Arial"/>
          <w:color w:val="000000"/>
          <w:sz w:val="24"/>
          <w:szCs w:val="24"/>
        </w:rPr>
        <w:t>ostitución masculina homosexual</w:t>
      </w:r>
      <w:r w:rsidR="00434BC2" w:rsidRPr="00D15DCC">
        <w:rPr>
          <w:rFonts w:ascii="Arial" w:hAnsi="Arial" w:cs="Arial"/>
          <w:color w:val="000000"/>
          <w:sz w:val="24"/>
          <w:szCs w:val="24"/>
        </w:rPr>
        <w:t xml:space="preserve"> –</w:t>
      </w:r>
      <w:r w:rsidR="002021A2" w:rsidRPr="00D15DCC">
        <w:rPr>
          <w:rFonts w:ascii="Arial" w:hAnsi="Arial" w:cs="Arial"/>
          <w:color w:val="000000"/>
          <w:sz w:val="24"/>
          <w:szCs w:val="24"/>
        </w:rPr>
        <w:t>en cuanto a localización</w:t>
      </w:r>
      <w:r w:rsidR="00DF5AF0" w:rsidRPr="00D15DCC">
        <w:rPr>
          <w:rFonts w:ascii="Arial" w:hAnsi="Arial" w:cs="Arial"/>
          <w:color w:val="000000"/>
          <w:sz w:val="24"/>
          <w:szCs w:val="24"/>
        </w:rPr>
        <w:t xml:space="preserve"> </w:t>
      </w:r>
      <w:r w:rsidR="002021A2" w:rsidRPr="00D15DCC">
        <w:rPr>
          <w:rFonts w:ascii="Arial" w:hAnsi="Arial" w:cs="Arial"/>
          <w:color w:val="000000"/>
          <w:sz w:val="24"/>
          <w:szCs w:val="24"/>
        </w:rPr>
        <w:t>espacial,</w:t>
      </w:r>
      <w:r w:rsidR="00434BC2" w:rsidRPr="00D15DCC">
        <w:rPr>
          <w:rFonts w:ascii="Arial" w:hAnsi="Arial" w:cs="Arial"/>
          <w:color w:val="000000"/>
          <w:sz w:val="24"/>
          <w:szCs w:val="24"/>
        </w:rPr>
        <w:t xml:space="preserve"> precios o prácticas sexuales–</w:t>
      </w:r>
      <w:r w:rsidR="002021A2" w:rsidRPr="00D15DCC">
        <w:rPr>
          <w:rFonts w:ascii="Arial" w:hAnsi="Arial" w:cs="Arial"/>
          <w:color w:val="000000"/>
          <w:sz w:val="24"/>
          <w:szCs w:val="24"/>
        </w:rPr>
        <w:t xml:space="preserve"> </w:t>
      </w:r>
      <w:r w:rsidR="00DF5AF0" w:rsidRPr="00D15DCC">
        <w:rPr>
          <w:rFonts w:ascii="Arial" w:hAnsi="Arial" w:cs="Arial"/>
          <w:color w:val="000000"/>
          <w:sz w:val="24"/>
          <w:szCs w:val="24"/>
        </w:rPr>
        <w:t>en las últimas décadas</w:t>
      </w:r>
      <w:r w:rsidR="008E5D9E" w:rsidRPr="00D15DCC">
        <w:rPr>
          <w:rFonts w:ascii="Arial" w:hAnsi="Arial" w:cs="Arial"/>
          <w:color w:val="000000"/>
          <w:sz w:val="24"/>
          <w:szCs w:val="24"/>
        </w:rPr>
        <w:t xml:space="preserve"> en España</w:t>
      </w:r>
      <w:r w:rsidR="00DF5AF0" w:rsidRPr="00D15DCC">
        <w:rPr>
          <w:rFonts w:ascii="Arial" w:hAnsi="Arial" w:cs="Arial"/>
          <w:color w:val="000000"/>
          <w:sz w:val="24"/>
          <w:szCs w:val="24"/>
        </w:rPr>
        <w:t>.</w:t>
      </w:r>
    </w:p>
    <w:p w14:paraId="36F43F6A" w14:textId="3C73510C" w:rsidR="00434BC2" w:rsidRPr="00D15DCC" w:rsidRDefault="00434BC2" w:rsidP="00D15DCC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15DCC">
        <w:rPr>
          <w:rFonts w:ascii="Arial" w:hAnsi="Arial" w:cs="Arial"/>
          <w:color w:val="000000"/>
          <w:sz w:val="24"/>
          <w:szCs w:val="24"/>
        </w:rPr>
        <w:t>El trabajo</w:t>
      </w:r>
      <w:r w:rsidR="00184897" w:rsidRPr="00D15DCC">
        <w:rPr>
          <w:rFonts w:ascii="Arial" w:hAnsi="Arial" w:cs="Arial"/>
          <w:color w:val="000000"/>
          <w:sz w:val="24"/>
          <w:szCs w:val="24"/>
        </w:rPr>
        <w:t xml:space="preserve"> –</w:t>
      </w:r>
      <w:r w:rsidR="00F2629C" w:rsidRPr="00D15DCC">
        <w:rPr>
          <w:rFonts w:ascii="Arial" w:hAnsi="Arial" w:cs="Arial"/>
          <w:color w:val="000000"/>
          <w:sz w:val="24"/>
          <w:szCs w:val="24"/>
        </w:rPr>
        <w:t>prologado</w:t>
      </w:r>
      <w:r w:rsidRPr="00D15DCC">
        <w:rPr>
          <w:rFonts w:ascii="Arial" w:hAnsi="Arial" w:cs="Arial"/>
          <w:color w:val="000000"/>
          <w:sz w:val="24"/>
          <w:szCs w:val="24"/>
        </w:rPr>
        <w:t xml:space="preserve"> por el </w:t>
      </w:r>
      <w:r w:rsidRPr="00D15DCC">
        <w:rPr>
          <w:rFonts w:ascii="Arial" w:hAnsi="Arial" w:cs="Arial"/>
          <w:sz w:val="24"/>
          <w:szCs w:val="24"/>
        </w:rPr>
        <w:t>narrador, ensayista y poeta Luis Antonio de Villena (1951), quien ha dedicado en su extensa obra numerosas ficciones a</w:t>
      </w:r>
      <w:r w:rsidR="00F2629C" w:rsidRPr="00D15DCC">
        <w:rPr>
          <w:rFonts w:ascii="Arial" w:hAnsi="Arial" w:cs="Arial"/>
          <w:sz w:val="24"/>
          <w:szCs w:val="24"/>
        </w:rPr>
        <w:t>l sexo de pago entre hombres</w:t>
      </w:r>
      <w:r w:rsidR="00184897" w:rsidRPr="00D15DCC">
        <w:rPr>
          <w:rFonts w:ascii="Arial" w:hAnsi="Arial" w:cs="Arial"/>
          <w:color w:val="000000"/>
          <w:sz w:val="24"/>
          <w:szCs w:val="24"/>
        </w:rPr>
        <w:t>–</w:t>
      </w:r>
      <w:r w:rsidRPr="00D15DCC">
        <w:rPr>
          <w:rFonts w:ascii="Arial" w:hAnsi="Arial" w:cs="Arial"/>
          <w:color w:val="000000"/>
          <w:sz w:val="24"/>
          <w:szCs w:val="24"/>
        </w:rPr>
        <w:t xml:space="preserve"> también </w:t>
      </w:r>
      <w:r w:rsidR="002021A2" w:rsidRPr="00D15DCC">
        <w:rPr>
          <w:rFonts w:ascii="Arial" w:hAnsi="Arial" w:cs="Arial"/>
          <w:color w:val="000000"/>
          <w:sz w:val="24"/>
          <w:szCs w:val="24"/>
        </w:rPr>
        <w:t>recoge las valoraciones que realiza</w:t>
      </w:r>
      <w:r w:rsidRPr="00D15DCC">
        <w:rPr>
          <w:rFonts w:ascii="Arial" w:hAnsi="Arial" w:cs="Arial"/>
          <w:color w:val="000000"/>
          <w:sz w:val="24"/>
          <w:szCs w:val="24"/>
        </w:rPr>
        <w:t xml:space="preserve">n los protagonistas sobre </w:t>
      </w:r>
      <w:r w:rsidR="00F2629C" w:rsidRPr="00D15DCC">
        <w:rPr>
          <w:rFonts w:ascii="Arial" w:hAnsi="Arial" w:cs="Arial"/>
          <w:color w:val="000000"/>
          <w:sz w:val="24"/>
          <w:szCs w:val="24"/>
        </w:rPr>
        <w:t>la diversidad de sus clientes respecto a su edad, clase social, profesión o estado civil</w:t>
      </w:r>
      <w:r w:rsidR="00E20A2B" w:rsidRPr="00D15DCC">
        <w:rPr>
          <w:rFonts w:ascii="Arial" w:hAnsi="Arial" w:cs="Arial"/>
          <w:color w:val="000000"/>
          <w:sz w:val="24"/>
          <w:szCs w:val="24"/>
        </w:rPr>
        <w:t>, muchos de ellos «casados, con mujer e hijos» (</w:t>
      </w:r>
      <w:r w:rsidR="00BC1000">
        <w:rPr>
          <w:rFonts w:ascii="Arial" w:hAnsi="Arial" w:cs="Arial"/>
          <w:color w:val="000000"/>
          <w:sz w:val="24"/>
          <w:szCs w:val="24"/>
        </w:rPr>
        <w:t xml:space="preserve">p. </w:t>
      </w:r>
      <w:r w:rsidR="00E20A2B" w:rsidRPr="00D15DCC">
        <w:rPr>
          <w:rFonts w:ascii="Arial" w:hAnsi="Arial" w:cs="Arial"/>
          <w:color w:val="000000"/>
          <w:sz w:val="24"/>
          <w:szCs w:val="24"/>
        </w:rPr>
        <w:t xml:space="preserve">51). </w:t>
      </w:r>
      <w:r w:rsidR="00184897" w:rsidRPr="00D15DCC">
        <w:rPr>
          <w:rFonts w:ascii="Arial" w:hAnsi="Arial" w:cs="Arial"/>
          <w:color w:val="000000"/>
          <w:sz w:val="24"/>
          <w:szCs w:val="24"/>
        </w:rPr>
        <w:t xml:space="preserve">También encontramos esta variedad en los prostitutos, en cuanto a su origen, estado civil o identidad sexual; no en lo que se refiere a la edad, en su mayoría en torno a la treintena. </w:t>
      </w:r>
      <w:r w:rsidR="00D72DAA" w:rsidRPr="00D15DCC">
        <w:rPr>
          <w:rFonts w:ascii="Arial" w:hAnsi="Arial" w:cs="Arial"/>
          <w:color w:val="000000"/>
          <w:sz w:val="24"/>
          <w:szCs w:val="24"/>
        </w:rPr>
        <w:t xml:space="preserve">Algunos de los protagonistas se identifican como gais, otros como heterosexuales. Sin embargo, el conflicto que se puedan plantear los clientes con una vida social </w:t>
      </w:r>
      <w:r w:rsidR="00E20A2B" w:rsidRPr="00D15DCC">
        <w:rPr>
          <w:rFonts w:ascii="Arial" w:hAnsi="Arial" w:cs="Arial"/>
          <w:color w:val="000000"/>
          <w:sz w:val="24"/>
          <w:szCs w:val="24"/>
        </w:rPr>
        <w:t xml:space="preserve">«heterosexual» </w:t>
      </w:r>
      <w:r w:rsidR="00D72DAA" w:rsidRPr="00D15DCC">
        <w:rPr>
          <w:rFonts w:ascii="Arial" w:hAnsi="Arial" w:cs="Arial"/>
          <w:color w:val="000000"/>
          <w:sz w:val="24"/>
          <w:szCs w:val="24"/>
        </w:rPr>
        <w:t xml:space="preserve">y que </w:t>
      </w:r>
      <w:r w:rsidR="00E20A2B" w:rsidRPr="00D15DCC">
        <w:rPr>
          <w:rFonts w:ascii="Arial" w:hAnsi="Arial" w:cs="Arial"/>
          <w:color w:val="000000"/>
          <w:sz w:val="24"/>
          <w:szCs w:val="24"/>
        </w:rPr>
        <w:t>recurren a los servicios de un chapero</w:t>
      </w:r>
      <w:r w:rsidR="00D72DAA" w:rsidRPr="00D15DCC">
        <w:rPr>
          <w:rFonts w:ascii="Arial" w:hAnsi="Arial" w:cs="Arial"/>
          <w:color w:val="000000"/>
          <w:sz w:val="24"/>
          <w:szCs w:val="24"/>
        </w:rPr>
        <w:t xml:space="preserve"> para ser, en su mayoría, sodomizados (</w:t>
      </w:r>
      <w:r w:rsidR="00BC1000">
        <w:rPr>
          <w:rFonts w:ascii="Arial" w:hAnsi="Arial" w:cs="Arial"/>
          <w:color w:val="000000"/>
          <w:sz w:val="24"/>
          <w:szCs w:val="24"/>
        </w:rPr>
        <w:t xml:space="preserve">p. </w:t>
      </w:r>
      <w:r w:rsidR="00D72DAA" w:rsidRPr="00D15DCC">
        <w:rPr>
          <w:rFonts w:ascii="Arial" w:hAnsi="Arial" w:cs="Arial"/>
          <w:color w:val="000000"/>
          <w:sz w:val="24"/>
          <w:szCs w:val="24"/>
        </w:rPr>
        <w:t xml:space="preserve">39) no se encuentra en los prostitutos que se identifican como heterosexuales </w:t>
      </w:r>
      <w:r w:rsidR="00E75892" w:rsidRPr="00D15DCC">
        <w:rPr>
          <w:rFonts w:ascii="Arial" w:hAnsi="Arial" w:cs="Arial"/>
          <w:color w:val="000000"/>
          <w:sz w:val="24"/>
          <w:szCs w:val="24"/>
        </w:rPr>
        <w:t>(</w:t>
      </w:r>
      <w:r w:rsidR="00BC1000">
        <w:rPr>
          <w:rFonts w:ascii="Arial" w:hAnsi="Arial" w:cs="Arial"/>
          <w:color w:val="000000"/>
          <w:sz w:val="24"/>
          <w:szCs w:val="24"/>
        </w:rPr>
        <w:t xml:space="preserve">p. </w:t>
      </w:r>
      <w:r w:rsidR="00E75892" w:rsidRPr="00D15DCC">
        <w:rPr>
          <w:rFonts w:ascii="Arial" w:hAnsi="Arial" w:cs="Arial"/>
          <w:color w:val="000000"/>
          <w:sz w:val="24"/>
          <w:szCs w:val="24"/>
        </w:rPr>
        <w:t xml:space="preserve">84) y que asumen, de una manera desinhibida las prácticas sexuales con personas de su mismo sexo. </w:t>
      </w:r>
    </w:p>
    <w:p w14:paraId="555B729E" w14:textId="42518C6B" w:rsidR="006F326D" w:rsidRPr="00D15DCC" w:rsidRDefault="00854B13" w:rsidP="00D15DCC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15DCC">
        <w:rPr>
          <w:rFonts w:ascii="Arial" w:hAnsi="Arial" w:cs="Arial"/>
          <w:color w:val="000000"/>
          <w:sz w:val="24"/>
          <w:szCs w:val="24"/>
        </w:rPr>
        <w:t>Valoramo</w:t>
      </w:r>
      <w:r w:rsidR="003C26B0" w:rsidRPr="00D15DCC">
        <w:rPr>
          <w:rFonts w:ascii="Arial" w:hAnsi="Arial" w:cs="Arial"/>
          <w:color w:val="000000"/>
          <w:sz w:val="24"/>
          <w:szCs w:val="24"/>
        </w:rPr>
        <w:t xml:space="preserve">s </w:t>
      </w:r>
      <w:r w:rsidRPr="00D15DCC">
        <w:rPr>
          <w:rFonts w:ascii="Arial" w:hAnsi="Arial" w:cs="Arial"/>
          <w:color w:val="000000"/>
          <w:sz w:val="24"/>
          <w:szCs w:val="24"/>
        </w:rPr>
        <w:t xml:space="preserve">muy positivamente </w:t>
      </w:r>
      <w:r w:rsidR="003C26B0" w:rsidRPr="00D15DCC">
        <w:rPr>
          <w:rFonts w:ascii="Arial" w:hAnsi="Arial" w:cs="Arial"/>
          <w:color w:val="000000"/>
          <w:sz w:val="24"/>
          <w:szCs w:val="24"/>
        </w:rPr>
        <w:t xml:space="preserve">la aportación de Zaro </w:t>
      </w:r>
      <w:r w:rsidRPr="00D15DCC">
        <w:rPr>
          <w:rFonts w:ascii="Arial" w:hAnsi="Arial" w:cs="Arial"/>
          <w:color w:val="000000"/>
          <w:sz w:val="24"/>
          <w:szCs w:val="24"/>
        </w:rPr>
        <w:t xml:space="preserve">y el interés suscitado </w:t>
      </w:r>
      <w:r w:rsidR="003C26B0" w:rsidRPr="00D15DCC">
        <w:rPr>
          <w:rFonts w:ascii="Arial" w:hAnsi="Arial" w:cs="Arial"/>
          <w:color w:val="000000"/>
          <w:sz w:val="24"/>
          <w:szCs w:val="24"/>
        </w:rPr>
        <w:t xml:space="preserve">en un tiempo </w:t>
      </w:r>
      <w:r w:rsidRPr="00D15DCC">
        <w:rPr>
          <w:rFonts w:ascii="Arial" w:hAnsi="Arial" w:cs="Arial"/>
          <w:color w:val="000000"/>
          <w:sz w:val="24"/>
          <w:szCs w:val="24"/>
        </w:rPr>
        <w:t xml:space="preserve">en </w:t>
      </w:r>
      <w:r w:rsidR="003C26B0" w:rsidRPr="00D15DCC">
        <w:rPr>
          <w:rFonts w:ascii="Arial" w:hAnsi="Arial" w:cs="Arial"/>
          <w:color w:val="000000"/>
          <w:sz w:val="24"/>
          <w:szCs w:val="24"/>
        </w:rPr>
        <w:t xml:space="preserve">el que, todavía aún, escasean las publicaciones en torno a </w:t>
      </w:r>
      <w:r w:rsidR="00DF5AF0" w:rsidRPr="00D15DCC">
        <w:rPr>
          <w:rFonts w:ascii="Arial" w:hAnsi="Arial" w:cs="Arial"/>
          <w:color w:val="000000"/>
          <w:sz w:val="24"/>
          <w:szCs w:val="24"/>
        </w:rPr>
        <w:t>esta cuestión</w:t>
      </w:r>
      <w:r w:rsidR="003C26B0" w:rsidRPr="00D15DCC">
        <w:rPr>
          <w:rFonts w:ascii="Arial" w:hAnsi="Arial" w:cs="Arial"/>
          <w:color w:val="000000"/>
          <w:sz w:val="24"/>
          <w:szCs w:val="24"/>
        </w:rPr>
        <w:t>. Así lo demuestra la gran repercusión que ha tenido en medios de comunicación generalistas desde que vier</w:t>
      </w:r>
      <w:r w:rsidR="00830DCA" w:rsidRPr="00D15DCC">
        <w:rPr>
          <w:rFonts w:ascii="Arial" w:hAnsi="Arial" w:cs="Arial"/>
          <w:color w:val="000000"/>
          <w:sz w:val="24"/>
          <w:szCs w:val="24"/>
        </w:rPr>
        <w:t xml:space="preserve">a la luz </w:t>
      </w:r>
      <w:r w:rsidR="003C26B0" w:rsidRPr="00D15DCC">
        <w:rPr>
          <w:rFonts w:ascii="Arial" w:hAnsi="Arial" w:cs="Arial"/>
          <w:color w:val="000000"/>
          <w:sz w:val="24"/>
          <w:szCs w:val="24"/>
        </w:rPr>
        <w:t xml:space="preserve">y que, en el momento de redactar estas líneas, vaya por la tercera edición. </w:t>
      </w:r>
      <w:r w:rsidRPr="00D15DCC">
        <w:rPr>
          <w:rFonts w:ascii="Arial" w:hAnsi="Arial" w:cs="Arial"/>
          <w:color w:val="000000"/>
          <w:sz w:val="24"/>
          <w:szCs w:val="24"/>
        </w:rPr>
        <w:t>El morbo</w:t>
      </w:r>
      <w:r w:rsidR="00E376F4" w:rsidRPr="00D15DCC">
        <w:rPr>
          <w:rFonts w:ascii="Arial" w:hAnsi="Arial" w:cs="Arial"/>
          <w:color w:val="000000"/>
          <w:sz w:val="24"/>
          <w:szCs w:val="24"/>
        </w:rPr>
        <w:t xml:space="preserve"> que pu</w:t>
      </w:r>
      <w:r w:rsidR="00830DCA" w:rsidRPr="00D15DCC">
        <w:rPr>
          <w:rFonts w:ascii="Arial" w:hAnsi="Arial" w:cs="Arial"/>
          <w:color w:val="000000"/>
          <w:sz w:val="24"/>
          <w:szCs w:val="24"/>
        </w:rPr>
        <w:t>eda encontrarse detrás de esta gran</w:t>
      </w:r>
      <w:r w:rsidR="00E376F4" w:rsidRPr="00D15DCC">
        <w:rPr>
          <w:rFonts w:ascii="Arial" w:hAnsi="Arial" w:cs="Arial"/>
          <w:color w:val="000000"/>
          <w:sz w:val="24"/>
          <w:szCs w:val="24"/>
        </w:rPr>
        <w:t xml:space="preserve"> trascendencia no se corresponde con el tono</w:t>
      </w:r>
      <w:r w:rsidR="00F713A3" w:rsidRPr="00D15DCC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5DCC">
        <w:rPr>
          <w:rFonts w:ascii="Arial" w:hAnsi="Arial" w:cs="Arial"/>
          <w:color w:val="000000"/>
          <w:sz w:val="24"/>
          <w:szCs w:val="24"/>
        </w:rPr>
        <w:t>nada sensacionalista</w:t>
      </w:r>
      <w:r w:rsidR="008E5D9E" w:rsidRPr="00D15DCC">
        <w:rPr>
          <w:rFonts w:ascii="Arial" w:hAnsi="Arial" w:cs="Arial"/>
          <w:color w:val="000000"/>
          <w:sz w:val="24"/>
          <w:szCs w:val="24"/>
        </w:rPr>
        <w:t xml:space="preserve"> ya que realiza una acertada </w:t>
      </w:r>
      <w:r w:rsidR="008E5D9E" w:rsidRPr="00D15DCC">
        <w:rPr>
          <w:rFonts w:ascii="Arial" w:hAnsi="Arial" w:cs="Arial"/>
          <w:color w:val="000000"/>
          <w:sz w:val="24"/>
          <w:szCs w:val="24"/>
        </w:rPr>
        <w:lastRenderedPageBreak/>
        <w:t>aproximación, desprendida de juicios morales</w:t>
      </w:r>
      <w:r w:rsidR="00E376F4" w:rsidRPr="00D15DCC">
        <w:rPr>
          <w:rFonts w:ascii="Arial" w:hAnsi="Arial" w:cs="Arial"/>
          <w:color w:val="000000"/>
          <w:sz w:val="24"/>
          <w:szCs w:val="24"/>
        </w:rPr>
        <w:t xml:space="preserve">. </w:t>
      </w:r>
      <w:r w:rsidRPr="00D15DCC">
        <w:rPr>
          <w:rFonts w:ascii="Arial" w:hAnsi="Arial" w:cs="Arial"/>
          <w:color w:val="000000"/>
          <w:sz w:val="24"/>
          <w:szCs w:val="24"/>
        </w:rPr>
        <w:t xml:space="preserve">A nuestro entender, el volumen ganaría en intensidad </w:t>
      </w:r>
      <w:r w:rsidR="00BF110F" w:rsidRPr="00D15DCC">
        <w:rPr>
          <w:rFonts w:ascii="Arial" w:hAnsi="Arial" w:cs="Arial"/>
          <w:color w:val="000000"/>
          <w:sz w:val="24"/>
          <w:szCs w:val="24"/>
        </w:rPr>
        <w:t>si</w:t>
      </w:r>
      <w:r w:rsidRPr="00D15DCC">
        <w:rPr>
          <w:rFonts w:ascii="Arial" w:hAnsi="Arial" w:cs="Arial"/>
          <w:color w:val="000000"/>
          <w:sz w:val="24"/>
          <w:szCs w:val="24"/>
        </w:rPr>
        <w:t xml:space="preserve"> </w:t>
      </w:r>
      <w:r w:rsidR="00BF110F" w:rsidRPr="00D15DCC">
        <w:rPr>
          <w:rFonts w:ascii="Arial" w:hAnsi="Arial" w:cs="Arial"/>
          <w:color w:val="000000"/>
          <w:sz w:val="24"/>
          <w:szCs w:val="24"/>
        </w:rPr>
        <w:t>la nómina de testimonios fuera menor puesto que las numerosas experiencias de cada uno de ellos</w:t>
      </w:r>
      <w:r w:rsidR="008E5D9E" w:rsidRPr="00D15DCC">
        <w:rPr>
          <w:rFonts w:ascii="Arial" w:hAnsi="Arial" w:cs="Arial"/>
          <w:color w:val="000000"/>
          <w:sz w:val="24"/>
          <w:szCs w:val="24"/>
        </w:rPr>
        <w:t xml:space="preserve"> –coincidentes en muchos casos–</w:t>
      </w:r>
      <w:r w:rsidR="00BF110F" w:rsidRPr="00D15DCC">
        <w:rPr>
          <w:rFonts w:ascii="Arial" w:hAnsi="Arial" w:cs="Arial"/>
          <w:color w:val="000000"/>
          <w:sz w:val="24"/>
          <w:szCs w:val="24"/>
        </w:rPr>
        <w:t xml:space="preserve"> </w:t>
      </w:r>
      <w:r w:rsidR="00830DCA" w:rsidRPr="00D15DCC">
        <w:rPr>
          <w:rFonts w:ascii="Arial" w:hAnsi="Arial" w:cs="Arial"/>
          <w:color w:val="000000"/>
          <w:sz w:val="24"/>
          <w:szCs w:val="24"/>
        </w:rPr>
        <w:t>se revela reiterativa</w:t>
      </w:r>
      <w:r w:rsidR="00BF110F" w:rsidRPr="00D15DCC">
        <w:rPr>
          <w:rFonts w:ascii="Arial" w:hAnsi="Arial" w:cs="Arial"/>
          <w:color w:val="000000"/>
          <w:sz w:val="24"/>
          <w:szCs w:val="24"/>
        </w:rPr>
        <w:t xml:space="preserve">. Por otro lado, </w:t>
      </w:r>
      <w:r w:rsidR="00F713A3" w:rsidRPr="00D15DCC">
        <w:rPr>
          <w:rFonts w:ascii="Arial" w:hAnsi="Arial" w:cs="Arial"/>
          <w:color w:val="000000"/>
          <w:sz w:val="24"/>
          <w:szCs w:val="24"/>
        </w:rPr>
        <w:t xml:space="preserve">creemos </w:t>
      </w:r>
      <w:r w:rsidR="00B76995" w:rsidRPr="00D15DCC">
        <w:rPr>
          <w:rFonts w:ascii="Arial" w:hAnsi="Arial" w:cs="Arial"/>
          <w:color w:val="000000"/>
          <w:sz w:val="24"/>
          <w:szCs w:val="24"/>
        </w:rPr>
        <w:t xml:space="preserve">que </w:t>
      </w:r>
      <w:r w:rsidR="008E5D9E" w:rsidRPr="00D15DCC">
        <w:rPr>
          <w:rFonts w:ascii="Arial" w:hAnsi="Arial" w:cs="Arial"/>
          <w:color w:val="000000"/>
          <w:sz w:val="24"/>
          <w:szCs w:val="24"/>
        </w:rPr>
        <w:t xml:space="preserve">la fuerza de </w:t>
      </w:r>
      <w:r w:rsidR="00830DCA" w:rsidRPr="00D15DCC">
        <w:rPr>
          <w:rFonts w:ascii="Arial" w:hAnsi="Arial" w:cs="Arial"/>
          <w:color w:val="000000"/>
          <w:sz w:val="24"/>
          <w:szCs w:val="24"/>
        </w:rPr>
        <w:t xml:space="preserve">la oralidad de </w:t>
      </w:r>
      <w:r w:rsidR="00F713A3" w:rsidRPr="00D15DCC">
        <w:rPr>
          <w:rFonts w:ascii="Arial" w:hAnsi="Arial" w:cs="Arial"/>
          <w:color w:val="000000"/>
          <w:sz w:val="24"/>
          <w:szCs w:val="24"/>
        </w:rPr>
        <w:t xml:space="preserve">los diferentes </w:t>
      </w:r>
      <w:r w:rsidR="008E5D9E" w:rsidRPr="00D15DCC">
        <w:rPr>
          <w:rFonts w:ascii="Arial" w:hAnsi="Arial" w:cs="Arial"/>
          <w:color w:val="000000"/>
          <w:sz w:val="24"/>
          <w:szCs w:val="24"/>
        </w:rPr>
        <w:t xml:space="preserve">relatos no disminuiría si </w:t>
      </w:r>
      <w:r w:rsidR="00B76995" w:rsidRPr="00D15DCC">
        <w:rPr>
          <w:rFonts w:ascii="Arial" w:hAnsi="Arial" w:cs="Arial"/>
          <w:color w:val="000000"/>
          <w:sz w:val="24"/>
          <w:szCs w:val="24"/>
        </w:rPr>
        <w:t xml:space="preserve">las transcripciones </w:t>
      </w:r>
      <w:r w:rsidR="00F713A3" w:rsidRPr="00D15DCC">
        <w:rPr>
          <w:rFonts w:ascii="Arial" w:hAnsi="Arial" w:cs="Arial"/>
          <w:color w:val="000000"/>
          <w:sz w:val="24"/>
          <w:szCs w:val="24"/>
        </w:rPr>
        <w:t>hubiese</w:t>
      </w:r>
      <w:r w:rsidR="00B76995" w:rsidRPr="00D15DCC">
        <w:rPr>
          <w:rFonts w:ascii="Arial" w:hAnsi="Arial" w:cs="Arial"/>
          <w:color w:val="000000"/>
          <w:sz w:val="24"/>
          <w:szCs w:val="24"/>
        </w:rPr>
        <w:t>n</w:t>
      </w:r>
      <w:r w:rsidR="00F713A3" w:rsidRPr="00D15DCC">
        <w:rPr>
          <w:rFonts w:ascii="Arial" w:hAnsi="Arial" w:cs="Arial"/>
          <w:color w:val="000000"/>
          <w:sz w:val="24"/>
          <w:szCs w:val="24"/>
        </w:rPr>
        <w:t xml:space="preserve"> sido </w:t>
      </w:r>
      <w:r w:rsidR="00830DCA" w:rsidRPr="00D15DCC">
        <w:rPr>
          <w:rFonts w:ascii="Arial" w:hAnsi="Arial" w:cs="Arial"/>
          <w:color w:val="000000"/>
          <w:sz w:val="24"/>
          <w:szCs w:val="24"/>
        </w:rPr>
        <w:t xml:space="preserve">más </w:t>
      </w:r>
      <w:r w:rsidR="00F713A3" w:rsidRPr="00D15DCC">
        <w:rPr>
          <w:rFonts w:ascii="Arial" w:hAnsi="Arial" w:cs="Arial"/>
          <w:color w:val="000000"/>
          <w:sz w:val="24"/>
          <w:szCs w:val="24"/>
        </w:rPr>
        <w:t>atenta</w:t>
      </w:r>
      <w:r w:rsidR="00EC6C15" w:rsidRPr="00D15DCC">
        <w:rPr>
          <w:rFonts w:ascii="Arial" w:hAnsi="Arial" w:cs="Arial"/>
          <w:color w:val="000000"/>
          <w:sz w:val="24"/>
          <w:szCs w:val="24"/>
        </w:rPr>
        <w:t xml:space="preserve">mente corregidas. </w:t>
      </w:r>
      <w:r w:rsidR="006F326D" w:rsidRPr="00D15DCC">
        <w:rPr>
          <w:rFonts w:ascii="Arial" w:hAnsi="Arial" w:cs="Arial"/>
          <w:i/>
          <w:color w:val="000000"/>
          <w:sz w:val="24"/>
          <w:szCs w:val="24"/>
        </w:rPr>
        <w:t>La difícil vida fácil</w:t>
      </w:r>
      <w:r w:rsidR="00EC6C15" w:rsidRPr="00D15DCC">
        <w:rPr>
          <w:rFonts w:ascii="Arial" w:hAnsi="Arial" w:cs="Arial"/>
          <w:color w:val="000000"/>
          <w:sz w:val="24"/>
          <w:szCs w:val="24"/>
        </w:rPr>
        <w:t xml:space="preserve"> es</w:t>
      </w:r>
      <w:r w:rsidR="006F326D" w:rsidRPr="00D15DCC">
        <w:rPr>
          <w:rFonts w:ascii="Arial" w:hAnsi="Arial" w:cs="Arial"/>
          <w:color w:val="000000"/>
          <w:sz w:val="24"/>
          <w:szCs w:val="24"/>
        </w:rPr>
        <w:t xml:space="preserve"> un libro muy valiente, no solo por </w:t>
      </w:r>
      <w:r w:rsidR="00BF110F" w:rsidRPr="00D15DCC">
        <w:rPr>
          <w:rFonts w:ascii="Arial" w:hAnsi="Arial" w:cs="Arial"/>
          <w:color w:val="000000"/>
          <w:sz w:val="24"/>
          <w:szCs w:val="24"/>
        </w:rPr>
        <w:t xml:space="preserve">el coraje de los </w:t>
      </w:r>
      <w:r w:rsidR="006F326D" w:rsidRPr="00D15DCC">
        <w:rPr>
          <w:rFonts w:ascii="Arial" w:hAnsi="Arial" w:cs="Arial"/>
          <w:color w:val="000000"/>
          <w:sz w:val="24"/>
          <w:szCs w:val="24"/>
        </w:rPr>
        <w:t xml:space="preserve">hombres </w:t>
      </w:r>
      <w:r w:rsidR="00BF110F" w:rsidRPr="00D15DCC">
        <w:rPr>
          <w:rFonts w:ascii="Arial" w:hAnsi="Arial" w:cs="Arial"/>
          <w:color w:val="000000"/>
          <w:sz w:val="24"/>
          <w:szCs w:val="24"/>
        </w:rPr>
        <w:t xml:space="preserve">que han querido brindarnos sus testimonios </w:t>
      </w:r>
      <w:r w:rsidR="006F326D" w:rsidRPr="00D15DCC">
        <w:rPr>
          <w:rFonts w:ascii="Arial" w:hAnsi="Arial" w:cs="Arial"/>
          <w:color w:val="000000"/>
          <w:sz w:val="24"/>
          <w:szCs w:val="24"/>
        </w:rPr>
        <w:t>sino también por quien les ha acompañado y</w:t>
      </w:r>
      <w:r w:rsidR="00EC6C15" w:rsidRPr="00D15DCC">
        <w:rPr>
          <w:rFonts w:ascii="Arial" w:hAnsi="Arial" w:cs="Arial"/>
          <w:color w:val="000000"/>
          <w:sz w:val="24"/>
          <w:szCs w:val="24"/>
        </w:rPr>
        <w:t xml:space="preserve"> se ha atrevido a iluminar esta </w:t>
      </w:r>
      <w:r w:rsidR="006F326D" w:rsidRPr="00D15DCC">
        <w:rPr>
          <w:rFonts w:ascii="Arial" w:hAnsi="Arial" w:cs="Arial"/>
          <w:color w:val="000000"/>
          <w:sz w:val="24"/>
          <w:szCs w:val="24"/>
        </w:rPr>
        <w:t>realidad</w:t>
      </w:r>
      <w:r w:rsidR="00EC6C15" w:rsidRPr="00D15DCC">
        <w:rPr>
          <w:rFonts w:ascii="Arial" w:hAnsi="Arial" w:cs="Arial"/>
          <w:color w:val="000000"/>
          <w:sz w:val="24"/>
          <w:szCs w:val="24"/>
        </w:rPr>
        <w:t xml:space="preserve"> tan poco conocida en España</w:t>
      </w:r>
      <w:r w:rsidR="006F326D" w:rsidRPr="00D15DCC">
        <w:rPr>
          <w:rFonts w:ascii="Arial" w:hAnsi="Arial" w:cs="Arial"/>
          <w:color w:val="000000"/>
          <w:sz w:val="24"/>
          <w:szCs w:val="24"/>
        </w:rPr>
        <w:t>.</w:t>
      </w:r>
    </w:p>
    <w:sectPr w:rsidR="006F326D" w:rsidRPr="00D15DCC" w:rsidSect="00AF312C">
      <w:headerReference w:type="default" r:id="rId8"/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D66D7" w14:textId="77777777" w:rsidR="00B94B76" w:rsidRDefault="00B94B76" w:rsidP="00D273D9">
      <w:pPr>
        <w:spacing w:after="0" w:line="240" w:lineRule="auto"/>
      </w:pPr>
      <w:r>
        <w:separator/>
      </w:r>
    </w:p>
  </w:endnote>
  <w:endnote w:type="continuationSeparator" w:id="0">
    <w:p w14:paraId="32A2FB6F" w14:textId="77777777" w:rsidR="00B94B76" w:rsidRDefault="00B94B76" w:rsidP="00D27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D2C91" w14:textId="77777777" w:rsidR="00B94B76" w:rsidRDefault="00B94B76" w:rsidP="00D273D9">
      <w:pPr>
        <w:spacing w:after="0" w:line="240" w:lineRule="auto"/>
      </w:pPr>
      <w:r>
        <w:separator/>
      </w:r>
    </w:p>
  </w:footnote>
  <w:footnote w:type="continuationSeparator" w:id="0">
    <w:p w14:paraId="433E42B7" w14:textId="77777777" w:rsidR="00B94B76" w:rsidRDefault="00B94B76" w:rsidP="00D273D9">
      <w:pPr>
        <w:spacing w:after="0" w:line="240" w:lineRule="auto"/>
      </w:pPr>
      <w:r>
        <w:continuationSeparator/>
      </w:r>
    </w:p>
  </w:footnote>
  <w:footnote w:id="1">
    <w:p w14:paraId="12A6A885" w14:textId="77777777" w:rsidR="004F236E" w:rsidRPr="00D15DCC" w:rsidRDefault="004F236E" w:rsidP="004F236E">
      <w:pPr>
        <w:pStyle w:val="Textonotapie"/>
        <w:jc w:val="both"/>
        <w:rPr>
          <w:rFonts w:ascii="Arial" w:hAnsi="Arial" w:cs="Arial"/>
        </w:rPr>
      </w:pPr>
      <w:r w:rsidRPr="00D15DCC">
        <w:rPr>
          <w:rStyle w:val="Refdenotaalpie"/>
          <w:rFonts w:ascii="Arial" w:hAnsi="Arial" w:cs="Arial"/>
        </w:rPr>
        <w:footnoteRef/>
      </w:r>
      <w:r w:rsidRPr="00D15DCC">
        <w:rPr>
          <w:rFonts w:ascii="Arial" w:hAnsi="Arial" w:cs="Arial"/>
        </w:rPr>
        <w:t xml:space="preserve"> Este trabajo se ha desarrollado en el marco del “Grupo de investigación consolidado Creación y pensamiento de las mujeres” (2014 SGR 44).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6D89E" w14:textId="43A50C6C" w:rsidR="00D273D9" w:rsidRPr="00D273D9" w:rsidRDefault="00D273D9">
    <w:pPr>
      <w:pStyle w:val="Encabezado"/>
      <w:jc w:val="right"/>
      <w:rPr>
        <w:sz w:val="24"/>
        <w:szCs w:val="24"/>
      </w:rPr>
    </w:pPr>
  </w:p>
  <w:p w14:paraId="2960FA85" w14:textId="77777777" w:rsidR="00D273D9" w:rsidRDefault="00D273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308F6"/>
    <w:multiLevelType w:val="hybridMultilevel"/>
    <w:tmpl w:val="B386A4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9621A"/>
    <w:multiLevelType w:val="hybridMultilevel"/>
    <w:tmpl w:val="A4BE9A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701C2"/>
    <w:multiLevelType w:val="hybridMultilevel"/>
    <w:tmpl w:val="20C6BE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B4EB7"/>
    <w:multiLevelType w:val="hybridMultilevel"/>
    <w:tmpl w:val="D716DD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D7D"/>
    <w:rsid w:val="00002B92"/>
    <w:rsid w:val="000126A2"/>
    <w:rsid w:val="00014A73"/>
    <w:rsid w:val="000218B1"/>
    <w:rsid w:val="00032EEB"/>
    <w:rsid w:val="00045267"/>
    <w:rsid w:val="00045F63"/>
    <w:rsid w:val="00055C23"/>
    <w:rsid w:val="00091665"/>
    <w:rsid w:val="000B04F0"/>
    <w:rsid w:val="000B6F7B"/>
    <w:rsid w:val="000C616E"/>
    <w:rsid w:val="000C6232"/>
    <w:rsid w:val="000D3C25"/>
    <w:rsid w:val="00101E6C"/>
    <w:rsid w:val="00105C74"/>
    <w:rsid w:val="00105E55"/>
    <w:rsid w:val="001326D8"/>
    <w:rsid w:val="00140158"/>
    <w:rsid w:val="001471BE"/>
    <w:rsid w:val="00184897"/>
    <w:rsid w:val="001A4151"/>
    <w:rsid w:val="002021A2"/>
    <w:rsid w:val="00212524"/>
    <w:rsid w:val="0024007A"/>
    <w:rsid w:val="002663D3"/>
    <w:rsid w:val="00281C47"/>
    <w:rsid w:val="00292A06"/>
    <w:rsid w:val="002A0F60"/>
    <w:rsid w:val="002C220C"/>
    <w:rsid w:val="002C4E6A"/>
    <w:rsid w:val="002C6000"/>
    <w:rsid w:val="002C61D3"/>
    <w:rsid w:val="002D7D91"/>
    <w:rsid w:val="002F096E"/>
    <w:rsid w:val="003037A2"/>
    <w:rsid w:val="00311B9D"/>
    <w:rsid w:val="00316675"/>
    <w:rsid w:val="00340F13"/>
    <w:rsid w:val="003454AD"/>
    <w:rsid w:val="00354514"/>
    <w:rsid w:val="00356E71"/>
    <w:rsid w:val="00374429"/>
    <w:rsid w:val="00376590"/>
    <w:rsid w:val="0037790D"/>
    <w:rsid w:val="00381E4D"/>
    <w:rsid w:val="003B2947"/>
    <w:rsid w:val="003C26B0"/>
    <w:rsid w:val="00414746"/>
    <w:rsid w:val="00434BC2"/>
    <w:rsid w:val="00454250"/>
    <w:rsid w:val="00461632"/>
    <w:rsid w:val="004702C8"/>
    <w:rsid w:val="00476688"/>
    <w:rsid w:val="0048783A"/>
    <w:rsid w:val="004F236E"/>
    <w:rsid w:val="004F2C7D"/>
    <w:rsid w:val="005261D4"/>
    <w:rsid w:val="00543890"/>
    <w:rsid w:val="00582823"/>
    <w:rsid w:val="00590084"/>
    <w:rsid w:val="005A10C4"/>
    <w:rsid w:val="005A24DB"/>
    <w:rsid w:val="005A2D19"/>
    <w:rsid w:val="005B3910"/>
    <w:rsid w:val="005B4C38"/>
    <w:rsid w:val="006320A0"/>
    <w:rsid w:val="00656820"/>
    <w:rsid w:val="0065778D"/>
    <w:rsid w:val="006658A7"/>
    <w:rsid w:val="00685B44"/>
    <w:rsid w:val="006E28EF"/>
    <w:rsid w:val="006F326D"/>
    <w:rsid w:val="0071491D"/>
    <w:rsid w:val="00782632"/>
    <w:rsid w:val="007A6E41"/>
    <w:rsid w:val="007D2887"/>
    <w:rsid w:val="007D3B61"/>
    <w:rsid w:val="007E155C"/>
    <w:rsid w:val="007E4286"/>
    <w:rsid w:val="00810A57"/>
    <w:rsid w:val="008240C4"/>
    <w:rsid w:val="00825F8D"/>
    <w:rsid w:val="00830DCA"/>
    <w:rsid w:val="00851535"/>
    <w:rsid w:val="00854B13"/>
    <w:rsid w:val="0086792E"/>
    <w:rsid w:val="00893901"/>
    <w:rsid w:val="008C2004"/>
    <w:rsid w:val="008D4008"/>
    <w:rsid w:val="008D7D7D"/>
    <w:rsid w:val="008E5D9E"/>
    <w:rsid w:val="008F4828"/>
    <w:rsid w:val="00902496"/>
    <w:rsid w:val="0093022C"/>
    <w:rsid w:val="00933D59"/>
    <w:rsid w:val="009503C9"/>
    <w:rsid w:val="00957EDA"/>
    <w:rsid w:val="009A166C"/>
    <w:rsid w:val="009A4196"/>
    <w:rsid w:val="009C4BB7"/>
    <w:rsid w:val="00A23D60"/>
    <w:rsid w:val="00A317C8"/>
    <w:rsid w:val="00A5243B"/>
    <w:rsid w:val="00A548C1"/>
    <w:rsid w:val="00A829B4"/>
    <w:rsid w:val="00A96AB5"/>
    <w:rsid w:val="00AB6766"/>
    <w:rsid w:val="00AD4341"/>
    <w:rsid w:val="00AE35A2"/>
    <w:rsid w:val="00AF312C"/>
    <w:rsid w:val="00B033D4"/>
    <w:rsid w:val="00B116E1"/>
    <w:rsid w:val="00B152CA"/>
    <w:rsid w:val="00B17485"/>
    <w:rsid w:val="00B25EBA"/>
    <w:rsid w:val="00B3639E"/>
    <w:rsid w:val="00B76995"/>
    <w:rsid w:val="00B94B76"/>
    <w:rsid w:val="00B970F7"/>
    <w:rsid w:val="00BC1000"/>
    <w:rsid w:val="00BD6BD2"/>
    <w:rsid w:val="00BE6B8B"/>
    <w:rsid w:val="00BF110F"/>
    <w:rsid w:val="00BF1DCE"/>
    <w:rsid w:val="00C059F3"/>
    <w:rsid w:val="00C23BC9"/>
    <w:rsid w:val="00C41597"/>
    <w:rsid w:val="00CE65B3"/>
    <w:rsid w:val="00CF1B15"/>
    <w:rsid w:val="00D1407C"/>
    <w:rsid w:val="00D15DCC"/>
    <w:rsid w:val="00D17F73"/>
    <w:rsid w:val="00D220CA"/>
    <w:rsid w:val="00D250A7"/>
    <w:rsid w:val="00D273D9"/>
    <w:rsid w:val="00D37F4F"/>
    <w:rsid w:val="00D461F8"/>
    <w:rsid w:val="00D54A22"/>
    <w:rsid w:val="00D72DAA"/>
    <w:rsid w:val="00D82CAB"/>
    <w:rsid w:val="00D87754"/>
    <w:rsid w:val="00D95326"/>
    <w:rsid w:val="00DD3287"/>
    <w:rsid w:val="00DE6F18"/>
    <w:rsid w:val="00DF5AF0"/>
    <w:rsid w:val="00E20A2B"/>
    <w:rsid w:val="00E21B61"/>
    <w:rsid w:val="00E33D40"/>
    <w:rsid w:val="00E376F4"/>
    <w:rsid w:val="00E524FF"/>
    <w:rsid w:val="00E65822"/>
    <w:rsid w:val="00E707CD"/>
    <w:rsid w:val="00E75892"/>
    <w:rsid w:val="00EA67A5"/>
    <w:rsid w:val="00EB44D3"/>
    <w:rsid w:val="00EC260C"/>
    <w:rsid w:val="00EC6C15"/>
    <w:rsid w:val="00ED6CB4"/>
    <w:rsid w:val="00EF050C"/>
    <w:rsid w:val="00F01F45"/>
    <w:rsid w:val="00F04D85"/>
    <w:rsid w:val="00F2629C"/>
    <w:rsid w:val="00F42574"/>
    <w:rsid w:val="00F60B4A"/>
    <w:rsid w:val="00F713A3"/>
    <w:rsid w:val="00F72227"/>
    <w:rsid w:val="00F8172C"/>
    <w:rsid w:val="00F848EF"/>
    <w:rsid w:val="00F90ACD"/>
    <w:rsid w:val="00FA00C9"/>
    <w:rsid w:val="00FB7AA7"/>
    <w:rsid w:val="00FC3621"/>
    <w:rsid w:val="00FE358B"/>
    <w:rsid w:val="00FE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00B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link w:val="Sangra2detindependienteCar"/>
    <w:semiHidden/>
    <w:rsid w:val="000C623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0C6232"/>
    <w:rPr>
      <w:rFonts w:ascii="Arial Unicode MS" w:eastAsia="Arial Unicode MS" w:hAnsi="Arial Unicode MS" w:cs="Arial Unicode MS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273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73D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273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73D9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AB6766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A5243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A5243B"/>
    <w:rPr>
      <w:sz w:val="20"/>
      <w:szCs w:val="20"/>
      <w:lang w:val="es-ES"/>
    </w:rPr>
  </w:style>
  <w:style w:type="character" w:styleId="Refdenotaalpie">
    <w:name w:val="footnote reference"/>
    <w:basedOn w:val="Fuentedeprrafopredeter"/>
    <w:semiHidden/>
    <w:unhideWhenUsed/>
    <w:rsid w:val="00A5243B"/>
    <w:rPr>
      <w:vertAlign w:val="superscript"/>
    </w:rPr>
  </w:style>
  <w:style w:type="paragraph" w:styleId="Prrafodelista">
    <w:name w:val="List Paragraph"/>
    <w:basedOn w:val="Normal"/>
    <w:uiPriority w:val="34"/>
    <w:qFormat/>
    <w:rsid w:val="00A5243B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326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326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326D8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26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26D8"/>
    <w:rPr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2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26D8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6B59448A-C313-46A1-9163-6B9B2D04D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1070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2017-11-02T11:20:00Z</dcterms:created>
  <dcterms:modified xsi:type="dcterms:W3CDTF">2017-11-02T12:17:00Z</dcterms:modified>
</cp:coreProperties>
</file>