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65" w:rsidRPr="00AA4F87" w:rsidRDefault="009B7765" w:rsidP="009B7765">
      <w:pPr>
        <w:spacing w:line="360" w:lineRule="auto"/>
        <w:jc w:val="center"/>
        <w:rPr>
          <w:b/>
        </w:rPr>
      </w:pPr>
      <w:r w:rsidRPr="00AA4F87">
        <w:rPr>
          <w:b/>
        </w:rPr>
        <w:t>Auge y declive de la reforma socialista en la Universidad Michoacana, 1926-1940</w:t>
      </w:r>
    </w:p>
    <w:p w:rsidR="009B7765" w:rsidRPr="00AA4F87" w:rsidRDefault="009B7765" w:rsidP="009B7765">
      <w:pPr>
        <w:spacing w:line="360" w:lineRule="auto"/>
        <w:jc w:val="both"/>
        <w:rPr>
          <w:b/>
        </w:rPr>
      </w:pPr>
    </w:p>
    <w:p w:rsidR="009B7765" w:rsidRDefault="009B7765" w:rsidP="009B7765">
      <w:pPr>
        <w:spacing w:line="360" w:lineRule="auto"/>
        <w:jc w:val="right"/>
        <w:rPr>
          <w:b/>
        </w:rPr>
      </w:pPr>
      <w:r w:rsidRPr="00207F08">
        <w:rPr>
          <w:b/>
        </w:rPr>
        <w:t>Miguel Ángel Gutiérrez López</w:t>
      </w:r>
    </w:p>
    <w:p w:rsidR="006625D4" w:rsidRDefault="006625D4" w:rsidP="009B7765">
      <w:pPr>
        <w:spacing w:line="360" w:lineRule="auto"/>
        <w:jc w:val="right"/>
        <w:rPr>
          <w:b/>
        </w:rPr>
      </w:pPr>
      <w:r>
        <w:rPr>
          <w:b/>
        </w:rPr>
        <w:t>Facultad de Historia</w:t>
      </w:r>
    </w:p>
    <w:p w:rsidR="006625D4" w:rsidRDefault="006625D4" w:rsidP="009B7765">
      <w:pPr>
        <w:spacing w:line="360" w:lineRule="auto"/>
        <w:jc w:val="right"/>
        <w:rPr>
          <w:b/>
        </w:rPr>
      </w:pPr>
      <w:r>
        <w:rPr>
          <w:b/>
        </w:rPr>
        <w:t>Universidad Michoacana de San Nicolás de Hidalgo</w:t>
      </w:r>
    </w:p>
    <w:p w:rsidR="006625D4" w:rsidRDefault="006625D4" w:rsidP="009B7765">
      <w:pPr>
        <w:spacing w:line="360" w:lineRule="auto"/>
        <w:jc w:val="right"/>
        <w:rPr>
          <w:b/>
        </w:rPr>
      </w:pPr>
      <w:r>
        <w:rPr>
          <w:b/>
        </w:rPr>
        <w:t>Morelia, México</w:t>
      </w:r>
    </w:p>
    <w:p w:rsidR="006625D4" w:rsidRPr="00207F08" w:rsidRDefault="006625D4" w:rsidP="009B7765">
      <w:pPr>
        <w:spacing w:line="360" w:lineRule="auto"/>
        <w:jc w:val="right"/>
        <w:rPr>
          <w:b/>
        </w:rPr>
      </w:pPr>
    </w:p>
    <w:p w:rsidR="009B7765" w:rsidRPr="00AA4F87" w:rsidRDefault="009B7765" w:rsidP="009B7765">
      <w:pPr>
        <w:spacing w:line="360" w:lineRule="auto"/>
        <w:jc w:val="both"/>
      </w:pPr>
    </w:p>
    <w:p w:rsidR="009B7765" w:rsidRPr="00AA4F87" w:rsidRDefault="009B7765" w:rsidP="009B7765">
      <w:pPr>
        <w:spacing w:line="360" w:lineRule="auto"/>
        <w:jc w:val="both"/>
      </w:pPr>
      <w:r w:rsidRPr="00AA4F87">
        <w:rPr>
          <w:b/>
        </w:rPr>
        <w:t>Resumen</w:t>
      </w:r>
    </w:p>
    <w:p w:rsidR="009B7765" w:rsidRDefault="009B7765" w:rsidP="009B7765">
      <w:pPr>
        <w:spacing w:line="360" w:lineRule="auto"/>
        <w:jc w:val="both"/>
      </w:pPr>
      <w:r w:rsidRPr="00AA4F87">
        <w:t xml:space="preserve">Las primeras décadas del siglo XX son consideradas años de </w:t>
      </w:r>
      <w:r w:rsidRPr="00630CBA">
        <w:rPr>
          <w:i/>
        </w:rPr>
        <w:t>reformasuniversitarias</w:t>
      </w:r>
      <w:r w:rsidRPr="00AA4F87">
        <w:t xml:space="preserve"> en América Latina. Los universitarios tuvieron una activa participación </w:t>
      </w:r>
      <w:r w:rsidRPr="00630CBA">
        <w:rPr>
          <w:i/>
        </w:rPr>
        <w:t>política</w:t>
      </w:r>
      <w:r w:rsidRPr="00AA4F87">
        <w:t xml:space="preserve"> y una militancia </w:t>
      </w:r>
      <w:r w:rsidRPr="00630CBA">
        <w:rPr>
          <w:i/>
        </w:rPr>
        <w:t>ideológica</w:t>
      </w:r>
      <w:r w:rsidRPr="00AA4F87">
        <w:t xml:space="preserve"> que los llevó muchas veces a la radicalización. En la </w:t>
      </w:r>
      <w:r w:rsidRPr="00630CBA">
        <w:rPr>
          <w:i/>
        </w:rPr>
        <w:t>Universidad</w:t>
      </w:r>
      <w:r w:rsidRPr="00AA4F87">
        <w:t xml:space="preserve"> Michoacana de San Nicolás de Hidalgo, una de las más antiguas de México y la primera autónoma, el liderazgo y el control político lo asumieron grupos identificados con los sectores revolucionarios de izquierda. En los años veinte y treinta, un importante sector de universitarios michoacanos asumió el control de su institución con el objetivo de imprimirle una orientación socialista y apoyar el programa político que desde el poder impulsaba Lázaro Cárdenas.</w:t>
      </w:r>
    </w:p>
    <w:p w:rsidR="009B7765" w:rsidRPr="00AA4F87" w:rsidRDefault="009B7765" w:rsidP="009B7765">
      <w:pPr>
        <w:spacing w:line="360" w:lineRule="auto"/>
        <w:ind w:firstLine="708"/>
        <w:jc w:val="both"/>
      </w:pPr>
      <w:r w:rsidRPr="00AA4F87">
        <w:rPr>
          <w:lang w:val="es-MX"/>
        </w:rPr>
        <w:t xml:space="preserve">En el texto se aborda el proceso de creación y reacomodo de las fuerzas y organizaciones estudiantiles en la Universidad Michoacana en los años veinte y treinta. El escenario es el de la educación </w:t>
      </w:r>
      <w:r w:rsidRPr="00630CBA">
        <w:rPr>
          <w:i/>
          <w:lang w:val="es-MX"/>
        </w:rPr>
        <w:t>socialista</w:t>
      </w:r>
      <w:r w:rsidRPr="00AA4F87">
        <w:rPr>
          <w:lang w:val="es-MX"/>
        </w:rPr>
        <w:t xml:space="preserve"> y el de los intentos de las autoridades universitarias por controlar política e ideológicamente al estudiantado organizado.</w:t>
      </w:r>
      <w:r>
        <w:rPr>
          <w:lang w:val="es-MX"/>
        </w:rPr>
        <w:t xml:space="preserve"> Además, </w:t>
      </w:r>
      <w:r>
        <w:t>e</w:t>
      </w:r>
      <w:r w:rsidRPr="00AA4F87">
        <w:t xml:space="preserve">l artículo hace referencia a la consolidación y vigencia del </w:t>
      </w:r>
      <w:r w:rsidRPr="00630CBA">
        <w:rPr>
          <w:i/>
        </w:rPr>
        <w:t>liderazgo</w:t>
      </w:r>
      <w:r w:rsidRPr="00AA4F87">
        <w:t xml:space="preserve"> socialista. El movimiento socialista de </w:t>
      </w:r>
      <w:r w:rsidRPr="00630CBA">
        <w:rPr>
          <w:i/>
        </w:rPr>
        <w:t>reforma universitaria</w:t>
      </w:r>
      <w:r w:rsidRPr="00AA4F87">
        <w:t xml:space="preserve"> funcionó como una escuela </w:t>
      </w:r>
      <w:r w:rsidRPr="00630CBA">
        <w:rPr>
          <w:i/>
        </w:rPr>
        <w:t>ideológica</w:t>
      </w:r>
      <w:r w:rsidRPr="00AA4F87">
        <w:t xml:space="preserve"> de la que emergieron varios líderes estudiantiles que en poco tiempo ocuparon posiciones destacadas en el ámbito político nacional. </w:t>
      </w:r>
    </w:p>
    <w:p w:rsidR="009B7765" w:rsidRPr="00AA4F87" w:rsidRDefault="009B7765" w:rsidP="009B7765">
      <w:pPr>
        <w:spacing w:line="360" w:lineRule="auto"/>
        <w:ind w:firstLine="708"/>
        <w:jc w:val="both"/>
      </w:pPr>
      <w:r w:rsidRPr="00AA4F87">
        <w:t xml:space="preserve">El </w:t>
      </w:r>
      <w:r w:rsidRPr="00630CBA">
        <w:rPr>
          <w:i/>
        </w:rPr>
        <w:t>socialismo</w:t>
      </w:r>
      <w:r w:rsidRPr="00AA4F87">
        <w:t xml:space="preserve"> michoacano se desarrolló imbricado con el rápido ascenso político de Lázaro Cárdenas y su llegada al poder, primero como gobernador de Michoacán (1928-1932) y posteriormente como presidente de la República (1934-1940). Su acceso al poder fue una muestra de la influencia política e ideológica del sector revolucionario que encabezaba. </w:t>
      </w:r>
    </w:p>
    <w:p w:rsidR="009B7765" w:rsidRPr="00AA4F87" w:rsidRDefault="009B7765" w:rsidP="009B7765">
      <w:pPr>
        <w:spacing w:line="360" w:lineRule="auto"/>
        <w:jc w:val="both"/>
        <w:rPr>
          <w:b/>
        </w:rPr>
      </w:pPr>
    </w:p>
    <w:p w:rsidR="009B7765" w:rsidRPr="00AA4F87" w:rsidRDefault="009B7765" w:rsidP="009B7765">
      <w:pPr>
        <w:spacing w:line="360" w:lineRule="auto"/>
        <w:jc w:val="both"/>
        <w:rPr>
          <w:b/>
        </w:rPr>
      </w:pPr>
      <w:r w:rsidRPr="00AA4F87">
        <w:rPr>
          <w:b/>
        </w:rPr>
        <w:lastRenderedPageBreak/>
        <w:t>Palabras clave</w:t>
      </w:r>
    </w:p>
    <w:p w:rsidR="009B7765" w:rsidRPr="00AA4F87" w:rsidRDefault="009B7765" w:rsidP="009B7765">
      <w:pPr>
        <w:spacing w:line="360" w:lineRule="auto"/>
        <w:jc w:val="both"/>
      </w:pPr>
      <w:r w:rsidRPr="00AA4F87">
        <w:t xml:space="preserve">Universidad, socialismo, </w:t>
      </w:r>
      <w:r>
        <w:t xml:space="preserve">política, </w:t>
      </w:r>
      <w:r w:rsidRPr="00AA4F87">
        <w:t>ideología, liderazgo</w:t>
      </w:r>
      <w:r>
        <w:t>, reforma universitaria.</w:t>
      </w:r>
    </w:p>
    <w:p w:rsidR="009B7765" w:rsidRPr="00AA4F87" w:rsidRDefault="009B7765" w:rsidP="009B7765">
      <w:pPr>
        <w:spacing w:line="360" w:lineRule="auto"/>
        <w:jc w:val="both"/>
      </w:pPr>
    </w:p>
    <w:p w:rsidR="009B7765" w:rsidRDefault="009B7765" w:rsidP="009B7765">
      <w:pPr>
        <w:spacing w:line="360" w:lineRule="auto"/>
        <w:jc w:val="both"/>
        <w:rPr>
          <w:b/>
          <w:lang w:val="en-US"/>
        </w:rPr>
      </w:pPr>
    </w:p>
    <w:p w:rsidR="009B7765" w:rsidRPr="00AA4F87" w:rsidRDefault="009B7765" w:rsidP="009B7765">
      <w:pPr>
        <w:spacing w:line="360" w:lineRule="auto"/>
        <w:jc w:val="both"/>
        <w:rPr>
          <w:lang w:val="en-US"/>
        </w:rPr>
      </w:pPr>
      <w:r w:rsidRPr="00AA4F87">
        <w:rPr>
          <w:b/>
          <w:lang w:val="en-US"/>
        </w:rPr>
        <w:t>Abstract</w:t>
      </w:r>
    </w:p>
    <w:p w:rsidR="009B7765" w:rsidRDefault="009B7765" w:rsidP="009B7765">
      <w:pPr>
        <w:spacing w:line="360" w:lineRule="auto"/>
        <w:jc w:val="both"/>
        <w:rPr>
          <w:lang w:val="en-US"/>
        </w:rPr>
      </w:pPr>
      <w:r w:rsidRPr="00AD18EF">
        <w:rPr>
          <w:lang w:val="en-US"/>
        </w:rPr>
        <w:t xml:space="preserve">The first decades of the twentieth century are considered years of university reforms in Latin America. </w:t>
      </w:r>
      <w:r>
        <w:rPr>
          <w:lang w:val="en-US"/>
        </w:rPr>
        <w:t>Members of universities</w:t>
      </w:r>
      <w:r w:rsidRPr="00AD18EF">
        <w:rPr>
          <w:lang w:val="en-US"/>
        </w:rPr>
        <w:t xml:space="preserve"> had an active political participation and ideological militancy which often led to radicalization. In the Universidad Michoacana de San Nicolás de Hidalgo, one of the oldest in Mexico and the first autonomous</w:t>
      </w:r>
      <w:r>
        <w:rPr>
          <w:lang w:val="en-US"/>
        </w:rPr>
        <w:t>,</w:t>
      </w:r>
      <w:r w:rsidRPr="00AD18EF">
        <w:rPr>
          <w:lang w:val="en-US"/>
        </w:rPr>
        <w:t xml:space="preserve"> assumed political control groups identified with revolutionary leftist groups. In the twenties and thirties, an important sector of </w:t>
      </w:r>
      <w:r>
        <w:rPr>
          <w:lang w:val="en-US"/>
        </w:rPr>
        <w:t>teachers, students and administrators</w:t>
      </w:r>
      <w:r w:rsidRPr="00AD18EF">
        <w:rPr>
          <w:lang w:val="en-US"/>
        </w:rPr>
        <w:t xml:space="preserve"> took control of the institution in order to impart a socialist orientation and support the political agen</w:t>
      </w:r>
      <w:r>
        <w:rPr>
          <w:lang w:val="en-US"/>
        </w:rPr>
        <w:t>da since the power impelled Lá</w:t>
      </w:r>
      <w:r w:rsidRPr="00AD18EF">
        <w:rPr>
          <w:lang w:val="en-US"/>
        </w:rPr>
        <w:t>zaro Cardenas.</w:t>
      </w:r>
    </w:p>
    <w:p w:rsidR="009B7765" w:rsidRPr="00AA4F87" w:rsidRDefault="009B7765" w:rsidP="009B7765">
      <w:pPr>
        <w:spacing w:line="360" w:lineRule="auto"/>
        <w:ind w:firstLine="708"/>
        <w:jc w:val="both"/>
        <w:rPr>
          <w:lang w:val="en-US"/>
        </w:rPr>
      </w:pPr>
      <w:r w:rsidRPr="00AA4F87">
        <w:rPr>
          <w:lang w:val="en-US"/>
        </w:rPr>
        <w:t>The article refers to the consolidation and validity of the socialist leadership in the Universidad Michoacana de San Nicolás de Hidalgo. The socialist university reform movement functioned as an ideological school that emerged several student leaders who quickly occupied prominent positions in the national political arena.</w:t>
      </w:r>
    </w:p>
    <w:p w:rsidR="009B7765" w:rsidRPr="00AA4F87" w:rsidRDefault="009B7765" w:rsidP="009B7765">
      <w:pPr>
        <w:spacing w:line="360" w:lineRule="auto"/>
        <w:ind w:firstLine="708"/>
        <w:jc w:val="both"/>
        <w:rPr>
          <w:lang w:val="en-US"/>
        </w:rPr>
      </w:pPr>
      <w:r w:rsidRPr="00AA4F87">
        <w:rPr>
          <w:lang w:val="en-US"/>
        </w:rPr>
        <w:t>Michoacán socialism developed imbricated with the rapid political rise of Lázaro Cárdenas and his rise to power, first as governor of Michoacán (1928-1932) and later as President (1934-1940). His rise to power was a sign of political and ideological influence of the revolutionary sector headed by him.</w:t>
      </w:r>
    </w:p>
    <w:p w:rsidR="009B7765" w:rsidRPr="00AA4F87" w:rsidRDefault="009B7765" w:rsidP="009B7765">
      <w:pPr>
        <w:spacing w:line="360" w:lineRule="auto"/>
        <w:ind w:firstLine="708"/>
        <w:jc w:val="both"/>
        <w:rPr>
          <w:lang w:val="en-US"/>
        </w:rPr>
      </w:pPr>
      <w:r w:rsidRPr="00AA4F87">
        <w:rPr>
          <w:lang w:val="en-US"/>
        </w:rPr>
        <w:t>The text refers to the process of creation and rearrangement of forces and student organizations at the Universidad Michoacana in the twenties and thirties. The scenario is the socialist education and attempts to university authorities for politically and ideologically control of organized students.</w:t>
      </w:r>
    </w:p>
    <w:p w:rsidR="009B7765" w:rsidRPr="00AA4F87" w:rsidRDefault="009B7765" w:rsidP="009B7765">
      <w:pPr>
        <w:spacing w:line="360" w:lineRule="auto"/>
        <w:jc w:val="both"/>
        <w:rPr>
          <w:lang w:val="en-US"/>
        </w:rPr>
      </w:pPr>
    </w:p>
    <w:p w:rsidR="009B7765" w:rsidRPr="00AA4F87" w:rsidRDefault="009B7765" w:rsidP="009B7765">
      <w:pPr>
        <w:spacing w:line="360" w:lineRule="auto"/>
        <w:jc w:val="both"/>
        <w:rPr>
          <w:b/>
          <w:lang w:val="en-US"/>
        </w:rPr>
      </w:pPr>
      <w:r w:rsidRPr="00AA4F87">
        <w:rPr>
          <w:b/>
          <w:lang w:val="en-US"/>
        </w:rPr>
        <w:t>Key words</w:t>
      </w:r>
    </w:p>
    <w:p w:rsidR="009B7765" w:rsidRPr="00AA4F87" w:rsidRDefault="009B7765" w:rsidP="009B7765">
      <w:pPr>
        <w:spacing w:line="360" w:lineRule="auto"/>
        <w:jc w:val="both"/>
        <w:rPr>
          <w:lang w:val="en-US"/>
        </w:rPr>
      </w:pPr>
      <w:r w:rsidRPr="00AA4F87">
        <w:rPr>
          <w:lang w:val="en-US"/>
        </w:rPr>
        <w:t>University, socialism, ideology, leadership</w:t>
      </w:r>
      <w:r>
        <w:rPr>
          <w:lang w:val="en-US"/>
        </w:rPr>
        <w:t>, university reform</w:t>
      </w:r>
      <w:r w:rsidRPr="00AA4F87">
        <w:rPr>
          <w:lang w:val="en-US"/>
        </w:rPr>
        <w:t>.</w:t>
      </w:r>
    </w:p>
    <w:p w:rsidR="00AF34CF" w:rsidRPr="009B7765" w:rsidRDefault="00AF34CF">
      <w:pPr>
        <w:rPr>
          <w:lang w:val="en-US"/>
        </w:rPr>
      </w:pPr>
      <w:bookmarkStart w:id="0" w:name="_GoBack"/>
      <w:bookmarkEnd w:id="0"/>
    </w:p>
    <w:sectPr w:rsidR="00AF34CF" w:rsidRPr="009B7765" w:rsidSect="009B7765">
      <w:footerReference w:type="default" r:id="rId7"/>
      <w:pgSz w:w="11907" w:h="16840"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C16" w:rsidRDefault="00D32C16" w:rsidP="00C25541">
      <w:r>
        <w:separator/>
      </w:r>
    </w:p>
  </w:endnote>
  <w:endnote w:type="continuationSeparator" w:id="1">
    <w:p w:rsidR="00D32C16" w:rsidRDefault="00D32C16" w:rsidP="00C255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434314"/>
      <w:docPartObj>
        <w:docPartGallery w:val="Page Numbers (Bottom of Page)"/>
        <w:docPartUnique/>
      </w:docPartObj>
    </w:sdtPr>
    <w:sdtContent>
      <w:p w:rsidR="00C25541" w:rsidRDefault="00982231">
        <w:pPr>
          <w:pStyle w:val="Piedepgina"/>
          <w:jc w:val="right"/>
        </w:pPr>
        <w:r>
          <w:fldChar w:fldCharType="begin"/>
        </w:r>
        <w:r w:rsidR="00C25541">
          <w:instrText>PAGE   \* MERGEFORMAT</w:instrText>
        </w:r>
        <w:r>
          <w:fldChar w:fldCharType="separate"/>
        </w:r>
        <w:r w:rsidR="006625D4">
          <w:rPr>
            <w:noProof/>
          </w:rPr>
          <w:t>1</w:t>
        </w:r>
        <w:r>
          <w:fldChar w:fldCharType="end"/>
        </w:r>
      </w:p>
    </w:sdtContent>
  </w:sdt>
  <w:p w:rsidR="00C25541" w:rsidRDefault="00C2554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C16" w:rsidRDefault="00D32C16" w:rsidP="00C25541">
      <w:r>
        <w:separator/>
      </w:r>
    </w:p>
  </w:footnote>
  <w:footnote w:type="continuationSeparator" w:id="1">
    <w:p w:rsidR="00D32C16" w:rsidRDefault="00D32C16" w:rsidP="00C255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9B7765"/>
    <w:rsid w:val="004D2734"/>
    <w:rsid w:val="006625D4"/>
    <w:rsid w:val="00982231"/>
    <w:rsid w:val="009B7765"/>
    <w:rsid w:val="00AF34CF"/>
    <w:rsid w:val="00C25541"/>
    <w:rsid w:val="00D32C1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76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5541"/>
    <w:pPr>
      <w:tabs>
        <w:tab w:val="center" w:pos="4419"/>
        <w:tab w:val="right" w:pos="8838"/>
      </w:tabs>
    </w:pPr>
  </w:style>
  <w:style w:type="character" w:customStyle="1" w:styleId="EncabezadoCar">
    <w:name w:val="Encabezado Car"/>
    <w:basedOn w:val="Fuentedeprrafopredeter"/>
    <w:link w:val="Encabezado"/>
    <w:uiPriority w:val="99"/>
    <w:rsid w:val="00C255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25541"/>
    <w:pPr>
      <w:tabs>
        <w:tab w:val="center" w:pos="4419"/>
        <w:tab w:val="right" w:pos="8838"/>
      </w:tabs>
    </w:pPr>
  </w:style>
  <w:style w:type="character" w:customStyle="1" w:styleId="PiedepginaCar">
    <w:name w:val="Pie de página Car"/>
    <w:basedOn w:val="Fuentedeprrafopredeter"/>
    <w:link w:val="Piedepgina"/>
    <w:uiPriority w:val="99"/>
    <w:rsid w:val="00C25541"/>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4E23-256A-432B-9E01-E627B2EA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3122</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Ángel Gutiérrez López</dc:creator>
  <cp:lastModifiedBy>Dra. Concha</cp:lastModifiedBy>
  <cp:revision>2</cp:revision>
  <dcterms:created xsi:type="dcterms:W3CDTF">2014-12-05T14:50:00Z</dcterms:created>
  <dcterms:modified xsi:type="dcterms:W3CDTF">2014-12-05T14:50:00Z</dcterms:modified>
</cp:coreProperties>
</file>