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C36" w:rsidRPr="004A56CC" w:rsidRDefault="00530C36" w:rsidP="0046272D">
      <w:pPr>
        <w:pStyle w:val="normal0"/>
        <w:spacing w:after="0" w:line="360" w:lineRule="auto"/>
        <w:rPr>
          <w:rFonts w:ascii="Times New Roman" w:hAnsi="Times New Roman" w:cs="Times New Roman"/>
        </w:rPr>
      </w:pPr>
      <w:r w:rsidRPr="004A56CC">
        <w:rPr>
          <w:rFonts w:ascii="Times New Roman" w:hAnsi="Times New Roman" w:cs="Times New Roman"/>
        </w:rPr>
        <w:fldChar w:fldCharType="begin"/>
      </w:r>
      <w:r w:rsidRPr="004A56CC">
        <w:rPr>
          <w:rFonts w:ascii="Times New Roman" w:hAnsi="Times New Roman" w:cs="Times New Roman"/>
        </w:rPr>
        <w:instrText>HYPERLINK "mailto:sandeluy@gmail.com" \h</w:instrText>
      </w:r>
      <w:r w:rsidRPr="004A56CC">
        <w:rPr>
          <w:rFonts w:ascii="Times New Roman" w:hAnsi="Times New Roman" w:cs="Times New Roman"/>
        </w:rPr>
        <w:fldChar w:fldCharType="end"/>
      </w:r>
      <w:r w:rsidRPr="004A56CC">
        <w:rPr>
          <w:rFonts w:ascii="Times New Roman" w:eastAsia="Times New Roman" w:hAnsi="Times New Roman" w:cs="Times New Roman"/>
          <w:b/>
          <w:sz w:val="28"/>
          <w:szCs w:val="28"/>
        </w:rPr>
        <w:t>Pueblos y fuerzas en armas en Maldonado</w:t>
      </w:r>
      <w:r>
        <w:rPr>
          <w:rFonts w:ascii="Times New Roman" w:eastAsia="Times New Roman" w:hAnsi="Times New Roman" w:cs="Times New Roman"/>
          <w:b/>
          <w:sz w:val="28"/>
          <w:szCs w:val="28"/>
        </w:rPr>
        <w:t xml:space="preserve"> durante la construcción provincial</w:t>
      </w:r>
      <w:r w:rsidRPr="004A56CC">
        <w:rPr>
          <w:rFonts w:ascii="Times New Roman" w:eastAsia="Times New Roman" w:hAnsi="Times New Roman" w:cs="Times New Roman"/>
          <w:b/>
          <w:sz w:val="28"/>
          <w:szCs w:val="28"/>
        </w:rPr>
        <w:t>. 1816-1824</w:t>
      </w:r>
      <w:r w:rsidRPr="002B0AD6">
        <w:rPr>
          <w:rFonts w:ascii="Times New Roman" w:eastAsia="Times New Roman" w:hAnsi="Times New Roman" w:cs="Times New Roman"/>
          <w:sz w:val="24"/>
          <w:szCs w:val="24"/>
          <w:vertAlign w:val="superscript"/>
        </w:rPr>
        <w:footnoteReference w:id="1"/>
      </w:r>
    </w:p>
    <w:p w:rsidR="00530C36" w:rsidRPr="004A56CC" w:rsidRDefault="00530C36" w:rsidP="0046272D">
      <w:pPr>
        <w:pStyle w:val="normal0"/>
        <w:spacing w:after="0" w:line="360" w:lineRule="auto"/>
        <w:jc w:val="both"/>
        <w:rPr>
          <w:rFonts w:ascii="Times New Roman" w:hAnsi="Times New Roman" w:cs="Times New Roman"/>
          <w:sz w:val="24"/>
          <w:szCs w:val="24"/>
        </w:rPr>
      </w:pPr>
    </w:p>
    <w:p w:rsidR="00530C36" w:rsidRPr="004A56CC" w:rsidRDefault="00530C36" w:rsidP="0046272D">
      <w:pPr>
        <w:pStyle w:val="normal0"/>
        <w:spacing w:after="0" w:line="360" w:lineRule="auto"/>
        <w:jc w:val="both"/>
        <w:rPr>
          <w:rFonts w:ascii="Times New Roman" w:hAnsi="Times New Roman" w:cs="Times New Roman"/>
          <w:b/>
          <w:sz w:val="24"/>
          <w:szCs w:val="24"/>
        </w:rPr>
      </w:pPr>
      <w:r w:rsidRPr="004A56CC">
        <w:rPr>
          <w:rFonts w:ascii="Times New Roman" w:hAnsi="Times New Roman" w:cs="Times New Roman"/>
          <w:b/>
          <w:sz w:val="24"/>
          <w:szCs w:val="24"/>
        </w:rPr>
        <w:t>Resumen</w:t>
      </w:r>
    </w:p>
    <w:p w:rsidR="00530C36" w:rsidRDefault="00530C36" w:rsidP="0046272D">
      <w:pPr>
        <w:pStyle w:val="normal0"/>
        <w:spacing w:after="0" w:line="360" w:lineRule="auto"/>
        <w:jc w:val="both"/>
        <w:rPr>
          <w:rFonts w:ascii="Times New Roman" w:hAnsi="Times New Roman" w:cs="Times New Roman"/>
          <w:sz w:val="24"/>
          <w:szCs w:val="24"/>
        </w:rPr>
      </w:pPr>
      <w:r w:rsidRPr="0090624D">
        <w:rPr>
          <w:rFonts w:ascii="Times New Roman" w:hAnsi="Times New Roman" w:cs="Times New Roman"/>
          <w:sz w:val="24"/>
          <w:szCs w:val="24"/>
        </w:rPr>
        <w:t>En el marco de la renovación de los estudios sobre la revolución de independencia y los procesos de construcción estatal en el Río de la Plata, la historiografía reciente ha destacado el papel de los ejércitos y de las autoridades locales en la construcción de los gobiernos provinciales. En este sentido, proponemos abordar los distintos conflictos jurisdiccionales entre las fuerzas en armas y las autoridades del departamento de Maldonado, durante la invasión portuguesa a la Provincia Oriental (1816-1820) y la construcción de la Provincia Cisplatina (1820-1824). Creado durante el dominio artiguista de la Provincia Oriental, el departamento de Maldonado se ha caracterizado como una zona de frontera y su estudio puede ayudar a comprender las dificultades y los conflictos surgidos por el control de los recursos locales que caracterizaron el proceso de constitución de la Provincia Oriental y luego Cisplatina.</w:t>
      </w:r>
    </w:p>
    <w:p w:rsidR="00530C36" w:rsidRDefault="00530C36" w:rsidP="0046272D">
      <w:pPr>
        <w:pStyle w:val="normal0"/>
        <w:spacing w:after="0" w:line="360" w:lineRule="auto"/>
        <w:jc w:val="both"/>
        <w:rPr>
          <w:rFonts w:ascii="Times New Roman" w:hAnsi="Times New Roman" w:cs="Times New Roman"/>
          <w:sz w:val="24"/>
          <w:szCs w:val="24"/>
        </w:rPr>
      </w:pPr>
    </w:p>
    <w:p w:rsidR="00530C36" w:rsidRPr="0090624D" w:rsidRDefault="00530C36" w:rsidP="0046272D">
      <w:pPr>
        <w:pStyle w:val="normal0"/>
        <w:spacing w:after="0" w:line="360" w:lineRule="auto"/>
        <w:jc w:val="both"/>
        <w:rPr>
          <w:rFonts w:ascii="Times New Roman" w:hAnsi="Times New Roman" w:cs="Times New Roman"/>
          <w:b/>
          <w:lang w:val="en-US"/>
        </w:rPr>
      </w:pPr>
      <w:r w:rsidRPr="0090624D">
        <w:rPr>
          <w:rFonts w:ascii="Times New Roman" w:hAnsi="Times New Roman" w:cs="Times New Roman"/>
          <w:b/>
          <w:lang w:val="en-US"/>
        </w:rPr>
        <w:t>Abstract</w:t>
      </w:r>
    </w:p>
    <w:p w:rsidR="00530C36" w:rsidRPr="0090624D" w:rsidRDefault="00530C36" w:rsidP="0046272D">
      <w:pPr>
        <w:spacing w:after="0" w:line="360" w:lineRule="auto"/>
        <w:jc w:val="both"/>
        <w:rPr>
          <w:rFonts w:ascii="Times New Roman" w:eastAsia="Times New Roman" w:hAnsi="Times New Roman" w:cs="Times New Roman"/>
          <w:color w:val="auto"/>
          <w:sz w:val="24"/>
          <w:szCs w:val="24"/>
          <w:lang w:val="en-US"/>
        </w:rPr>
      </w:pPr>
      <w:r w:rsidRPr="00D475D8">
        <w:rPr>
          <w:rFonts w:ascii="Times New Roman" w:eastAsia="Times New Roman" w:hAnsi="Times New Roman" w:cs="Times New Roman"/>
          <w:color w:val="auto"/>
          <w:sz w:val="24"/>
          <w:szCs w:val="24"/>
          <w:lang w:val="en-US"/>
        </w:rPr>
        <w:t xml:space="preserve">As part of the renovation of studies on the revolution of independence and state-building processes in the Rio de la Plata, recent historiography has highlighted the role of hosts and local authorities in the construction of the provincial governments. In this regard, we propose to study the various jurisdictional conflicts between the forces of arms and the authorities of the department of Maldonado, during the </w:t>
      </w:r>
      <w:proofErr w:type="spellStart"/>
      <w:r w:rsidRPr="00D475D8">
        <w:rPr>
          <w:rFonts w:ascii="Times New Roman" w:eastAsia="Times New Roman" w:hAnsi="Times New Roman" w:cs="Times New Roman"/>
          <w:color w:val="auto"/>
          <w:sz w:val="24"/>
          <w:szCs w:val="24"/>
          <w:lang w:val="en-US"/>
        </w:rPr>
        <w:t>portuguese</w:t>
      </w:r>
      <w:proofErr w:type="spellEnd"/>
      <w:r w:rsidRPr="00D475D8">
        <w:rPr>
          <w:rFonts w:ascii="Times New Roman" w:eastAsia="Times New Roman" w:hAnsi="Times New Roman" w:cs="Times New Roman"/>
          <w:color w:val="auto"/>
          <w:sz w:val="24"/>
          <w:szCs w:val="24"/>
          <w:lang w:val="en-US"/>
        </w:rPr>
        <w:t xml:space="preserve"> invasion to the Eastern Province (1816-1820) and the construction of the </w:t>
      </w:r>
      <w:proofErr w:type="spellStart"/>
      <w:r w:rsidRPr="00D475D8">
        <w:rPr>
          <w:rFonts w:ascii="Times New Roman" w:eastAsia="Times New Roman" w:hAnsi="Times New Roman" w:cs="Times New Roman"/>
          <w:color w:val="auto"/>
          <w:sz w:val="24"/>
          <w:szCs w:val="24"/>
          <w:lang w:val="en-US"/>
        </w:rPr>
        <w:t>Cisplatina</w:t>
      </w:r>
      <w:proofErr w:type="spellEnd"/>
      <w:r w:rsidRPr="00D475D8">
        <w:rPr>
          <w:rFonts w:ascii="Times New Roman" w:eastAsia="Times New Roman" w:hAnsi="Times New Roman" w:cs="Times New Roman"/>
          <w:color w:val="auto"/>
          <w:sz w:val="24"/>
          <w:szCs w:val="24"/>
          <w:lang w:val="en-US"/>
        </w:rPr>
        <w:t xml:space="preserve"> Province (1820-1824). Created during the </w:t>
      </w:r>
      <w:proofErr w:type="spellStart"/>
      <w:r w:rsidRPr="00D475D8">
        <w:rPr>
          <w:rFonts w:ascii="Times New Roman" w:eastAsia="Times New Roman" w:hAnsi="Times New Roman" w:cs="Times New Roman"/>
          <w:color w:val="auto"/>
          <w:sz w:val="24"/>
          <w:szCs w:val="24"/>
          <w:lang w:val="en-US"/>
        </w:rPr>
        <w:t>artiguist</w:t>
      </w:r>
      <w:proofErr w:type="spellEnd"/>
      <w:r w:rsidRPr="00D475D8">
        <w:rPr>
          <w:rFonts w:ascii="Times New Roman" w:eastAsia="Times New Roman" w:hAnsi="Times New Roman" w:cs="Times New Roman"/>
          <w:color w:val="auto"/>
          <w:sz w:val="24"/>
          <w:szCs w:val="24"/>
          <w:lang w:val="en-US"/>
        </w:rPr>
        <w:t xml:space="preserve"> domain of the Oriental Province, the department of Maldonado has been characterized as a frontier zone and its study may help to understand the difficulties and the conflicts over the control of local resources that characterized the process of incorporation of the Oriental Province and then </w:t>
      </w:r>
      <w:proofErr w:type="spellStart"/>
      <w:r w:rsidRPr="00D475D8">
        <w:rPr>
          <w:rFonts w:ascii="Times New Roman" w:eastAsia="Times New Roman" w:hAnsi="Times New Roman" w:cs="Times New Roman"/>
          <w:color w:val="auto"/>
          <w:sz w:val="24"/>
          <w:szCs w:val="24"/>
          <w:lang w:val="en-US"/>
        </w:rPr>
        <w:t>Cisplatina</w:t>
      </w:r>
      <w:proofErr w:type="spellEnd"/>
      <w:r w:rsidRPr="00D475D8">
        <w:rPr>
          <w:rFonts w:ascii="Times New Roman" w:eastAsia="Times New Roman" w:hAnsi="Times New Roman" w:cs="Times New Roman"/>
          <w:color w:val="auto"/>
          <w:sz w:val="24"/>
          <w:szCs w:val="24"/>
          <w:lang w:val="en-US"/>
        </w:rPr>
        <w:t>.</w:t>
      </w:r>
    </w:p>
    <w:p w:rsidR="00530C36" w:rsidRPr="0090624D" w:rsidRDefault="00530C36" w:rsidP="0046272D">
      <w:pPr>
        <w:pStyle w:val="normal0"/>
        <w:spacing w:after="0" w:line="360" w:lineRule="auto"/>
        <w:jc w:val="both"/>
        <w:rPr>
          <w:rFonts w:ascii="Times New Roman" w:hAnsi="Times New Roman" w:cs="Times New Roman"/>
          <w:lang w:val="en-US"/>
        </w:rPr>
      </w:pPr>
    </w:p>
    <w:p w:rsidR="00530C36" w:rsidRPr="004A56CC" w:rsidRDefault="00530C36" w:rsidP="0046272D">
      <w:pPr>
        <w:pStyle w:val="normal0"/>
        <w:spacing w:after="0" w:line="360" w:lineRule="auto"/>
        <w:jc w:val="both"/>
        <w:rPr>
          <w:rFonts w:ascii="Times New Roman" w:hAnsi="Times New Roman" w:cs="Times New Roman"/>
        </w:rPr>
      </w:pPr>
      <w:r>
        <w:rPr>
          <w:rFonts w:ascii="Times New Roman" w:hAnsi="Times New Roman" w:cs="Times New Roman"/>
        </w:rPr>
        <w:t>Revolución - Independencia - Ejércitos - Provincia Oriental - Pueblos - Maldonado</w:t>
      </w:r>
    </w:p>
    <w:p w:rsidR="00530C36" w:rsidRDefault="00530C36" w:rsidP="0046272D">
      <w:pPr>
        <w:pStyle w:val="normal0"/>
        <w:spacing w:after="0" w:line="360" w:lineRule="auto"/>
        <w:jc w:val="both"/>
        <w:rPr>
          <w:rFonts w:ascii="Times New Roman" w:eastAsia="Times New Roman" w:hAnsi="Times New Roman" w:cs="Times New Roman"/>
          <w:b/>
          <w:sz w:val="24"/>
          <w:szCs w:val="24"/>
        </w:rPr>
      </w:pPr>
    </w:p>
    <w:p w:rsidR="00530C36" w:rsidRPr="00DB4185" w:rsidRDefault="00530C36" w:rsidP="0046272D">
      <w:pPr>
        <w:pStyle w:val="normal0"/>
        <w:spacing w:after="0" w:line="360" w:lineRule="auto"/>
        <w:jc w:val="both"/>
        <w:rPr>
          <w:rFonts w:ascii="Times New Roman" w:eastAsia="Times New Roman" w:hAnsi="Times New Roman" w:cs="Times New Roman"/>
          <w:sz w:val="24"/>
          <w:szCs w:val="24"/>
          <w:lang w:val="en-US"/>
        </w:rPr>
      </w:pPr>
      <w:r w:rsidRPr="00DB4185">
        <w:rPr>
          <w:rFonts w:ascii="Times New Roman" w:eastAsia="Times New Roman" w:hAnsi="Times New Roman" w:cs="Times New Roman"/>
          <w:sz w:val="24"/>
          <w:szCs w:val="24"/>
          <w:lang w:val="en-US"/>
        </w:rPr>
        <w:t>Revolution - Independence - Army - Oriental Province - Towns - Maldonado</w:t>
      </w:r>
    </w:p>
    <w:p w:rsidR="00117E6F" w:rsidRDefault="00117E6F" w:rsidP="0046272D">
      <w:pPr>
        <w:pStyle w:val="normal0"/>
        <w:spacing w:after="0" w:line="360" w:lineRule="auto"/>
        <w:jc w:val="both"/>
        <w:rPr>
          <w:rFonts w:ascii="Times New Roman" w:eastAsia="Times New Roman" w:hAnsi="Times New Roman" w:cs="Times New Roman"/>
          <w:b/>
          <w:sz w:val="24"/>
          <w:szCs w:val="24"/>
          <w:lang w:val="en-US"/>
        </w:rPr>
      </w:pPr>
    </w:p>
    <w:p w:rsidR="006531B1" w:rsidRPr="004A56CC" w:rsidRDefault="006531B1" w:rsidP="0046272D">
      <w:pPr>
        <w:pStyle w:val="normal0"/>
        <w:spacing w:after="0" w:line="360" w:lineRule="auto"/>
        <w:jc w:val="both"/>
        <w:rPr>
          <w:rFonts w:ascii="Times New Roman" w:hAnsi="Times New Roman" w:cs="Times New Roman"/>
        </w:rPr>
      </w:pPr>
      <w:r w:rsidRPr="004A56CC">
        <w:rPr>
          <w:rFonts w:ascii="Times New Roman" w:eastAsia="Times New Roman" w:hAnsi="Times New Roman" w:cs="Times New Roman"/>
          <w:b/>
          <w:sz w:val="24"/>
          <w:szCs w:val="24"/>
        </w:rPr>
        <w:t>Introducción</w:t>
      </w:r>
    </w:p>
    <w:p w:rsidR="006531B1" w:rsidRDefault="006531B1" w:rsidP="0046272D">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las últimas décadas la historiografía rioplatense ha asistido a una renovación de los estudios sobre las revoluciones y la construcción de los estados independientes durante el siglo XIX. </w:t>
      </w:r>
      <w:r w:rsidRPr="000E70C1">
        <w:rPr>
          <w:rFonts w:ascii="Times New Roman" w:eastAsia="Times New Roman" w:hAnsi="Times New Roman" w:cs="Times New Roman"/>
          <w:sz w:val="24"/>
          <w:szCs w:val="24"/>
        </w:rPr>
        <w:t>En dicho marco va</w:t>
      </w:r>
      <w:r w:rsidR="005C3F16">
        <w:rPr>
          <w:rFonts w:ascii="Times New Roman" w:eastAsia="Times New Roman" w:hAnsi="Times New Roman" w:cs="Times New Roman"/>
          <w:sz w:val="24"/>
          <w:szCs w:val="24"/>
        </w:rPr>
        <w:t xml:space="preserve">rios trabajos han destacado el </w:t>
      </w:r>
      <w:r w:rsidRPr="000E70C1">
        <w:rPr>
          <w:rFonts w:ascii="Times New Roman" w:eastAsia="Times New Roman" w:hAnsi="Times New Roman" w:cs="Times New Roman"/>
          <w:sz w:val="24"/>
          <w:szCs w:val="24"/>
        </w:rPr>
        <w:t xml:space="preserve">rol que han jugado los sectores populares en estos procesos al estudiar la composición social de los cuerpos armados y rastrear sus distintas manifestaciones sobre el proceso revolucionario, </w:t>
      </w:r>
      <w:r w:rsidRPr="00C676E4">
        <w:rPr>
          <w:rFonts w:ascii="Times New Roman" w:eastAsia="Times New Roman" w:hAnsi="Times New Roman" w:cs="Times New Roman"/>
          <w:sz w:val="24"/>
          <w:szCs w:val="24"/>
        </w:rPr>
        <w:t>superando así el rol pasivo que se les asignaba desde la historiografía tradicional.</w:t>
      </w:r>
      <w:r w:rsidRPr="000E70C1">
        <w:rPr>
          <w:rStyle w:val="FootnoteReference"/>
          <w:rFonts w:ascii="Times New Roman" w:eastAsia="Times New Roman" w:hAnsi="Times New Roman" w:cs="Times New Roman"/>
          <w:sz w:val="24"/>
          <w:szCs w:val="24"/>
        </w:rPr>
        <w:footnoteReference w:id="2"/>
      </w:r>
    </w:p>
    <w:p w:rsidR="006531B1" w:rsidRDefault="005E3823" w:rsidP="0046272D">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6531B1">
        <w:rPr>
          <w:rFonts w:ascii="Times New Roman" w:eastAsia="Times New Roman" w:hAnsi="Times New Roman" w:cs="Times New Roman"/>
          <w:sz w:val="24"/>
          <w:szCs w:val="24"/>
        </w:rPr>
        <w:t>ecientes investigaciones han p</w:t>
      </w:r>
      <w:r>
        <w:rPr>
          <w:rFonts w:ascii="Times New Roman" w:eastAsia="Times New Roman" w:hAnsi="Times New Roman" w:cs="Times New Roman"/>
          <w:sz w:val="24"/>
          <w:szCs w:val="24"/>
        </w:rPr>
        <w:t xml:space="preserve">rofundizado en el estudio </w:t>
      </w:r>
      <w:r w:rsidR="006531B1">
        <w:rPr>
          <w:rFonts w:ascii="Times New Roman" w:eastAsia="Times New Roman" w:hAnsi="Times New Roman" w:cs="Times New Roman"/>
          <w:sz w:val="24"/>
          <w:szCs w:val="24"/>
        </w:rPr>
        <w:t xml:space="preserve">de las jurisdicciones administrativas y judiciales del Virreinato del Río de la Plata y su evolución durante las guerras de independencia, destacando el protagonismo de los poderes locales </w:t>
      </w:r>
      <w:r>
        <w:rPr>
          <w:rFonts w:ascii="Times New Roman" w:eastAsia="Times New Roman" w:hAnsi="Times New Roman" w:cs="Times New Roman"/>
          <w:sz w:val="24"/>
          <w:szCs w:val="24"/>
        </w:rPr>
        <w:t>durante</w:t>
      </w:r>
      <w:r w:rsidR="006531B1">
        <w:rPr>
          <w:rFonts w:ascii="Times New Roman" w:eastAsia="Times New Roman" w:hAnsi="Times New Roman" w:cs="Times New Roman"/>
          <w:sz w:val="24"/>
          <w:szCs w:val="24"/>
        </w:rPr>
        <w:t xml:space="preserve"> la crisis colonial y sus alianzas con los diferentes proyectos políticos que pretendían el gobierno central</w:t>
      </w:r>
      <w:r w:rsidR="006531B1" w:rsidRPr="00784926">
        <w:rPr>
          <w:rFonts w:ascii="Times New Roman" w:eastAsia="Times New Roman" w:hAnsi="Times New Roman" w:cs="Times New Roman"/>
          <w:sz w:val="24"/>
          <w:szCs w:val="24"/>
        </w:rPr>
        <w:t>.</w:t>
      </w:r>
      <w:r w:rsidR="006531B1" w:rsidRPr="004A56CC">
        <w:rPr>
          <w:rFonts w:ascii="Times New Roman" w:eastAsia="Times New Roman" w:hAnsi="Times New Roman" w:cs="Times New Roman"/>
          <w:sz w:val="24"/>
          <w:szCs w:val="24"/>
          <w:vertAlign w:val="superscript"/>
        </w:rPr>
        <w:footnoteReference w:id="3"/>
      </w:r>
      <w:r w:rsidR="006531B1" w:rsidRPr="004A56CC">
        <w:rPr>
          <w:rFonts w:ascii="Times New Roman" w:eastAsia="Times New Roman" w:hAnsi="Times New Roman" w:cs="Times New Roman"/>
          <w:sz w:val="24"/>
          <w:szCs w:val="24"/>
        </w:rPr>
        <w:t xml:space="preserve"> </w:t>
      </w:r>
      <w:r w:rsidR="006531B1" w:rsidRPr="001438C4">
        <w:rPr>
          <w:rFonts w:ascii="Times New Roman" w:eastAsia="Times New Roman" w:hAnsi="Times New Roman" w:cs="Times New Roman"/>
          <w:sz w:val="24"/>
          <w:szCs w:val="24"/>
        </w:rPr>
        <w:t xml:space="preserve">José Carlos </w:t>
      </w:r>
      <w:proofErr w:type="spellStart"/>
      <w:r w:rsidR="006531B1" w:rsidRPr="001438C4">
        <w:rPr>
          <w:rFonts w:ascii="Times New Roman" w:eastAsia="Times New Roman" w:hAnsi="Times New Roman" w:cs="Times New Roman"/>
          <w:sz w:val="24"/>
          <w:szCs w:val="24"/>
        </w:rPr>
        <w:t>Chiaramonte</w:t>
      </w:r>
      <w:proofErr w:type="spellEnd"/>
      <w:r w:rsidR="006531B1" w:rsidRPr="001438C4">
        <w:rPr>
          <w:rFonts w:ascii="Times New Roman" w:eastAsia="Times New Roman" w:hAnsi="Times New Roman" w:cs="Times New Roman"/>
          <w:sz w:val="24"/>
          <w:szCs w:val="24"/>
        </w:rPr>
        <w:t xml:space="preserve"> h</w:t>
      </w:r>
      <w:r w:rsidR="00700084">
        <w:rPr>
          <w:rFonts w:ascii="Times New Roman" w:eastAsia="Times New Roman" w:hAnsi="Times New Roman" w:cs="Times New Roman"/>
          <w:sz w:val="24"/>
          <w:szCs w:val="24"/>
        </w:rPr>
        <w:t xml:space="preserve">a señalado la importancia </w:t>
      </w:r>
      <w:r w:rsidR="006531B1">
        <w:rPr>
          <w:rFonts w:ascii="Times New Roman" w:eastAsia="Times New Roman" w:hAnsi="Times New Roman" w:cs="Times New Roman"/>
          <w:sz w:val="24"/>
          <w:szCs w:val="24"/>
        </w:rPr>
        <w:t xml:space="preserve">de las provincias como </w:t>
      </w:r>
      <w:r w:rsidR="006531B1" w:rsidRPr="001438C4">
        <w:rPr>
          <w:rFonts w:ascii="Times New Roman" w:eastAsia="Times New Roman" w:hAnsi="Times New Roman" w:cs="Times New Roman"/>
          <w:sz w:val="24"/>
          <w:szCs w:val="24"/>
        </w:rPr>
        <w:t>entidades soberanas</w:t>
      </w:r>
      <w:r>
        <w:rPr>
          <w:rFonts w:ascii="Times New Roman" w:eastAsia="Times New Roman" w:hAnsi="Times New Roman" w:cs="Times New Roman"/>
          <w:sz w:val="24"/>
          <w:szCs w:val="24"/>
        </w:rPr>
        <w:t xml:space="preserve"> y espacios de poder construidos por </w:t>
      </w:r>
      <w:r w:rsidR="00551C7F">
        <w:rPr>
          <w:rFonts w:ascii="Times New Roman" w:eastAsia="Times New Roman" w:hAnsi="Times New Roman" w:cs="Times New Roman"/>
          <w:sz w:val="24"/>
          <w:szCs w:val="24"/>
        </w:rPr>
        <w:t xml:space="preserve">las </w:t>
      </w:r>
      <w:r>
        <w:rPr>
          <w:rFonts w:ascii="Times New Roman" w:eastAsia="Times New Roman" w:hAnsi="Times New Roman" w:cs="Times New Roman"/>
          <w:sz w:val="24"/>
          <w:szCs w:val="24"/>
        </w:rPr>
        <w:t xml:space="preserve">elites locales, </w:t>
      </w:r>
      <w:r w:rsidR="00700084">
        <w:rPr>
          <w:rFonts w:ascii="Times New Roman" w:eastAsia="Times New Roman" w:hAnsi="Times New Roman" w:cs="Times New Roman"/>
          <w:sz w:val="24"/>
          <w:szCs w:val="24"/>
        </w:rPr>
        <w:t xml:space="preserve">y su protagonismo </w:t>
      </w:r>
      <w:r>
        <w:rPr>
          <w:rFonts w:ascii="Times New Roman" w:eastAsia="Times New Roman" w:hAnsi="Times New Roman" w:cs="Times New Roman"/>
          <w:sz w:val="24"/>
          <w:szCs w:val="24"/>
        </w:rPr>
        <w:t xml:space="preserve">durante </w:t>
      </w:r>
      <w:r w:rsidR="00700084">
        <w:rPr>
          <w:rFonts w:ascii="Times New Roman" w:eastAsia="Times New Roman" w:hAnsi="Times New Roman" w:cs="Times New Roman"/>
          <w:sz w:val="24"/>
          <w:szCs w:val="24"/>
        </w:rPr>
        <w:t xml:space="preserve">el proceso de construcción estatal que implicó varios ensayos </w:t>
      </w:r>
      <w:r w:rsidR="00700084">
        <w:rPr>
          <w:rFonts w:ascii="Times New Roman" w:eastAsia="Times New Roman" w:hAnsi="Times New Roman" w:cs="Times New Roman"/>
          <w:sz w:val="24"/>
          <w:szCs w:val="24"/>
        </w:rPr>
        <w:lastRenderedPageBreak/>
        <w:t>condicionados por</w:t>
      </w:r>
      <w:r w:rsidR="006531B1">
        <w:rPr>
          <w:rFonts w:ascii="Times New Roman" w:eastAsia="Times New Roman" w:hAnsi="Times New Roman" w:cs="Times New Roman"/>
          <w:sz w:val="24"/>
          <w:szCs w:val="24"/>
        </w:rPr>
        <w:t xml:space="preserve"> la contingencia de las guerras revolucionarias </w:t>
      </w:r>
      <w:r w:rsidR="00700084">
        <w:rPr>
          <w:rFonts w:ascii="Times New Roman" w:eastAsia="Times New Roman" w:hAnsi="Times New Roman" w:cs="Times New Roman"/>
          <w:sz w:val="24"/>
          <w:szCs w:val="24"/>
        </w:rPr>
        <w:t>y</w:t>
      </w:r>
      <w:r w:rsidR="006531B1">
        <w:rPr>
          <w:rFonts w:ascii="Times New Roman" w:eastAsia="Times New Roman" w:hAnsi="Times New Roman" w:cs="Times New Roman"/>
          <w:sz w:val="24"/>
          <w:szCs w:val="24"/>
        </w:rPr>
        <w:t xml:space="preserve"> la provisionalidad de </w:t>
      </w:r>
      <w:r w:rsidR="006D01A7">
        <w:rPr>
          <w:rFonts w:ascii="Times New Roman" w:eastAsia="Times New Roman" w:hAnsi="Times New Roman" w:cs="Times New Roman"/>
          <w:sz w:val="24"/>
          <w:szCs w:val="24"/>
        </w:rPr>
        <w:t>las</w:t>
      </w:r>
      <w:r w:rsidR="006531B1" w:rsidRPr="001438C4">
        <w:rPr>
          <w:rFonts w:ascii="Times New Roman" w:eastAsia="Times New Roman" w:hAnsi="Times New Roman" w:cs="Times New Roman"/>
          <w:sz w:val="24"/>
          <w:szCs w:val="24"/>
        </w:rPr>
        <w:t xml:space="preserve"> alianzas.</w:t>
      </w:r>
      <w:r w:rsidR="006531B1" w:rsidRPr="001438C4">
        <w:rPr>
          <w:rFonts w:ascii="Times New Roman" w:eastAsia="Times New Roman" w:hAnsi="Times New Roman" w:cs="Times New Roman"/>
          <w:sz w:val="24"/>
          <w:szCs w:val="24"/>
          <w:vertAlign w:val="superscript"/>
        </w:rPr>
        <w:footnoteReference w:id="4"/>
      </w:r>
      <w:r w:rsidR="006531B1">
        <w:rPr>
          <w:rFonts w:ascii="Times New Roman" w:eastAsia="Times New Roman" w:hAnsi="Times New Roman" w:cs="Times New Roman"/>
          <w:sz w:val="24"/>
          <w:szCs w:val="24"/>
        </w:rPr>
        <w:t xml:space="preserve"> </w:t>
      </w:r>
    </w:p>
    <w:p w:rsidR="006531B1" w:rsidRPr="006B06B1" w:rsidRDefault="006531B1" w:rsidP="0046272D">
      <w:pPr>
        <w:pStyle w:val="normal0"/>
        <w:spacing w:after="0" w:line="360" w:lineRule="auto"/>
        <w:jc w:val="both"/>
        <w:rPr>
          <w:rFonts w:ascii="Times New Roman" w:eastAsia="Times New Roman" w:hAnsi="Times New Roman" w:cs="Times New Roman"/>
          <w:sz w:val="24"/>
          <w:szCs w:val="24"/>
        </w:rPr>
      </w:pPr>
      <w:r w:rsidRPr="004A56CC">
        <w:rPr>
          <w:rFonts w:ascii="Times New Roman" w:eastAsia="Times New Roman" w:hAnsi="Times New Roman" w:cs="Times New Roman"/>
          <w:sz w:val="24"/>
          <w:szCs w:val="24"/>
        </w:rPr>
        <w:t>Desde mediados del siglo XX la historiografía uruguaya destacó el carácter rural de las guerras de independencia en la Banda Oriental.</w:t>
      </w:r>
      <w:r w:rsidRPr="004A56CC">
        <w:rPr>
          <w:rFonts w:ascii="Times New Roman" w:eastAsia="Times New Roman" w:hAnsi="Times New Roman" w:cs="Times New Roman"/>
          <w:sz w:val="24"/>
          <w:szCs w:val="24"/>
          <w:vertAlign w:val="superscript"/>
        </w:rPr>
        <w:footnoteReference w:id="5"/>
      </w:r>
      <w:r w:rsidRPr="004A56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w:t>
      </w:r>
      <w:r w:rsidRPr="004A56CC">
        <w:rPr>
          <w:rFonts w:ascii="Times New Roman" w:eastAsia="Times New Roman" w:hAnsi="Times New Roman" w:cs="Times New Roman"/>
          <w:sz w:val="24"/>
          <w:szCs w:val="24"/>
        </w:rPr>
        <w:t>n los últimos años</w:t>
      </w:r>
      <w:r>
        <w:rPr>
          <w:rFonts w:ascii="Times New Roman" w:eastAsia="Times New Roman" w:hAnsi="Times New Roman" w:cs="Times New Roman"/>
          <w:sz w:val="24"/>
          <w:szCs w:val="24"/>
        </w:rPr>
        <w:t xml:space="preserve"> nuevas líneas de investigación </w:t>
      </w:r>
      <w:r w:rsidRPr="004A56CC">
        <w:rPr>
          <w:rFonts w:ascii="Times New Roman" w:eastAsia="Times New Roman" w:hAnsi="Times New Roman" w:cs="Times New Roman"/>
          <w:sz w:val="24"/>
          <w:szCs w:val="24"/>
        </w:rPr>
        <w:t>ha</w:t>
      </w:r>
      <w:r>
        <w:rPr>
          <w:rFonts w:ascii="Times New Roman" w:eastAsia="Times New Roman" w:hAnsi="Times New Roman" w:cs="Times New Roman"/>
          <w:sz w:val="24"/>
          <w:szCs w:val="24"/>
        </w:rPr>
        <w:t>n</w:t>
      </w:r>
      <w:r w:rsidRPr="004A56CC">
        <w:rPr>
          <w:rFonts w:ascii="Times New Roman" w:eastAsia="Times New Roman" w:hAnsi="Times New Roman" w:cs="Times New Roman"/>
          <w:sz w:val="24"/>
          <w:szCs w:val="24"/>
        </w:rPr>
        <w:t xml:space="preserve"> profundizado </w:t>
      </w:r>
      <w:r>
        <w:rPr>
          <w:rFonts w:ascii="Times New Roman" w:eastAsia="Times New Roman" w:hAnsi="Times New Roman" w:cs="Times New Roman"/>
          <w:sz w:val="24"/>
          <w:szCs w:val="24"/>
        </w:rPr>
        <w:t>el estudio de</w:t>
      </w:r>
      <w:r w:rsidRPr="004A56CC">
        <w:rPr>
          <w:rFonts w:ascii="Times New Roman" w:eastAsia="Times New Roman" w:hAnsi="Times New Roman" w:cs="Times New Roman"/>
          <w:sz w:val="24"/>
          <w:szCs w:val="24"/>
        </w:rPr>
        <w:t xml:space="preserve"> la participación de los pueblos de la campaña oriental durante </w:t>
      </w:r>
      <w:r>
        <w:rPr>
          <w:rFonts w:ascii="Times New Roman" w:eastAsia="Times New Roman" w:hAnsi="Times New Roman" w:cs="Times New Roman"/>
          <w:sz w:val="24"/>
          <w:szCs w:val="24"/>
        </w:rPr>
        <w:t xml:space="preserve">la revolución artiguista y el proceso de conformación </w:t>
      </w:r>
      <w:r w:rsidR="00AF2930">
        <w:rPr>
          <w:rFonts w:ascii="Times New Roman" w:eastAsia="Times New Roman" w:hAnsi="Times New Roman" w:cs="Times New Roman"/>
          <w:sz w:val="24"/>
          <w:szCs w:val="24"/>
        </w:rPr>
        <w:t>provincial</w:t>
      </w:r>
      <w:r>
        <w:rPr>
          <w:rFonts w:ascii="Times New Roman" w:eastAsia="Times New Roman" w:hAnsi="Times New Roman" w:cs="Times New Roman"/>
          <w:sz w:val="24"/>
          <w:szCs w:val="24"/>
        </w:rPr>
        <w:t xml:space="preserve">. La indefinición de las distintas jurisdicciones en que se dividía el territorio </w:t>
      </w:r>
      <w:r w:rsidRPr="004A56CC">
        <w:rPr>
          <w:rFonts w:ascii="Times New Roman" w:eastAsia="Times New Roman" w:hAnsi="Times New Roman" w:cs="Times New Roman"/>
          <w:sz w:val="24"/>
          <w:szCs w:val="24"/>
        </w:rPr>
        <w:t xml:space="preserve">y la relativa autonomía de </w:t>
      </w:r>
      <w:r>
        <w:rPr>
          <w:rFonts w:ascii="Times New Roman" w:eastAsia="Times New Roman" w:hAnsi="Times New Roman" w:cs="Times New Roman"/>
          <w:sz w:val="24"/>
          <w:szCs w:val="24"/>
        </w:rPr>
        <w:t>sus</w:t>
      </w:r>
      <w:r w:rsidRPr="004A56CC">
        <w:rPr>
          <w:rFonts w:ascii="Times New Roman" w:eastAsia="Times New Roman" w:hAnsi="Times New Roman" w:cs="Times New Roman"/>
          <w:sz w:val="24"/>
          <w:szCs w:val="24"/>
        </w:rPr>
        <w:t xml:space="preserve"> poderes locales</w:t>
      </w:r>
      <w:r>
        <w:rPr>
          <w:rFonts w:ascii="Times New Roman" w:eastAsia="Times New Roman" w:hAnsi="Times New Roman" w:cs="Times New Roman"/>
          <w:sz w:val="24"/>
          <w:szCs w:val="24"/>
        </w:rPr>
        <w:t xml:space="preserve">, ambientó distintos conflictos y disputas por el control </w:t>
      </w:r>
      <w:r w:rsidR="006D01A7">
        <w:rPr>
          <w:rFonts w:ascii="Times New Roman" w:eastAsia="Times New Roman" w:hAnsi="Times New Roman" w:cs="Times New Roman"/>
          <w:sz w:val="24"/>
          <w:szCs w:val="24"/>
        </w:rPr>
        <w:t>del territorio</w:t>
      </w:r>
      <w:r>
        <w:rPr>
          <w:rFonts w:ascii="Times New Roman" w:eastAsia="Times New Roman" w:hAnsi="Times New Roman" w:cs="Times New Roman"/>
          <w:sz w:val="24"/>
          <w:szCs w:val="24"/>
        </w:rPr>
        <w:t>.</w:t>
      </w:r>
      <w:r w:rsidR="00AF2930">
        <w:rPr>
          <w:rStyle w:val="FootnoteReference"/>
          <w:rFonts w:ascii="Times New Roman" w:eastAsia="Times New Roman" w:hAnsi="Times New Roman" w:cs="Times New Roman"/>
          <w:sz w:val="24"/>
          <w:szCs w:val="24"/>
        </w:rPr>
        <w:footnoteReference w:id="6"/>
      </w:r>
      <w:r>
        <w:rPr>
          <w:rFonts w:ascii="Times New Roman" w:eastAsia="Times New Roman" w:hAnsi="Times New Roman" w:cs="Times New Roman"/>
          <w:sz w:val="24"/>
          <w:szCs w:val="24"/>
        </w:rPr>
        <w:t xml:space="preserve"> El </w:t>
      </w:r>
      <w:proofErr w:type="spellStart"/>
      <w:r w:rsidRPr="004A56CC">
        <w:rPr>
          <w:rFonts w:ascii="Times New Roman" w:eastAsia="Times New Roman" w:hAnsi="Times New Roman" w:cs="Times New Roman"/>
          <w:sz w:val="24"/>
          <w:szCs w:val="24"/>
        </w:rPr>
        <w:t>artiguismo</w:t>
      </w:r>
      <w:proofErr w:type="spellEnd"/>
      <w:r w:rsidRPr="004A56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supo articular estos intereses a partir de su interpretación de la "s</w:t>
      </w:r>
      <w:r w:rsidRPr="004A56CC">
        <w:rPr>
          <w:rFonts w:ascii="Times New Roman" w:eastAsia="Times New Roman" w:hAnsi="Times New Roman" w:cs="Times New Roman"/>
          <w:sz w:val="24"/>
          <w:szCs w:val="24"/>
        </w:rPr>
        <w:t>obe</w:t>
      </w:r>
      <w:r>
        <w:rPr>
          <w:rFonts w:ascii="Times New Roman" w:eastAsia="Times New Roman" w:hAnsi="Times New Roman" w:cs="Times New Roman"/>
          <w:sz w:val="24"/>
          <w:szCs w:val="24"/>
        </w:rPr>
        <w:t xml:space="preserve">ranía particular de los pueblos", construyendo así las bases sociales de su proyecto político. </w:t>
      </w:r>
      <w:r w:rsidRPr="004A56CC">
        <w:rPr>
          <w:rFonts w:ascii="Times New Roman" w:eastAsia="Times New Roman" w:hAnsi="Times New Roman" w:cs="Times New Roman"/>
          <w:sz w:val="24"/>
          <w:szCs w:val="24"/>
        </w:rPr>
        <w:t>Los pueblos colaboraron en el abastecimiento de las tropas y en la organización de milicias a cambio de protección militar y el reconocimiento de sus fueros y privilegios, como la posesión de tierras y la explotación de los recursos naturales.</w:t>
      </w:r>
      <w:r w:rsidRPr="004A56CC">
        <w:rPr>
          <w:rFonts w:ascii="Times New Roman" w:eastAsia="Times New Roman" w:hAnsi="Times New Roman" w:cs="Times New Roman"/>
          <w:sz w:val="24"/>
          <w:szCs w:val="24"/>
          <w:vertAlign w:val="superscript"/>
        </w:rPr>
        <w:footnoteReference w:id="7"/>
      </w:r>
      <w:r w:rsidRPr="004A56CC">
        <w:rPr>
          <w:rFonts w:ascii="Times New Roman" w:eastAsia="Times New Roman" w:hAnsi="Times New Roman" w:cs="Times New Roman"/>
          <w:sz w:val="24"/>
          <w:szCs w:val="24"/>
          <w:highlight w:val="yellow"/>
        </w:rPr>
        <w:t xml:space="preserve"> </w:t>
      </w:r>
    </w:p>
    <w:p w:rsidR="00AF2930" w:rsidRDefault="006531B1" w:rsidP="0046272D">
      <w:pPr>
        <w:pStyle w:val="normal0"/>
        <w:spacing w:after="0" w:line="360" w:lineRule="auto"/>
        <w:jc w:val="both"/>
        <w:rPr>
          <w:rFonts w:ascii="Times New Roman" w:eastAsia="Times New Roman" w:hAnsi="Times New Roman" w:cs="Times New Roman"/>
          <w:sz w:val="24"/>
          <w:szCs w:val="24"/>
        </w:rPr>
      </w:pPr>
      <w:r w:rsidRPr="007735D1">
        <w:rPr>
          <w:rFonts w:ascii="Times New Roman" w:eastAsia="Times New Roman" w:hAnsi="Times New Roman" w:cs="Times New Roman"/>
          <w:sz w:val="24"/>
          <w:szCs w:val="24"/>
        </w:rPr>
        <w:t xml:space="preserve">El período caracterizado por la constitución de la Provincia Cisplatina, fue escasamente abordado por la historiografía uruguaya, destacándose algunos esfuerzos </w:t>
      </w:r>
      <w:r w:rsidR="006D01A7">
        <w:rPr>
          <w:rFonts w:ascii="Times New Roman" w:eastAsia="Times New Roman" w:hAnsi="Times New Roman" w:cs="Times New Roman"/>
          <w:sz w:val="24"/>
          <w:szCs w:val="24"/>
        </w:rPr>
        <w:t xml:space="preserve">aislados de corte nacionalista. </w:t>
      </w:r>
      <w:r w:rsidR="00AF2930">
        <w:rPr>
          <w:rFonts w:ascii="Times New Roman" w:eastAsia="Times New Roman" w:hAnsi="Times New Roman" w:cs="Times New Roman"/>
          <w:sz w:val="24"/>
          <w:szCs w:val="24"/>
        </w:rPr>
        <w:t>En ellos</w:t>
      </w:r>
      <w:r w:rsidR="006D01A7">
        <w:rPr>
          <w:rFonts w:ascii="Times New Roman" w:eastAsia="Times New Roman" w:hAnsi="Times New Roman" w:cs="Times New Roman"/>
          <w:sz w:val="24"/>
          <w:szCs w:val="24"/>
        </w:rPr>
        <w:t xml:space="preserve"> </w:t>
      </w:r>
      <w:r w:rsidR="00AF2930">
        <w:rPr>
          <w:rFonts w:ascii="Times New Roman" w:eastAsia="Times New Roman" w:hAnsi="Times New Roman" w:cs="Times New Roman"/>
          <w:sz w:val="24"/>
          <w:szCs w:val="24"/>
        </w:rPr>
        <w:t>se destaca</w:t>
      </w:r>
      <w:r w:rsidR="006D01A7">
        <w:rPr>
          <w:rFonts w:ascii="Times New Roman" w:eastAsia="Times New Roman" w:hAnsi="Times New Roman" w:cs="Times New Roman"/>
          <w:sz w:val="24"/>
          <w:szCs w:val="24"/>
        </w:rPr>
        <w:t xml:space="preserve"> </w:t>
      </w:r>
      <w:r w:rsidRPr="007735D1">
        <w:rPr>
          <w:rFonts w:ascii="Times New Roman" w:eastAsia="Times New Roman" w:hAnsi="Times New Roman" w:cs="Times New Roman"/>
          <w:sz w:val="24"/>
          <w:szCs w:val="24"/>
        </w:rPr>
        <w:t xml:space="preserve">el proceso de "unificación" del territorio (que </w:t>
      </w:r>
      <w:r w:rsidRPr="007735D1">
        <w:rPr>
          <w:rFonts w:ascii="Times New Roman" w:eastAsia="Times New Roman" w:hAnsi="Times New Roman" w:cs="Times New Roman"/>
          <w:sz w:val="24"/>
          <w:szCs w:val="24"/>
        </w:rPr>
        <w:lastRenderedPageBreak/>
        <w:t>luego co</w:t>
      </w:r>
      <w:r w:rsidR="006D01A7">
        <w:rPr>
          <w:rFonts w:ascii="Times New Roman" w:eastAsia="Times New Roman" w:hAnsi="Times New Roman" w:cs="Times New Roman"/>
          <w:sz w:val="24"/>
          <w:szCs w:val="24"/>
        </w:rPr>
        <w:t>nstituirá el Estado Oriental) y</w:t>
      </w:r>
      <w:r w:rsidRPr="007735D1">
        <w:rPr>
          <w:rFonts w:ascii="Times New Roman" w:eastAsia="Times New Roman" w:hAnsi="Times New Roman" w:cs="Times New Roman"/>
          <w:sz w:val="24"/>
          <w:szCs w:val="24"/>
        </w:rPr>
        <w:t xml:space="preserve"> </w:t>
      </w:r>
      <w:r w:rsidR="006D01A7">
        <w:rPr>
          <w:rFonts w:ascii="Times New Roman" w:eastAsia="Times New Roman" w:hAnsi="Times New Roman" w:cs="Times New Roman"/>
          <w:sz w:val="24"/>
          <w:szCs w:val="24"/>
        </w:rPr>
        <w:t>se interpretaron diversos</w:t>
      </w:r>
      <w:r w:rsidRPr="007735D1">
        <w:rPr>
          <w:rFonts w:ascii="Times New Roman" w:eastAsia="Times New Roman" w:hAnsi="Times New Roman" w:cs="Times New Roman"/>
          <w:sz w:val="24"/>
          <w:szCs w:val="24"/>
        </w:rPr>
        <w:t xml:space="preserve"> levantamientos como resistencias a un dominio de carácter extranjero.</w:t>
      </w:r>
      <w:r w:rsidRPr="007735D1">
        <w:rPr>
          <w:rStyle w:val="FootnoteReference"/>
          <w:rFonts w:ascii="Times New Roman" w:eastAsia="Times New Roman" w:hAnsi="Times New Roman" w:cs="Times New Roman"/>
          <w:sz w:val="24"/>
          <w:szCs w:val="24"/>
        </w:rPr>
        <w:footnoteReference w:id="8"/>
      </w:r>
      <w:r w:rsidRPr="007735D1">
        <w:rPr>
          <w:rFonts w:ascii="Times New Roman" w:eastAsia="Times New Roman" w:hAnsi="Times New Roman" w:cs="Times New Roman"/>
          <w:sz w:val="24"/>
          <w:szCs w:val="24"/>
        </w:rPr>
        <w:t xml:space="preserve"> </w:t>
      </w:r>
    </w:p>
    <w:p w:rsidR="006531B1" w:rsidRDefault="006531B1" w:rsidP="0046272D">
      <w:pPr>
        <w:pStyle w:val="normal0"/>
        <w:spacing w:after="0" w:line="360" w:lineRule="auto"/>
        <w:jc w:val="both"/>
        <w:rPr>
          <w:rFonts w:ascii="Times New Roman" w:eastAsia="Times New Roman" w:hAnsi="Times New Roman" w:cs="Times New Roman"/>
          <w:sz w:val="24"/>
          <w:szCs w:val="24"/>
        </w:rPr>
      </w:pPr>
      <w:r w:rsidRPr="007735D1">
        <w:rPr>
          <w:rFonts w:ascii="Times New Roman" w:eastAsia="Times New Roman" w:hAnsi="Times New Roman" w:cs="Times New Roman"/>
          <w:sz w:val="24"/>
          <w:szCs w:val="24"/>
        </w:rPr>
        <w:t>En los últimos años historiadores uruguayos y brasileros han abordado este período desde un enfoque regional, destacando</w:t>
      </w:r>
      <w:r w:rsidR="005C3F16">
        <w:rPr>
          <w:rFonts w:ascii="Times New Roman" w:eastAsia="Times New Roman" w:hAnsi="Times New Roman" w:cs="Times New Roman"/>
          <w:sz w:val="24"/>
          <w:szCs w:val="24"/>
        </w:rPr>
        <w:t xml:space="preserve"> </w:t>
      </w:r>
      <w:r w:rsidR="0040486A">
        <w:rPr>
          <w:rFonts w:ascii="Times New Roman" w:eastAsia="Times New Roman" w:hAnsi="Times New Roman" w:cs="Times New Roman"/>
          <w:sz w:val="24"/>
          <w:szCs w:val="24"/>
        </w:rPr>
        <w:t xml:space="preserve">la influencia </w:t>
      </w:r>
      <w:r w:rsidR="002979C7">
        <w:rPr>
          <w:rFonts w:ascii="Times New Roman" w:eastAsia="Times New Roman" w:hAnsi="Times New Roman" w:cs="Times New Roman"/>
          <w:sz w:val="24"/>
          <w:szCs w:val="24"/>
        </w:rPr>
        <w:t xml:space="preserve">que tuvo en la independencia del Imperio de Brasil </w:t>
      </w:r>
      <w:r w:rsidR="005C3F16">
        <w:rPr>
          <w:rFonts w:ascii="Times New Roman" w:eastAsia="Times New Roman" w:hAnsi="Times New Roman" w:cs="Times New Roman"/>
          <w:sz w:val="24"/>
          <w:szCs w:val="24"/>
        </w:rPr>
        <w:t xml:space="preserve">el proceso de construcción provincial </w:t>
      </w:r>
      <w:r w:rsidR="0040486A">
        <w:rPr>
          <w:rFonts w:ascii="Times New Roman" w:eastAsia="Times New Roman" w:hAnsi="Times New Roman" w:cs="Times New Roman"/>
          <w:sz w:val="24"/>
          <w:szCs w:val="24"/>
        </w:rPr>
        <w:t xml:space="preserve">oriental y la importancia de las invasiones luso-americanas </w:t>
      </w:r>
      <w:r w:rsidR="002979C7">
        <w:rPr>
          <w:rFonts w:ascii="Times New Roman" w:eastAsia="Times New Roman" w:hAnsi="Times New Roman" w:cs="Times New Roman"/>
          <w:sz w:val="24"/>
          <w:szCs w:val="24"/>
        </w:rPr>
        <w:t xml:space="preserve">a dicho territorio </w:t>
      </w:r>
      <w:r w:rsidR="0040486A">
        <w:rPr>
          <w:rFonts w:ascii="Times New Roman" w:eastAsia="Times New Roman" w:hAnsi="Times New Roman" w:cs="Times New Roman"/>
          <w:sz w:val="24"/>
          <w:szCs w:val="24"/>
        </w:rPr>
        <w:t xml:space="preserve">en la consolidación de las elites de </w:t>
      </w:r>
      <w:r w:rsidR="0040486A" w:rsidRPr="00FD11B2">
        <w:rPr>
          <w:rFonts w:ascii="Times New Roman" w:eastAsia="Times New Roman" w:hAnsi="Times New Roman" w:cs="Times New Roman"/>
          <w:sz w:val="24"/>
          <w:szCs w:val="24"/>
        </w:rPr>
        <w:t>Río Grande</w:t>
      </w:r>
      <w:r w:rsidR="00FD11B2">
        <w:rPr>
          <w:rFonts w:ascii="Times New Roman" w:eastAsia="Times New Roman" w:hAnsi="Times New Roman" w:cs="Times New Roman"/>
          <w:sz w:val="24"/>
          <w:szCs w:val="24"/>
        </w:rPr>
        <w:t xml:space="preserve"> del Sur</w:t>
      </w:r>
      <w:r w:rsidR="0040486A">
        <w:rPr>
          <w:rFonts w:ascii="Times New Roman" w:eastAsia="Times New Roman" w:hAnsi="Times New Roman" w:cs="Times New Roman"/>
          <w:sz w:val="24"/>
          <w:szCs w:val="24"/>
        </w:rPr>
        <w:t>.</w:t>
      </w:r>
      <w:r w:rsidR="0040486A">
        <w:rPr>
          <w:rStyle w:val="FootnoteReference"/>
          <w:rFonts w:ascii="Times New Roman" w:eastAsia="Times New Roman" w:hAnsi="Times New Roman" w:cs="Times New Roman"/>
          <w:sz w:val="24"/>
          <w:szCs w:val="24"/>
        </w:rPr>
        <w:footnoteReference w:id="9"/>
      </w:r>
      <w:r w:rsidR="0040486A">
        <w:rPr>
          <w:rFonts w:ascii="Times New Roman" w:eastAsia="Times New Roman" w:hAnsi="Times New Roman" w:cs="Times New Roman"/>
          <w:sz w:val="24"/>
          <w:szCs w:val="24"/>
        </w:rPr>
        <w:t xml:space="preserve"> Conjuntamente, </w:t>
      </w:r>
      <w:r w:rsidR="00AF2930">
        <w:rPr>
          <w:rFonts w:ascii="Times New Roman" w:eastAsia="Times New Roman" w:hAnsi="Times New Roman" w:cs="Times New Roman"/>
          <w:sz w:val="24"/>
          <w:szCs w:val="24"/>
        </w:rPr>
        <w:t>se ha señalado</w:t>
      </w:r>
      <w:r w:rsidR="00AF2930" w:rsidRPr="007735D1">
        <w:rPr>
          <w:rFonts w:ascii="Times New Roman" w:eastAsia="Times New Roman" w:hAnsi="Times New Roman" w:cs="Times New Roman"/>
          <w:sz w:val="24"/>
          <w:szCs w:val="24"/>
        </w:rPr>
        <w:t xml:space="preserve"> </w:t>
      </w:r>
      <w:r w:rsidR="00AF2930">
        <w:rPr>
          <w:rFonts w:ascii="Times New Roman" w:eastAsia="Times New Roman" w:hAnsi="Times New Roman" w:cs="Times New Roman"/>
          <w:sz w:val="24"/>
          <w:szCs w:val="24"/>
        </w:rPr>
        <w:t xml:space="preserve">la compleja trama de alianzas durante la conformación la Provincia Cisplatina, </w:t>
      </w:r>
      <w:r w:rsidR="0040486A">
        <w:rPr>
          <w:rFonts w:ascii="Times New Roman" w:eastAsia="Times New Roman" w:hAnsi="Times New Roman" w:cs="Times New Roman"/>
          <w:sz w:val="24"/>
          <w:szCs w:val="24"/>
        </w:rPr>
        <w:t xml:space="preserve">las resistencias </w:t>
      </w:r>
      <w:r w:rsidR="00FD11B2">
        <w:rPr>
          <w:rFonts w:ascii="Times New Roman" w:eastAsia="Times New Roman" w:hAnsi="Times New Roman" w:cs="Times New Roman"/>
          <w:sz w:val="24"/>
          <w:szCs w:val="24"/>
        </w:rPr>
        <w:t>de distintos sectores sociales</w:t>
      </w:r>
      <w:r w:rsidR="00F33152">
        <w:rPr>
          <w:rFonts w:ascii="Times New Roman" w:eastAsia="Times New Roman" w:hAnsi="Times New Roman" w:cs="Times New Roman"/>
          <w:sz w:val="24"/>
          <w:szCs w:val="24"/>
        </w:rPr>
        <w:t xml:space="preserve"> </w:t>
      </w:r>
      <w:r w:rsidR="00AF2930">
        <w:rPr>
          <w:rFonts w:ascii="Times New Roman" w:eastAsia="Times New Roman" w:hAnsi="Times New Roman" w:cs="Times New Roman"/>
          <w:sz w:val="24"/>
          <w:szCs w:val="24"/>
        </w:rPr>
        <w:t>a la</w:t>
      </w:r>
      <w:r w:rsidR="00F33152">
        <w:rPr>
          <w:rFonts w:ascii="Times New Roman" w:eastAsia="Times New Roman" w:hAnsi="Times New Roman" w:cs="Times New Roman"/>
          <w:sz w:val="24"/>
          <w:szCs w:val="24"/>
        </w:rPr>
        <w:t xml:space="preserve"> centralización</w:t>
      </w:r>
      <w:r w:rsidR="00AF2930">
        <w:rPr>
          <w:rFonts w:ascii="Times New Roman" w:eastAsia="Times New Roman" w:hAnsi="Times New Roman" w:cs="Times New Roman"/>
          <w:sz w:val="24"/>
          <w:szCs w:val="24"/>
        </w:rPr>
        <w:t xml:space="preserve"> política y administrativa que implicó dicho proceso</w:t>
      </w:r>
      <w:r w:rsidR="00F33152">
        <w:rPr>
          <w:rFonts w:ascii="Times New Roman" w:eastAsia="Times New Roman" w:hAnsi="Times New Roman" w:cs="Times New Roman"/>
          <w:sz w:val="24"/>
          <w:szCs w:val="24"/>
        </w:rPr>
        <w:t xml:space="preserve">, </w:t>
      </w:r>
      <w:r w:rsidR="0040486A">
        <w:rPr>
          <w:rFonts w:ascii="Times New Roman" w:eastAsia="Times New Roman" w:hAnsi="Times New Roman" w:cs="Times New Roman"/>
          <w:sz w:val="24"/>
          <w:szCs w:val="24"/>
        </w:rPr>
        <w:t xml:space="preserve">y </w:t>
      </w:r>
      <w:r w:rsidR="00236689">
        <w:rPr>
          <w:rFonts w:ascii="Times New Roman" w:eastAsia="Times New Roman" w:hAnsi="Times New Roman" w:cs="Times New Roman"/>
          <w:sz w:val="24"/>
          <w:szCs w:val="24"/>
        </w:rPr>
        <w:t>la propuesta</w:t>
      </w:r>
      <w:r w:rsidR="00F33152">
        <w:rPr>
          <w:rFonts w:ascii="Times New Roman" w:eastAsia="Times New Roman" w:hAnsi="Times New Roman" w:cs="Times New Roman"/>
          <w:sz w:val="24"/>
          <w:szCs w:val="24"/>
        </w:rPr>
        <w:t xml:space="preserve"> de</w:t>
      </w:r>
      <w:r w:rsidR="00FD11B2">
        <w:rPr>
          <w:rFonts w:ascii="Times New Roman" w:eastAsia="Times New Roman" w:hAnsi="Times New Roman" w:cs="Times New Roman"/>
          <w:sz w:val="24"/>
          <w:szCs w:val="24"/>
        </w:rPr>
        <w:t xml:space="preserve"> </w:t>
      </w:r>
      <w:r w:rsidR="00236689">
        <w:rPr>
          <w:rFonts w:ascii="Times New Roman" w:eastAsia="Times New Roman" w:hAnsi="Times New Roman" w:cs="Times New Roman"/>
          <w:sz w:val="24"/>
          <w:szCs w:val="24"/>
        </w:rPr>
        <w:t>planes político</w:t>
      </w:r>
      <w:r w:rsidR="00F33152">
        <w:rPr>
          <w:rFonts w:ascii="Times New Roman" w:eastAsia="Times New Roman" w:hAnsi="Times New Roman" w:cs="Times New Roman"/>
          <w:sz w:val="24"/>
          <w:szCs w:val="24"/>
        </w:rPr>
        <w:t>s y militares</w:t>
      </w:r>
      <w:r w:rsidR="00236689">
        <w:rPr>
          <w:rFonts w:ascii="Times New Roman" w:eastAsia="Times New Roman" w:hAnsi="Times New Roman" w:cs="Times New Roman"/>
          <w:sz w:val="24"/>
          <w:szCs w:val="24"/>
        </w:rPr>
        <w:t xml:space="preserve"> alternativos</w:t>
      </w:r>
      <w:r w:rsidR="00AF2930">
        <w:rPr>
          <w:rFonts w:ascii="Times New Roman" w:eastAsia="Times New Roman" w:hAnsi="Times New Roman" w:cs="Times New Roman"/>
          <w:sz w:val="24"/>
          <w:szCs w:val="24"/>
        </w:rPr>
        <w:t>,</w:t>
      </w:r>
      <w:r w:rsidR="0040486A">
        <w:rPr>
          <w:rFonts w:ascii="Times New Roman" w:eastAsia="Times New Roman" w:hAnsi="Times New Roman" w:cs="Times New Roman"/>
          <w:sz w:val="24"/>
          <w:szCs w:val="24"/>
        </w:rPr>
        <w:t xml:space="preserve"> </w:t>
      </w:r>
      <w:r w:rsidR="00064498">
        <w:rPr>
          <w:rFonts w:ascii="Times New Roman" w:eastAsia="Times New Roman" w:hAnsi="Times New Roman" w:cs="Times New Roman"/>
          <w:sz w:val="24"/>
          <w:szCs w:val="24"/>
        </w:rPr>
        <w:t>hechos que dan</w:t>
      </w:r>
      <w:r w:rsidR="00236689">
        <w:rPr>
          <w:rFonts w:ascii="Times New Roman" w:eastAsia="Times New Roman" w:hAnsi="Times New Roman" w:cs="Times New Roman"/>
          <w:sz w:val="24"/>
          <w:szCs w:val="24"/>
        </w:rPr>
        <w:t xml:space="preserve"> </w:t>
      </w:r>
      <w:r w:rsidR="00F33152">
        <w:rPr>
          <w:rFonts w:ascii="Times New Roman" w:eastAsia="Times New Roman" w:hAnsi="Times New Roman" w:cs="Times New Roman"/>
          <w:sz w:val="24"/>
          <w:szCs w:val="24"/>
        </w:rPr>
        <w:t>cuenta de</w:t>
      </w:r>
      <w:r w:rsidR="0040486A">
        <w:rPr>
          <w:rFonts w:ascii="Times New Roman" w:eastAsia="Times New Roman" w:hAnsi="Times New Roman" w:cs="Times New Roman"/>
          <w:sz w:val="24"/>
          <w:szCs w:val="24"/>
        </w:rPr>
        <w:t xml:space="preserve"> las </w:t>
      </w:r>
      <w:r w:rsidR="00236689">
        <w:rPr>
          <w:rFonts w:ascii="Times New Roman" w:eastAsia="Times New Roman" w:hAnsi="Times New Roman" w:cs="Times New Roman"/>
          <w:sz w:val="24"/>
          <w:szCs w:val="24"/>
        </w:rPr>
        <w:t>discrepancias</w:t>
      </w:r>
      <w:r w:rsidR="00FD11B2">
        <w:rPr>
          <w:rFonts w:ascii="Times New Roman" w:eastAsia="Times New Roman" w:hAnsi="Times New Roman" w:cs="Times New Roman"/>
          <w:sz w:val="24"/>
          <w:szCs w:val="24"/>
        </w:rPr>
        <w:t xml:space="preserve"> </w:t>
      </w:r>
      <w:r w:rsidR="009C76BC">
        <w:rPr>
          <w:rFonts w:ascii="Times New Roman" w:eastAsia="Times New Roman" w:hAnsi="Times New Roman" w:cs="Times New Roman"/>
          <w:sz w:val="24"/>
          <w:szCs w:val="24"/>
        </w:rPr>
        <w:t xml:space="preserve">en torno </w:t>
      </w:r>
      <w:r w:rsidR="00236689">
        <w:rPr>
          <w:rFonts w:ascii="Times New Roman" w:eastAsia="Times New Roman" w:hAnsi="Times New Roman" w:cs="Times New Roman"/>
          <w:sz w:val="24"/>
          <w:szCs w:val="24"/>
        </w:rPr>
        <w:t>a la pertenencia a un</w:t>
      </w:r>
      <w:r w:rsidR="0011338C">
        <w:rPr>
          <w:rFonts w:ascii="Times New Roman" w:eastAsia="Times New Roman" w:hAnsi="Times New Roman" w:cs="Times New Roman"/>
          <w:sz w:val="24"/>
          <w:szCs w:val="24"/>
        </w:rPr>
        <w:t xml:space="preserve"> </w:t>
      </w:r>
      <w:r w:rsidR="009C76BC">
        <w:rPr>
          <w:rFonts w:ascii="Times New Roman" w:eastAsia="Times New Roman" w:hAnsi="Times New Roman" w:cs="Times New Roman"/>
          <w:sz w:val="24"/>
          <w:szCs w:val="24"/>
        </w:rPr>
        <w:t>proyecto estatal</w:t>
      </w:r>
      <w:r w:rsidR="00236689">
        <w:rPr>
          <w:rFonts w:ascii="Times New Roman" w:eastAsia="Times New Roman" w:hAnsi="Times New Roman" w:cs="Times New Roman"/>
          <w:sz w:val="24"/>
          <w:szCs w:val="24"/>
        </w:rPr>
        <w:t xml:space="preserve"> en común</w:t>
      </w:r>
      <w:r w:rsidRPr="00C87A59">
        <w:rPr>
          <w:rFonts w:ascii="Times New Roman" w:eastAsia="Times New Roman" w:hAnsi="Times New Roman" w:cs="Times New Roman"/>
          <w:sz w:val="24"/>
          <w:szCs w:val="24"/>
        </w:rPr>
        <w:t>.</w:t>
      </w:r>
      <w:r w:rsidRPr="00C87A59">
        <w:rPr>
          <w:rStyle w:val="FootnoteReference"/>
          <w:rFonts w:ascii="Times New Roman" w:eastAsia="Times New Roman" w:hAnsi="Times New Roman" w:cs="Times New Roman"/>
          <w:sz w:val="24"/>
          <w:szCs w:val="24"/>
        </w:rPr>
        <w:footnoteReference w:id="10"/>
      </w:r>
      <w:r>
        <w:rPr>
          <w:rFonts w:ascii="Times New Roman" w:eastAsia="Times New Roman" w:hAnsi="Times New Roman" w:cs="Times New Roman"/>
          <w:sz w:val="24"/>
          <w:szCs w:val="24"/>
        </w:rPr>
        <w:t xml:space="preserve"> </w:t>
      </w:r>
    </w:p>
    <w:p w:rsidR="00B1189F" w:rsidRDefault="006531B1" w:rsidP="0046272D">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historiografía que abordó</w:t>
      </w:r>
      <w:r w:rsidRPr="004A56CC">
        <w:rPr>
          <w:rFonts w:ascii="Times New Roman" w:eastAsia="Times New Roman" w:hAnsi="Times New Roman" w:cs="Times New Roman"/>
          <w:sz w:val="24"/>
          <w:szCs w:val="24"/>
        </w:rPr>
        <w:t xml:space="preserve"> la historia de </w:t>
      </w:r>
      <w:r>
        <w:rPr>
          <w:rFonts w:ascii="Times New Roman" w:eastAsia="Times New Roman" w:hAnsi="Times New Roman" w:cs="Times New Roman"/>
          <w:sz w:val="24"/>
          <w:szCs w:val="24"/>
        </w:rPr>
        <w:t>los</w:t>
      </w:r>
      <w:r w:rsidRPr="004A56CC">
        <w:rPr>
          <w:rFonts w:ascii="Times New Roman" w:eastAsia="Times New Roman" w:hAnsi="Times New Roman" w:cs="Times New Roman"/>
          <w:sz w:val="24"/>
          <w:szCs w:val="24"/>
        </w:rPr>
        <w:t xml:space="preserve"> pueblos</w:t>
      </w:r>
      <w:r>
        <w:rPr>
          <w:rFonts w:ascii="Times New Roman" w:eastAsia="Times New Roman" w:hAnsi="Times New Roman" w:cs="Times New Roman"/>
          <w:sz w:val="24"/>
          <w:szCs w:val="24"/>
        </w:rPr>
        <w:t xml:space="preserve"> y ciudades que </w:t>
      </w:r>
      <w:r w:rsidRPr="006C5A1E">
        <w:rPr>
          <w:rFonts w:ascii="Times New Roman" w:eastAsia="Times New Roman" w:hAnsi="Times New Roman" w:cs="Times New Roman"/>
          <w:sz w:val="24"/>
          <w:szCs w:val="24"/>
        </w:rPr>
        <w:t>conformaron</w:t>
      </w:r>
      <w:r>
        <w:rPr>
          <w:rFonts w:ascii="Times New Roman" w:eastAsia="Times New Roman" w:hAnsi="Times New Roman" w:cs="Times New Roman"/>
          <w:sz w:val="24"/>
          <w:szCs w:val="24"/>
        </w:rPr>
        <w:t xml:space="preserve"> el antiguo Departamento de Maldonado predomina</w:t>
      </w:r>
      <w:r w:rsidRPr="004A56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una visión nacionalista de la historia y una escasa relación de los fenómenos locales con la región</w:t>
      </w:r>
      <w:r w:rsidR="00B1189F">
        <w:rPr>
          <w:rFonts w:ascii="Times New Roman" w:eastAsia="Times New Roman" w:hAnsi="Times New Roman" w:cs="Times New Roman"/>
          <w:sz w:val="24"/>
          <w:szCs w:val="24"/>
        </w:rPr>
        <w:t xml:space="preserve"> rioplatense</w:t>
      </w:r>
      <w:r>
        <w:rPr>
          <w:rFonts w:ascii="Times New Roman" w:eastAsia="Times New Roman" w:hAnsi="Times New Roman" w:cs="Times New Roman"/>
          <w:sz w:val="24"/>
          <w:szCs w:val="24"/>
        </w:rPr>
        <w:t xml:space="preserve">. Se trata de los primeros esfuerzos </w:t>
      </w:r>
      <w:r w:rsidR="00B1189F">
        <w:rPr>
          <w:rFonts w:ascii="Times New Roman" w:eastAsia="Times New Roman" w:hAnsi="Times New Roman" w:cs="Times New Roman"/>
          <w:sz w:val="24"/>
          <w:szCs w:val="24"/>
        </w:rPr>
        <w:t xml:space="preserve">donde se reconstruyen las trayectorias de </w:t>
      </w:r>
      <w:r w:rsidR="00064498">
        <w:rPr>
          <w:rFonts w:ascii="Times New Roman" w:eastAsia="Times New Roman" w:hAnsi="Times New Roman" w:cs="Times New Roman"/>
          <w:sz w:val="24"/>
          <w:szCs w:val="24"/>
        </w:rPr>
        <w:t>las</w:t>
      </w:r>
      <w:r w:rsidR="00B1189F">
        <w:rPr>
          <w:rFonts w:ascii="Times New Roman" w:eastAsia="Times New Roman" w:hAnsi="Times New Roman" w:cs="Times New Roman"/>
          <w:sz w:val="24"/>
          <w:szCs w:val="24"/>
        </w:rPr>
        <w:t xml:space="preserve"> autoridades civiles y militares</w:t>
      </w:r>
      <w:r>
        <w:rPr>
          <w:rFonts w:ascii="Times New Roman" w:eastAsia="Times New Roman" w:hAnsi="Times New Roman" w:cs="Times New Roman"/>
          <w:sz w:val="24"/>
          <w:szCs w:val="24"/>
        </w:rPr>
        <w:t xml:space="preserve">, </w:t>
      </w:r>
      <w:r w:rsidR="00B1189F">
        <w:rPr>
          <w:rFonts w:ascii="Times New Roman" w:eastAsia="Times New Roman" w:hAnsi="Times New Roman" w:cs="Times New Roman"/>
          <w:sz w:val="24"/>
          <w:szCs w:val="24"/>
        </w:rPr>
        <w:t>el poblamiento de la zona y el desarrollo de sus</w:t>
      </w:r>
      <w:r>
        <w:rPr>
          <w:rFonts w:ascii="Times New Roman" w:eastAsia="Times New Roman" w:hAnsi="Times New Roman" w:cs="Times New Roman"/>
          <w:sz w:val="24"/>
          <w:szCs w:val="24"/>
        </w:rPr>
        <w:t xml:space="preserve"> principales actividades comerciales y económicas</w:t>
      </w:r>
      <w:r w:rsidRPr="004A56CC">
        <w:rPr>
          <w:rFonts w:ascii="Times New Roman" w:eastAsia="Times New Roman" w:hAnsi="Times New Roman" w:cs="Times New Roman"/>
        </w:rPr>
        <w:t>.</w:t>
      </w:r>
      <w:r w:rsidRPr="004A56CC">
        <w:rPr>
          <w:rFonts w:ascii="Times New Roman" w:eastAsia="Times New Roman" w:hAnsi="Times New Roman" w:cs="Times New Roman"/>
          <w:vertAlign w:val="superscript"/>
        </w:rPr>
        <w:footnoteReference w:id="11"/>
      </w:r>
      <w:r w:rsidRPr="004A56CC">
        <w:rPr>
          <w:rFonts w:ascii="Times New Roman" w:eastAsia="Times New Roman" w:hAnsi="Times New Roman" w:cs="Times New Roman"/>
          <w:sz w:val="24"/>
          <w:szCs w:val="24"/>
        </w:rPr>
        <w:t xml:space="preserve"> </w:t>
      </w:r>
    </w:p>
    <w:p w:rsidR="006531B1" w:rsidRPr="001438C4" w:rsidRDefault="006531B1" w:rsidP="0046272D">
      <w:pPr>
        <w:pStyle w:val="normal0"/>
        <w:spacing w:after="0" w:line="360" w:lineRule="auto"/>
        <w:jc w:val="both"/>
        <w:rPr>
          <w:rFonts w:ascii="Times New Roman" w:eastAsia="Times New Roman" w:hAnsi="Times New Roman" w:cs="Times New Roman"/>
          <w:sz w:val="24"/>
          <w:szCs w:val="24"/>
        </w:rPr>
      </w:pPr>
      <w:r w:rsidRPr="004A56CC">
        <w:rPr>
          <w:rFonts w:ascii="Times New Roman" w:eastAsia="Times New Roman" w:hAnsi="Times New Roman" w:cs="Times New Roman"/>
          <w:sz w:val="24"/>
          <w:szCs w:val="24"/>
        </w:rPr>
        <w:lastRenderedPageBreak/>
        <w:t xml:space="preserve">En las últimas décadas la zona ha sido estudiada durante las guerras de independencia a partir de su caracterización como un espacio de frontera. </w:t>
      </w:r>
      <w:r>
        <w:rPr>
          <w:rFonts w:ascii="Times New Roman" w:eastAsia="Times New Roman" w:hAnsi="Times New Roman" w:cs="Times New Roman"/>
          <w:sz w:val="24"/>
          <w:szCs w:val="24"/>
        </w:rPr>
        <w:t>Desde un enfoque regional se</w:t>
      </w:r>
      <w:r w:rsidRPr="004A56CC">
        <w:rPr>
          <w:rFonts w:ascii="Times New Roman" w:eastAsia="Times New Roman" w:hAnsi="Times New Roman" w:cs="Times New Roman"/>
          <w:sz w:val="24"/>
          <w:szCs w:val="24"/>
        </w:rPr>
        <w:t xml:space="preserve"> ha destacado su singular conformación demográfica, los intensos lazos e intercambios económicos con </w:t>
      </w:r>
      <w:r w:rsidRPr="006C5A1E">
        <w:rPr>
          <w:rFonts w:ascii="Times New Roman" w:eastAsia="Times New Roman" w:hAnsi="Times New Roman" w:cs="Times New Roman"/>
          <w:sz w:val="24"/>
          <w:szCs w:val="24"/>
        </w:rPr>
        <w:t>la</w:t>
      </w:r>
      <w:r w:rsidRPr="006C5A1E">
        <w:rPr>
          <w:rFonts w:ascii="Times New Roman" w:eastAsia="Times New Roman" w:hAnsi="Times New Roman" w:cs="Times New Roman"/>
          <w:color w:val="auto"/>
          <w:sz w:val="24"/>
          <w:szCs w:val="24"/>
        </w:rPr>
        <w:t>s</w:t>
      </w:r>
      <w:r w:rsidRPr="004A56CC">
        <w:rPr>
          <w:rFonts w:ascii="Times New Roman" w:eastAsia="Times New Roman" w:hAnsi="Times New Roman" w:cs="Times New Roman"/>
          <w:sz w:val="24"/>
          <w:szCs w:val="24"/>
        </w:rPr>
        <w:t xml:space="preserve"> poblaciones luso-americanas, su condición de cruce de rutas comerciales</w:t>
      </w:r>
      <w:r>
        <w:rPr>
          <w:rFonts w:ascii="Times New Roman" w:eastAsia="Times New Roman" w:hAnsi="Times New Roman" w:cs="Times New Roman"/>
          <w:sz w:val="24"/>
          <w:szCs w:val="24"/>
        </w:rPr>
        <w:t>,</w:t>
      </w:r>
      <w:r w:rsidRPr="004A56CC">
        <w:rPr>
          <w:rFonts w:ascii="Times New Roman" w:eastAsia="Times New Roman" w:hAnsi="Times New Roman" w:cs="Times New Roman"/>
          <w:sz w:val="24"/>
          <w:szCs w:val="24"/>
        </w:rPr>
        <w:t xml:space="preserve"> y su importancia estratégica desde el punto de vista militar</w:t>
      </w:r>
      <w:r>
        <w:rPr>
          <w:rFonts w:ascii="Times New Roman" w:eastAsia="Times New Roman" w:hAnsi="Times New Roman" w:cs="Times New Roman"/>
          <w:sz w:val="24"/>
          <w:szCs w:val="24"/>
        </w:rPr>
        <w:t xml:space="preserve"> para los diferentes poderes centrales en disputa</w:t>
      </w:r>
      <w:r w:rsidRPr="004A56CC">
        <w:rPr>
          <w:rFonts w:ascii="Times New Roman" w:eastAsia="Times New Roman" w:hAnsi="Times New Roman" w:cs="Times New Roman"/>
          <w:sz w:val="24"/>
          <w:szCs w:val="24"/>
        </w:rPr>
        <w:t xml:space="preserve">. </w:t>
      </w:r>
      <w:r w:rsidR="003A15D4">
        <w:rPr>
          <w:rFonts w:ascii="Times New Roman" w:eastAsia="Times New Roman" w:hAnsi="Times New Roman" w:cs="Times New Roman"/>
          <w:sz w:val="24"/>
          <w:szCs w:val="24"/>
        </w:rPr>
        <w:t xml:space="preserve">Estos </w:t>
      </w:r>
      <w:r w:rsidR="00A55ABD">
        <w:rPr>
          <w:rFonts w:ascii="Times New Roman" w:eastAsia="Times New Roman" w:hAnsi="Times New Roman" w:cs="Times New Roman"/>
          <w:sz w:val="24"/>
          <w:szCs w:val="24"/>
        </w:rPr>
        <w:t>trabajos</w:t>
      </w:r>
      <w:r w:rsidRPr="004A56CC">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nalizaron l</w:t>
      </w:r>
      <w:r w:rsidR="003A15D4">
        <w:rPr>
          <w:rFonts w:ascii="Times New Roman" w:eastAsia="Times New Roman" w:hAnsi="Times New Roman" w:cs="Times New Roman"/>
          <w:sz w:val="24"/>
          <w:szCs w:val="24"/>
        </w:rPr>
        <w:t xml:space="preserve">os conflictos sociales </w:t>
      </w:r>
      <w:r>
        <w:rPr>
          <w:rFonts w:ascii="Times New Roman" w:eastAsia="Times New Roman" w:hAnsi="Times New Roman" w:cs="Times New Roman"/>
          <w:sz w:val="24"/>
          <w:szCs w:val="24"/>
        </w:rPr>
        <w:t xml:space="preserve">al interior del departamento </w:t>
      </w:r>
      <w:r w:rsidR="002979C7">
        <w:rPr>
          <w:rFonts w:ascii="Times New Roman" w:eastAsia="Times New Roman" w:hAnsi="Times New Roman" w:cs="Times New Roman"/>
          <w:sz w:val="24"/>
          <w:szCs w:val="24"/>
        </w:rPr>
        <w:t>generados por la</w:t>
      </w:r>
      <w:r w:rsidR="00F33152">
        <w:rPr>
          <w:rFonts w:ascii="Times New Roman" w:eastAsia="Times New Roman" w:hAnsi="Times New Roman" w:cs="Times New Roman"/>
          <w:sz w:val="24"/>
          <w:szCs w:val="24"/>
        </w:rPr>
        <w:t xml:space="preserve"> revolución</w:t>
      </w:r>
      <w:r w:rsidR="003A15D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las alianzas entre los notables </w:t>
      </w:r>
      <w:r w:rsidR="002979C7">
        <w:rPr>
          <w:rFonts w:ascii="Times New Roman" w:eastAsia="Times New Roman" w:hAnsi="Times New Roman" w:cs="Times New Roman"/>
          <w:sz w:val="24"/>
          <w:szCs w:val="24"/>
        </w:rPr>
        <w:t>fernandinos</w:t>
      </w:r>
      <w:r w:rsidRPr="004A56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 las autoridades centrales durante el dominio artiguista</w:t>
      </w:r>
      <w:r w:rsidRPr="004A56CC">
        <w:rPr>
          <w:rFonts w:ascii="Times New Roman" w:eastAsia="Times New Roman" w:hAnsi="Times New Roman" w:cs="Times New Roman"/>
          <w:sz w:val="24"/>
          <w:szCs w:val="24"/>
        </w:rPr>
        <w:t xml:space="preserve"> y el surgimiento de identidades</w:t>
      </w:r>
      <w:r w:rsidR="002979C7">
        <w:rPr>
          <w:rFonts w:ascii="Times New Roman" w:eastAsia="Times New Roman" w:hAnsi="Times New Roman" w:cs="Times New Roman"/>
          <w:sz w:val="24"/>
          <w:szCs w:val="24"/>
        </w:rPr>
        <w:t xml:space="preserve"> locales</w:t>
      </w:r>
      <w:r w:rsidRPr="004A56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durante la invasión</w:t>
      </w:r>
      <w:r w:rsidR="00F33152">
        <w:rPr>
          <w:rFonts w:ascii="Times New Roman" w:eastAsia="Times New Roman" w:hAnsi="Times New Roman" w:cs="Times New Roman"/>
          <w:sz w:val="24"/>
          <w:szCs w:val="24"/>
        </w:rPr>
        <w:t xml:space="preserve"> portuguesa</w:t>
      </w:r>
      <w:r w:rsidRPr="004A56CC">
        <w:rPr>
          <w:rFonts w:ascii="Times New Roman" w:eastAsia="Times New Roman" w:hAnsi="Times New Roman" w:cs="Times New Roman"/>
          <w:sz w:val="24"/>
          <w:szCs w:val="24"/>
        </w:rPr>
        <w:t>.</w:t>
      </w:r>
      <w:r w:rsidRPr="004A56CC">
        <w:rPr>
          <w:rFonts w:ascii="Times New Roman" w:eastAsia="Times New Roman" w:hAnsi="Times New Roman" w:cs="Times New Roman"/>
          <w:sz w:val="24"/>
          <w:szCs w:val="24"/>
          <w:vertAlign w:val="superscript"/>
        </w:rPr>
        <w:footnoteReference w:id="12"/>
      </w:r>
    </w:p>
    <w:p w:rsidR="005848D2" w:rsidRPr="006531B1" w:rsidRDefault="005848D2" w:rsidP="0046272D">
      <w:pPr>
        <w:pStyle w:val="normal0"/>
        <w:spacing w:after="0" w:line="360" w:lineRule="auto"/>
        <w:jc w:val="both"/>
        <w:rPr>
          <w:rFonts w:ascii="Times New Roman" w:hAnsi="Times New Roman" w:cs="Times New Roman"/>
        </w:rPr>
      </w:pPr>
      <w:r w:rsidRPr="004A56CC">
        <w:rPr>
          <w:rFonts w:ascii="Times New Roman" w:eastAsia="Times New Roman" w:hAnsi="Times New Roman" w:cs="Times New Roman"/>
          <w:sz w:val="24"/>
          <w:szCs w:val="24"/>
        </w:rPr>
        <w:t>El estudio de esta zona puede ayudar a comprender las dificultades que caracterizaron el proceso de constitución de la Provincia Oriental durante la revolución de independencia y la variedad de postura</w:t>
      </w:r>
      <w:r>
        <w:rPr>
          <w:rFonts w:ascii="Times New Roman" w:eastAsia="Times New Roman" w:hAnsi="Times New Roman" w:cs="Times New Roman"/>
          <w:sz w:val="24"/>
          <w:szCs w:val="24"/>
        </w:rPr>
        <w:t>s en los pueblos de su campaña.</w:t>
      </w:r>
      <w:r w:rsidRPr="004A56CC">
        <w:rPr>
          <w:rFonts w:ascii="Times New Roman" w:eastAsia="Times New Roman" w:hAnsi="Times New Roman" w:cs="Times New Roman"/>
          <w:sz w:val="24"/>
          <w:szCs w:val="24"/>
        </w:rPr>
        <w:t xml:space="preserve"> A diferencia de lo que ha propuesto la historiografía nacionalista, la revolución oriental no fue un movimiento homogéneo e implicó distintos conflictos sociales y complejas alianzas entre las élites locales</w:t>
      </w:r>
      <w:r>
        <w:rPr>
          <w:rFonts w:ascii="Times New Roman" w:eastAsia="Times New Roman" w:hAnsi="Times New Roman" w:cs="Times New Roman"/>
          <w:sz w:val="24"/>
          <w:szCs w:val="24"/>
        </w:rPr>
        <w:t>, regionales</w:t>
      </w:r>
      <w:r w:rsidRPr="004A56CC">
        <w:rPr>
          <w:rFonts w:ascii="Times New Roman" w:eastAsia="Times New Roman" w:hAnsi="Times New Roman" w:cs="Times New Roman"/>
          <w:sz w:val="24"/>
          <w:szCs w:val="24"/>
        </w:rPr>
        <w:t xml:space="preserve"> y </w:t>
      </w:r>
      <w:r>
        <w:rPr>
          <w:rFonts w:ascii="Times New Roman" w:eastAsia="Times New Roman" w:hAnsi="Times New Roman" w:cs="Times New Roman"/>
          <w:sz w:val="24"/>
          <w:szCs w:val="24"/>
        </w:rPr>
        <w:t>los poderes centrales.</w:t>
      </w:r>
      <w:r w:rsidRPr="004A56CC">
        <w:rPr>
          <w:rFonts w:ascii="Times New Roman" w:eastAsia="Times New Roman" w:hAnsi="Times New Roman" w:cs="Times New Roman"/>
          <w:sz w:val="24"/>
          <w:szCs w:val="24"/>
        </w:rPr>
        <w:t xml:space="preserve"> Al mismo tiempo que colaboraron con los distintos proyectos políticos en disputa, las autoridades civiles de los pueblos disputaron con las fuerzas en armas el control de los recursos de su jurisdicción. Estas tensiones demuestran las dificultades que las elites provinciales y regionales encontraron en sus intentos de construir un nuevo orden y los distintos mecanismos que los poderes locales utilizaron para mantener sus fueros y privilegios.</w:t>
      </w:r>
    </w:p>
    <w:p w:rsidR="005404F6" w:rsidRDefault="006531B1" w:rsidP="0046272D">
      <w:pPr>
        <w:pStyle w:val="normal0"/>
        <w:spacing w:after="0" w:line="360" w:lineRule="auto"/>
        <w:jc w:val="both"/>
        <w:rPr>
          <w:rFonts w:ascii="Times New Roman" w:eastAsia="Times New Roman" w:hAnsi="Times New Roman" w:cs="Times New Roman"/>
          <w:sz w:val="24"/>
          <w:szCs w:val="24"/>
        </w:rPr>
      </w:pPr>
      <w:r w:rsidRPr="009351B2">
        <w:rPr>
          <w:rFonts w:ascii="Times New Roman" w:eastAsia="Times New Roman" w:hAnsi="Times New Roman" w:cs="Times New Roman"/>
          <w:sz w:val="24"/>
          <w:szCs w:val="24"/>
        </w:rPr>
        <w:t xml:space="preserve">En el presente artículo </w:t>
      </w:r>
      <w:r w:rsidR="00064498" w:rsidRPr="009351B2">
        <w:rPr>
          <w:rFonts w:ascii="Times New Roman" w:eastAsia="Times New Roman" w:hAnsi="Times New Roman" w:cs="Times New Roman"/>
          <w:sz w:val="24"/>
          <w:szCs w:val="24"/>
        </w:rPr>
        <w:t>se</w:t>
      </w:r>
      <w:r w:rsidR="00064498">
        <w:rPr>
          <w:rFonts w:ascii="Times New Roman" w:eastAsia="Times New Roman" w:hAnsi="Times New Roman" w:cs="Times New Roman"/>
          <w:sz w:val="24"/>
          <w:szCs w:val="24"/>
        </w:rPr>
        <w:t xml:space="preserve"> pretende avanzar en el </w:t>
      </w:r>
      <w:r w:rsidR="005848D2" w:rsidRPr="00417B44">
        <w:rPr>
          <w:rFonts w:ascii="Times New Roman" w:eastAsia="Times New Roman" w:hAnsi="Times New Roman" w:cs="Times New Roman"/>
          <w:sz w:val="24"/>
          <w:szCs w:val="24"/>
        </w:rPr>
        <w:t xml:space="preserve">accionar de las autoridades locales del Departamento de Maldonado ante las exigencias que demandó la construcción provincial </w:t>
      </w:r>
      <w:r w:rsidR="00A55ABD">
        <w:rPr>
          <w:rFonts w:ascii="Times New Roman" w:eastAsia="Times New Roman" w:hAnsi="Times New Roman" w:cs="Times New Roman"/>
          <w:sz w:val="24"/>
          <w:szCs w:val="24"/>
        </w:rPr>
        <w:t xml:space="preserve">oriental </w:t>
      </w:r>
      <w:r w:rsidR="005848D2" w:rsidRPr="00417B44">
        <w:rPr>
          <w:rFonts w:ascii="Times New Roman" w:eastAsia="Times New Roman" w:hAnsi="Times New Roman" w:cs="Times New Roman"/>
          <w:sz w:val="24"/>
          <w:szCs w:val="24"/>
        </w:rPr>
        <w:t>y cisplatina</w:t>
      </w:r>
      <w:r w:rsidR="002979C7">
        <w:rPr>
          <w:rFonts w:ascii="Times New Roman" w:eastAsia="Times New Roman" w:hAnsi="Times New Roman" w:cs="Times New Roman"/>
          <w:sz w:val="24"/>
          <w:szCs w:val="24"/>
        </w:rPr>
        <w:t>,</w:t>
      </w:r>
      <w:r w:rsidR="005848D2" w:rsidRPr="00417B44">
        <w:rPr>
          <w:rFonts w:ascii="Times New Roman" w:eastAsia="Times New Roman" w:hAnsi="Times New Roman" w:cs="Times New Roman"/>
          <w:sz w:val="24"/>
          <w:szCs w:val="24"/>
        </w:rPr>
        <w:t xml:space="preserve"> y</w:t>
      </w:r>
      <w:r w:rsidR="0066356D">
        <w:rPr>
          <w:rFonts w:ascii="Times New Roman" w:eastAsia="Times New Roman" w:hAnsi="Times New Roman" w:cs="Times New Roman"/>
          <w:sz w:val="24"/>
          <w:szCs w:val="24"/>
        </w:rPr>
        <w:t xml:space="preserve"> en</w:t>
      </w:r>
      <w:r w:rsidR="005848D2" w:rsidRPr="00417B44">
        <w:rPr>
          <w:rFonts w:ascii="Times New Roman" w:eastAsia="Times New Roman" w:hAnsi="Times New Roman" w:cs="Times New Roman"/>
          <w:sz w:val="24"/>
          <w:szCs w:val="24"/>
        </w:rPr>
        <w:t xml:space="preserve"> cómo hicieron para dar lugar a las demandas y aspiraciones locales. Para ello</w:t>
      </w:r>
      <w:r w:rsidRPr="00417B44">
        <w:rPr>
          <w:rFonts w:ascii="Times New Roman" w:eastAsia="Times New Roman" w:hAnsi="Times New Roman" w:cs="Times New Roman"/>
          <w:sz w:val="24"/>
          <w:szCs w:val="24"/>
        </w:rPr>
        <w:t xml:space="preserve"> </w:t>
      </w:r>
      <w:r w:rsidR="00A55ABD">
        <w:rPr>
          <w:rFonts w:ascii="Times New Roman" w:eastAsia="Times New Roman" w:hAnsi="Times New Roman" w:cs="Times New Roman"/>
          <w:sz w:val="24"/>
          <w:szCs w:val="24"/>
        </w:rPr>
        <w:t xml:space="preserve">se </w:t>
      </w:r>
      <w:r w:rsidR="006C63E3">
        <w:rPr>
          <w:rFonts w:ascii="Times New Roman" w:eastAsia="Times New Roman" w:hAnsi="Times New Roman" w:cs="Times New Roman"/>
          <w:sz w:val="24"/>
          <w:szCs w:val="24"/>
        </w:rPr>
        <w:t>abordará</w:t>
      </w:r>
      <w:r w:rsidRPr="00417B44">
        <w:rPr>
          <w:rFonts w:ascii="Times New Roman" w:eastAsia="Times New Roman" w:hAnsi="Times New Roman" w:cs="Times New Roman"/>
          <w:sz w:val="24"/>
          <w:szCs w:val="24"/>
        </w:rPr>
        <w:t xml:space="preserve"> </w:t>
      </w:r>
      <w:r w:rsidR="00064498">
        <w:rPr>
          <w:rFonts w:ascii="Times New Roman" w:eastAsia="Times New Roman" w:hAnsi="Times New Roman" w:cs="Times New Roman"/>
          <w:sz w:val="24"/>
          <w:szCs w:val="24"/>
        </w:rPr>
        <w:t>sus</w:t>
      </w:r>
      <w:r w:rsidRPr="00417B44">
        <w:rPr>
          <w:rFonts w:ascii="Times New Roman" w:eastAsia="Times New Roman" w:hAnsi="Times New Roman" w:cs="Times New Roman"/>
          <w:sz w:val="24"/>
          <w:szCs w:val="24"/>
        </w:rPr>
        <w:t xml:space="preserve"> relaciones </w:t>
      </w:r>
      <w:r w:rsidR="00064498">
        <w:rPr>
          <w:rFonts w:ascii="Times New Roman" w:eastAsia="Times New Roman" w:hAnsi="Times New Roman" w:cs="Times New Roman"/>
          <w:sz w:val="24"/>
          <w:szCs w:val="24"/>
        </w:rPr>
        <w:t xml:space="preserve">con </w:t>
      </w:r>
      <w:r w:rsidRPr="00417B44">
        <w:rPr>
          <w:rFonts w:ascii="Times New Roman" w:eastAsia="Times New Roman" w:hAnsi="Times New Roman" w:cs="Times New Roman"/>
          <w:sz w:val="24"/>
          <w:szCs w:val="24"/>
        </w:rPr>
        <w:t>los jefes de las fuerzas en arm</w:t>
      </w:r>
      <w:r w:rsidR="005848D2" w:rsidRPr="00417B44">
        <w:rPr>
          <w:rFonts w:ascii="Times New Roman" w:eastAsia="Times New Roman" w:hAnsi="Times New Roman" w:cs="Times New Roman"/>
          <w:sz w:val="24"/>
          <w:szCs w:val="24"/>
        </w:rPr>
        <w:t xml:space="preserve">as </w:t>
      </w:r>
      <w:r w:rsidR="00A55ABD">
        <w:rPr>
          <w:rFonts w:ascii="Times New Roman" w:eastAsia="Times New Roman" w:hAnsi="Times New Roman" w:cs="Times New Roman"/>
          <w:sz w:val="24"/>
          <w:szCs w:val="24"/>
        </w:rPr>
        <w:t>que disputaron</w:t>
      </w:r>
      <w:r w:rsidR="00417B44">
        <w:rPr>
          <w:rFonts w:ascii="Times New Roman" w:eastAsia="Times New Roman" w:hAnsi="Times New Roman" w:cs="Times New Roman"/>
          <w:sz w:val="24"/>
          <w:szCs w:val="24"/>
        </w:rPr>
        <w:t xml:space="preserve"> el poder provincial</w:t>
      </w:r>
      <w:r w:rsidR="005848D2" w:rsidRPr="00417B44">
        <w:rPr>
          <w:rFonts w:ascii="Times New Roman" w:eastAsia="Times New Roman" w:hAnsi="Times New Roman" w:cs="Times New Roman"/>
          <w:sz w:val="24"/>
          <w:szCs w:val="24"/>
        </w:rPr>
        <w:t xml:space="preserve">, haciendo especial hincapié en los </w:t>
      </w:r>
      <w:r w:rsidR="00900775">
        <w:rPr>
          <w:rFonts w:ascii="Times New Roman" w:eastAsia="Times New Roman" w:hAnsi="Times New Roman" w:cs="Times New Roman"/>
          <w:sz w:val="24"/>
          <w:szCs w:val="24"/>
        </w:rPr>
        <w:t>conflictos que los enfrentaron</w:t>
      </w:r>
      <w:r w:rsidR="005848D2" w:rsidRPr="00417B44">
        <w:rPr>
          <w:rFonts w:ascii="Times New Roman" w:eastAsia="Times New Roman" w:hAnsi="Times New Roman" w:cs="Times New Roman"/>
          <w:sz w:val="24"/>
          <w:szCs w:val="24"/>
        </w:rPr>
        <w:t>.</w:t>
      </w:r>
      <w:r w:rsidR="005404F6">
        <w:rPr>
          <w:rFonts w:ascii="Times New Roman" w:eastAsia="Times New Roman" w:hAnsi="Times New Roman" w:cs="Times New Roman"/>
          <w:sz w:val="24"/>
          <w:szCs w:val="24"/>
        </w:rPr>
        <w:t xml:space="preserve"> </w:t>
      </w:r>
    </w:p>
    <w:p w:rsidR="005848D2" w:rsidRDefault="00304E37" w:rsidP="0046272D">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El trabajo se </w:t>
      </w:r>
      <w:r w:rsidR="00A55ABD">
        <w:rPr>
          <w:rFonts w:ascii="Times New Roman" w:eastAsia="Times New Roman" w:hAnsi="Times New Roman" w:cs="Times New Roman"/>
          <w:sz w:val="24"/>
          <w:szCs w:val="24"/>
        </w:rPr>
        <w:t>basa</w:t>
      </w:r>
      <w:r w:rsidR="005848D2" w:rsidRPr="00C90C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w:t>
      </w:r>
      <w:r w:rsidR="005848D2" w:rsidRPr="00C90C17">
        <w:rPr>
          <w:rFonts w:ascii="Times New Roman" w:eastAsia="Times New Roman" w:hAnsi="Times New Roman" w:cs="Times New Roman"/>
          <w:sz w:val="24"/>
          <w:szCs w:val="24"/>
        </w:rPr>
        <w:t xml:space="preserve"> la relación de correspondencia entre las autoridades </w:t>
      </w:r>
      <w:r w:rsidR="005848D2">
        <w:rPr>
          <w:rFonts w:ascii="Times New Roman" w:eastAsia="Times New Roman" w:hAnsi="Times New Roman" w:cs="Times New Roman"/>
          <w:sz w:val="24"/>
          <w:szCs w:val="24"/>
        </w:rPr>
        <w:t>locales y provinciales</w:t>
      </w:r>
      <w:r w:rsidR="005848D2" w:rsidRPr="00C90C17">
        <w:rPr>
          <w:rFonts w:ascii="Times New Roman" w:eastAsia="Times New Roman" w:hAnsi="Times New Roman" w:cs="Times New Roman"/>
          <w:sz w:val="24"/>
          <w:szCs w:val="24"/>
        </w:rPr>
        <w:t xml:space="preserve">, publicadas en la Colección Documental Archivo Artigas (en adelante CNAA), y </w:t>
      </w:r>
      <w:r>
        <w:rPr>
          <w:rFonts w:ascii="Times New Roman" w:eastAsia="Times New Roman" w:hAnsi="Times New Roman" w:cs="Times New Roman"/>
          <w:sz w:val="24"/>
          <w:szCs w:val="24"/>
        </w:rPr>
        <w:t xml:space="preserve">en </w:t>
      </w:r>
      <w:r w:rsidR="005848D2" w:rsidRPr="00C90C17">
        <w:rPr>
          <w:rFonts w:ascii="Times New Roman" w:eastAsia="Times New Roman" w:hAnsi="Times New Roman" w:cs="Times New Roman"/>
          <w:sz w:val="24"/>
          <w:szCs w:val="24"/>
        </w:rPr>
        <w:t xml:space="preserve">los libros 289, 290, 291 y 292 del Cabildo de Maldonado pertenecientes a los fondos ex Archivo General Administrativo en el Archivo General de la Nación de Montevideo (en adelante </w:t>
      </w:r>
      <w:proofErr w:type="spellStart"/>
      <w:r w:rsidR="005848D2" w:rsidRPr="00C90C17">
        <w:rPr>
          <w:rFonts w:ascii="Times New Roman" w:eastAsia="Times New Roman" w:hAnsi="Times New Roman" w:cs="Times New Roman"/>
          <w:sz w:val="24"/>
          <w:szCs w:val="24"/>
        </w:rPr>
        <w:t>exAGA</w:t>
      </w:r>
      <w:proofErr w:type="spellEnd"/>
      <w:r w:rsidR="005848D2" w:rsidRPr="00C90C17">
        <w:rPr>
          <w:rFonts w:ascii="Times New Roman" w:eastAsia="Times New Roman" w:hAnsi="Times New Roman" w:cs="Times New Roman"/>
          <w:sz w:val="24"/>
          <w:szCs w:val="24"/>
        </w:rPr>
        <w:t xml:space="preserve"> y AGN respectivamente).</w:t>
      </w:r>
    </w:p>
    <w:p w:rsidR="006531B1" w:rsidRPr="004A56CC" w:rsidRDefault="005404F6" w:rsidP="0046272D">
      <w:pPr>
        <w:pStyle w:val="normal0"/>
        <w:spacing w:after="0" w:line="360" w:lineRule="auto"/>
        <w:jc w:val="both"/>
        <w:rPr>
          <w:rFonts w:ascii="Times New Roman" w:hAnsi="Times New Roman" w:cs="Times New Roman"/>
        </w:rPr>
      </w:pPr>
      <w:r>
        <w:rPr>
          <w:rFonts w:ascii="Times New Roman" w:eastAsia="Times New Roman" w:hAnsi="Times New Roman" w:cs="Times New Roman"/>
          <w:sz w:val="24"/>
          <w:szCs w:val="24"/>
        </w:rPr>
        <w:t xml:space="preserve">El artículo constará de tres partes. </w:t>
      </w:r>
      <w:r w:rsidR="006531B1">
        <w:rPr>
          <w:rFonts w:ascii="Times New Roman" w:eastAsia="Times New Roman" w:hAnsi="Times New Roman" w:cs="Times New Roman"/>
          <w:sz w:val="24"/>
          <w:szCs w:val="24"/>
        </w:rPr>
        <w:t xml:space="preserve">En la primera </w:t>
      </w:r>
      <w:r w:rsidR="00B065B5">
        <w:rPr>
          <w:rFonts w:ascii="Times New Roman" w:eastAsia="Times New Roman" w:hAnsi="Times New Roman" w:cs="Times New Roman"/>
          <w:sz w:val="24"/>
          <w:szCs w:val="24"/>
        </w:rPr>
        <w:t xml:space="preserve">parte se presentará la jurisdicción del Departamento de Maldonado. En la segunda parte </w:t>
      </w:r>
      <w:r w:rsidR="006531B1">
        <w:rPr>
          <w:rFonts w:ascii="Times New Roman" w:eastAsia="Times New Roman" w:hAnsi="Times New Roman" w:cs="Times New Roman"/>
          <w:sz w:val="24"/>
          <w:szCs w:val="24"/>
        </w:rPr>
        <w:t xml:space="preserve">nos enfocaremos en </w:t>
      </w:r>
      <w:r w:rsidR="00B065B5">
        <w:rPr>
          <w:rFonts w:ascii="Times New Roman" w:eastAsia="Times New Roman" w:hAnsi="Times New Roman" w:cs="Times New Roman"/>
          <w:sz w:val="24"/>
          <w:szCs w:val="24"/>
        </w:rPr>
        <w:t xml:space="preserve">los conflictos entre las autoridades locales y los jefes militares artiguistas surgidos por los sacrificios y oportunidades generadas por la revolución y la </w:t>
      </w:r>
      <w:r w:rsidR="006531B1" w:rsidRPr="004A56CC">
        <w:rPr>
          <w:rFonts w:ascii="Times New Roman" w:eastAsia="Times New Roman" w:hAnsi="Times New Roman" w:cs="Times New Roman"/>
          <w:sz w:val="24"/>
          <w:szCs w:val="24"/>
        </w:rPr>
        <w:t xml:space="preserve">invasión luso-brasileña a la Provincia Oriental </w:t>
      </w:r>
      <w:r w:rsidR="00B065B5">
        <w:rPr>
          <w:rFonts w:ascii="Times New Roman" w:eastAsia="Times New Roman" w:hAnsi="Times New Roman" w:cs="Times New Roman"/>
          <w:sz w:val="24"/>
          <w:szCs w:val="24"/>
        </w:rPr>
        <w:t>(1816-1820)</w:t>
      </w:r>
      <w:r w:rsidR="006531B1">
        <w:rPr>
          <w:rFonts w:ascii="Times New Roman" w:eastAsia="Times New Roman" w:hAnsi="Times New Roman" w:cs="Times New Roman"/>
          <w:sz w:val="24"/>
          <w:szCs w:val="24"/>
        </w:rPr>
        <w:t xml:space="preserve">. En la </w:t>
      </w:r>
      <w:r w:rsidR="00B065B5">
        <w:rPr>
          <w:rFonts w:ascii="Times New Roman" w:eastAsia="Times New Roman" w:hAnsi="Times New Roman" w:cs="Times New Roman"/>
          <w:sz w:val="24"/>
          <w:szCs w:val="24"/>
        </w:rPr>
        <w:t>tercer</w:t>
      </w:r>
      <w:r w:rsidR="006531B1">
        <w:rPr>
          <w:rFonts w:ascii="Times New Roman" w:eastAsia="Times New Roman" w:hAnsi="Times New Roman" w:cs="Times New Roman"/>
          <w:sz w:val="24"/>
          <w:szCs w:val="24"/>
        </w:rPr>
        <w:t xml:space="preserve"> parte, </w:t>
      </w:r>
      <w:r w:rsidR="00B065B5">
        <w:rPr>
          <w:rFonts w:ascii="Times New Roman" w:eastAsia="Times New Roman" w:hAnsi="Times New Roman" w:cs="Times New Roman"/>
          <w:sz w:val="24"/>
          <w:szCs w:val="24"/>
        </w:rPr>
        <w:t>se abordarán algunos conflictos generados por l</w:t>
      </w:r>
      <w:r w:rsidR="006531B1" w:rsidRPr="004A56CC">
        <w:rPr>
          <w:rFonts w:ascii="Times New Roman" w:eastAsia="Times New Roman" w:hAnsi="Times New Roman" w:cs="Times New Roman"/>
          <w:sz w:val="24"/>
          <w:szCs w:val="24"/>
        </w:rPr>
        <w:t xml:space="preserve">a conformación de la Provincia Cisplatina hasta su adhesión al Imperio del Brasil (1820-1824). </w:t>
      </w:r>
    </w:p>
    <w:p w:rsidR="00C145EE" w:rsidRDefault="00C145EE" w:rsidP="0046272D">
      <w:pPr>
        <w:pStyle w:val="normal0"/>
        <w:spacing w:after="0" w:line="360" w:lineRule="auto"/>
        <w:jc w:val="both"/>
        <w:rPr>
          <w:rFonts w:ascii="Times New Roman" w:hAnsi="Times New Roman" w:cs="Times New Roman"/>
        </w:rPr>
      </w:pPr>
    </w:p>
    <w:p w:rsidR="00CE0C1A" w:rsidRPr="00187FBA" w:rsidRDefault="00187FBA" w:rsidP="0046272D">
      <w:pPr>
        <w:pStyle w:val="normal0"/>
        <w:spacing w:after="0" w:line="360" w:lineRule="auto"/>
        <w:jc w:val="both"/>
        <w:rPr>
          <w:rFonts w:ascii="Times New Roman" w:hAnsi="Times New Roman" w:cs="Times New Roman"/>
        </w:rPr>
      </w:pPr>
      <w:r>
        <w:rPr>
          <w:rFonts w:ascii="Times New Roman" w:eastAsia="Times New Roman" w:hAnsi="Times New Roman" w:cs="Times New Roman"/>
          <w:b/>
          <w:sz w:val="24"/>
          <w:szCs w:val="24"/>
        </w:rPr>
        <w:t xml:space="preserve">1. </w:t>
      </w:r>
      <w:r w:rsidR="00CE0C1A" w:rsidRPr="00187FBA">
        <w:rPr>
          <w:rFonts w:ascii="Times New Roman" w:eastAsia="Times New Roman" w:hAnsi="Times New Roman" w:cs="Times New Roman"/>
          <w:b/>
          <w:sz w:val="24"/>
          <w:szCs w:val="24"/>
        </w:rPr>
        <w:t>El Departamento de Maldonado y su jurisdicción</w:t>
      </w:r>
      <w:r w:rsidR="00CE0C1A" w:rsidRPr="00187FBA">
        <w:rPr>
          <w:rFonts w:ascii="Times New Roman" w:eastAsia="Times New Roman" w:hAnsi="Times New Roman" w:cs="Times New Roman"/>
          <w:sz w:val="24"/>
          <w:szCs w:val="24"/>
        </w:rPr>
        <w:t>.</w:t>
      </w:r>
      <w:r w:rsidR="00CE0C1A" w:rsidRPr="00187FBA">
        <w:rPr>
          <w:rFonts w:ascii="Times New Roman" w:eastAsia="Times New Roman" w:hAnsi="Times New Roman" w:cs="Times New Roman"/>
          <w:b/>
          <w:sz w:val="24"/>
          <w:szCs w:val="24"/>
        </w:rPr>
        <w:t>1816-1820</w:t>
      </w:r>
    </w:p>
    <w:p w:rsidR="00A55ABD" w:rsidRDefault="00CE0C1A" w:rsidP="0046272D">
      <w:pPr>
        <w:pStyle w:val="normal0"/>
        <w:spacing w:after="0" w:line="360" w:lineRule="auto"/>
        <w:jc w:val="both"/>
        <w:rPr>
          <w:rFonts w:ascii="Times New Roman" w:eastAsia="Times New Roman" w:hAnsi="Times New Roman" w:cs="Times New Roman"/>
          <w:b/>
          <w:sz w:val="24"/>
          <w:szCs w:val="24"/>
        </w:rPr>
      </w:pPr>
      <w:r w:rsidRPr="004A56CC">
        <w:rPr>
          <w:rFonts w:ascii="Times New Roman" w:eastAsia="Times New Roman" w:hAnsi="Times New Roman" w:cs="Times New Roman"/>
          <w:sz w:val="24"/>
          <w:szCs w:val="24"/>
        </w:rPr>
        <w:t>El departamento de Maldonado fue creado a principios 1816 durante el dominio artiguista de la Provincia Oriental. Se trata de un espacio que históricamente dependía de la jurisdicción de Buenos Aires y que pugnaba con Montevideo por su condición de puerto menor. La designación del Cabildo de Maldonado como cabeza de la jurisdicción fue un acto de reconocimiento a una de las villas de mayor antigüedad y jerarquía en la región este de la Banda Oriental.</w:t>
      </w:r>
      <w:r w:rsidRPr="004A56CC">
        <w:rPr>
          <w:rFonts w:ascii="Times New Roman" w:eastAsia="Times New Roman" w:hAnsi="Times New Roman" w:cs="Times New Roman"/>
          <w:sz w:val="24"/>
          <w:szCs w:val="24"/>
          <w:vertAlign w:val="superscript"/>
        </w:rPr>
        <w:footnoteReference w:id="13"/>
      </w:r>
      <w:r w:rsidRPr="004A56CC">
        <w:rPr>
          <w:rFonts w:ascii="Times New Roman" w:eastAsia="Times New Roman" w:hAnsi="Times New Roman" w:cs="Times New Roman"/>
          <w:b/>
          <w:sz w:val="24"/>
          <w:szCs w:val="24"/>
        </w:rPr>
        <w:t xml:space="preserve"> </w:t>
      </w:r>
    </w:p>
    <w:p w:rsidR="00CE0C1A" w:rsidRPr="00A55ABD" w:rsidRDefault="00CE0C1A" w:rsidP="0046272D">
      <w:pPr>
        <w:pStyle w:val="normal0"/>
        <w:spacing w:after="0" w:line="360" w:lineRule="auto"/>
        <w:jc w:val="both"/>
        <w:rPr>
          <w:rFonts w:ascii="Times New Roman" w:eastAsia="Times New Roman" w:hAnsi="Times New Roman" w:cs="Times New Roman"/>
          <w:sz w:val="24"/>
          <w:szCs w:val="24"/>
        </w:rPr>
      </w:pPr>
      <w:r w:rsidRPr="004A56CC">
        <w:rPr>
          <w:rFonts w:ascii="Times New Roman" w:eastAsia="Times New Roman" w:hAnsi="Times New Roman" w:cs="Times New Roman"/>
          <w:sz w:val="24"/>
          <w:szCs w:val="24"/>
        </w:rPr>
        <w:t xml:space="preserve">La jurisdicción que pasaba a controlar desde ese entonces abarcaba el espacio conformado por la costa atlántica desde el arroyo Solís Grande hasta el Chuy por el sur, y desde los cerros de Minas pasando por la sierra de </w:t>
      </w:r>
      <w:proofErr w:type="spellStart"/>
      <w:r w:rsidRPr="004A56CC">
        <w:rPr>
          <w:rFonts w:ascii="Times New Roman" w:eastAsia="Times New Roman" w:hAnsi="Times New Roman" w:cs="Times New Roman"/>
          <w:sz w:val="24"/>
          <w:szCs w:val="24"/>
        </w:rPr>
        <w:t>Carapé</w:t>
      </w:r>
      <w:proofErr w:type="spellEnd"/>
      <w:r w:rsidRPr="004A56CC">
        <w:rPr>
          <w:rFonts w:ascii="Times New Roman" w:eastAsia="Times New Roman" w:hAnsi="Times New Roman" w:cs="Times New Roman"/>
          <w:sz w:val="24"/>
          <w:szCs w:val="24"/>
        </w:rPr>
        <w:t xml:space="preserve">, el río </w:t>
      </w:r>
      <w:proofErr w:type="spellStart"/>
      <w:r w:rsidRPr="004A56CC">
        <w:rPr>
          <w:rFonts w:ascii="Times New Roman" w:eastAsia="Times New Roman" w:hAnsi="Times New Roman" w:cs="Times New Roman"/>
          <w:sz w:val="24"/>
          <w:szCs w:val="24"/>
        </w:rPr>
        <w:t>Cebollatí</w:t>
      </w:r>
      <w:proofErr w:type="spellEnd"/>
      <w:r w:rsidRPr="004A56CC">
        <w:rPr>
          <w:rFonts w:ascii="Times New Roman" w:eastAsia="Times New Roman" w:hAnsi="Times New Roman" w:cs="Times New Roman"/>
          <w:sz w:val="24"/>
          <w:szCs w:val="24"/>
        </w:rPr>
        <w:t xml:space="preserve"> hasta su desembocadura en la laguna </w:t>
      </w:r>
      <w:proofErr w:type="spellStart"/>
      <w:r w:rsidRPr="004A56CC">
        <w:rPr>
          <w:rFonts w:ascii="Times New Roman" w:eastAsia="Times New Roman" w:hAnsi="Times New Roman" w:cs="Times New Roman"/>
          <w:sz w:val="24"/>
          <w:szCs w:val="24"/>
        </w:rPr>
        <w:t>Merín</w:t>
      </w:r>
      <w:proofErr w:type="spellEnd"/>
      <w:r w:rsidRPr="004A56CC">
        <w:rPr>
          <w:rFonts w:ascii="Times New Roman" w:eastAsia="Times New Roman" w:hAnsi="Times New Roman" w:cs="Times New Roman"/>
          <w:sz w:val="24"/>
          <w:szCs w:val="24"/>
        </w:rPr>
        <w:t xml:space="preserve"> por el norte. Incluía la villa de San Carlos y su jurisdicción, las poblaciones de Rocha y Minas, y los partidos rurales de José Ignacio, Garzón, Don Carlos, Chafalote, Castillos, Santa Teresa y Chuy.</w:t>
      </w:r>
      <w:r w:rsidRPr="004A56CC">
        <w:rPr>
          <w:rFonts w:ascii="Times New Roman" w:eastAsia="Times New Roman" w:hAnsi="Times New Roman" w:cs="Times New Roman"/>
          <w:sz w:val="24"/>
          <w:szCs w:val="24"/>
          <w:vertAlign w:val="superscript"/>
        </w:rPr>
        <w:footnoteReference w:id="14"/>
      </w:r>
      <w:r w:rsidRPr="004A56CC">
        <w:rPr>
          <w:rFonts w:ascii="Times New Roman" w:eastAsia="Times New Roman" w:hAnsi="Times New Roman" w:cs="Times New Roman"/>
          <w:sz w:val="24"/>
          <w:szCs w:val="24"/>
        </w:rPr>
        <w:t xml:space="preserve"> </w:t>
      </w:r>
    </w:p>
    <w:p w:rsidR="00CE0C1A" w:rsidRPr="004A56CC" w:rsidRDefault="00CE0C1A" w:rsidP="0046272D">
      <w:pPr>
        <w:pStyle w:val="normal0"/>
        <w:spacing w:after="0" w:line="360" w:lineRule="auto"/>
        <w:jc w:val="both"/>
        <w:rPr>
          <w:rFonts w:ascii="Times New Roman" w:hAnsi="Times New Roman" w:cs="Times New Roman"/>
        </w:rPr>
      </w:pPr>
      <w:r w:rsidRPr="004A56CC">
        <w:rPr>
          <w:rFonts w:ascii="Times New Roman" w:eastAsia="Times New Roman" w:hAnsi="Times New Roman" w:cs="Times New Roman"/>
          <w:sz w:val="24"/>
          <w:szCs w:val="24"/>
        </w:rPr>
        <w:t>La región ha sido caracterizada como una zona de frontera por su ubicación entre los límites disputados por el imperio español y el portugués.</w:t>
      </w:r>
      <w:r w:rsidRPr="004A56CC">
        <w:rPr>
          <w:rFonts w:ascii="Times New Roman" w:eastAsia="Times New Roman" w:hAnsi="Times New Roman" w:cs="Times New Roman"/>
          <w:sz w:val="24"/>
          <w:szCs w:val="24"/>
          <w:vertAlign w:val="superscript"/>
        </w:rPr>
        <w:footnoteReference w:id="15"/>
      </w:r>
      <w:r w:rsidRPr="004A56CC">
        <w:rPr>
          <w:rFonts w:ascii="Times New Roman" w:eastAsia="Times New Roman" w:hAnsi="Times New Roman" w:cs="Times New Roman"/>
          <w:sz w:val="24"/>
          <w:szCs w:val="24"/>
        </w:rPr>
        <w:t xml:space="preserve"> Desde el punto de vista militar, fue un punto estratégico para la defensa de los distintos proyectos políticos en disputa en la región platense, como lo manifiesta la presencia de los fuertes de Santa </w:t>
      </w:r>
      <w:r w:rsidRPr="004A56CC">
        <w:rPr>
          <w:rFonts w:ascii="Times New Roman" w:eastAsia="Times New Roman" w:hAnsi="Times New Roman" w:cs="Times New Roman"/>
          <w:sz w:val="24"/>
          <w:szCs w:val="24"/>
        </w:rPr>
        <w:lastRenderedPageBreak/>
        <w:t xml:space="preserve">Teresa y San Miguel, y la construcción de </w:t>
      </w:r>
      <w:r>
        <w:rPr>
          <w:rFonts w:ascii="Times New Roman" w:eastAsia="Times New Roman" w:hAnsi="Times New Roman" w:cs="Times New Roman"/>
          <w:sz w:val="24"/>
          <w:szCs w:val="24"/>
        </w:rPr>
        <w:t>una guarnición militar</w:t>
      </w:r>
      <w:r w:rsidRPr="004A56CC">
        <w:rPr>
          <w:rFonts w:ascii="Times New Roman" w:eastAsia="Times New Roman" w:hAnsi="Times New Roman" w:cs="Times New Roman"/>
          <w:sz w:val="24"/>
          <w:szCs w:val="24"/>
        </w:rPr>
        <w:t xml:space="preserve"> en la isla Gorriti. A fines del siglo XVIII se desarrollaron rutas de contrabando de mercaderías y ganado entre el sur de los dominios portugueses y los territorios españoles. </w:t>
      </w:r>
    </w:p>
    <w:p w:rsidR="00CE0C1A" w:rsidRPr="004A56CC" w:rsidRDefault="00CE0C1A" w:rsidP="0046272D">
      <w:pPr>
        <w:pStyle w:val="normal0"/>
        <w:spacing w:after="0" w:line="360" w:lineRule="auto"/>
        <w:jc w:val="both"/>
        <w:rPr>
          <w:rFonts w:ascii="Times New Roman" w:hAnsi="Times New Roman" w:cs="Times New Roman"/>
        </w:rPr>
      </w:pPr>
      <w:r w:rsidRPr="004A56CC">
        <w:rPr>
          <w:rFonts w:ascii="Times New Roman" w:eastAsia="Times New Roman" w:hAnsi="Times New Roman" w:cs="Times New Roman"/>
          <w:sz w:val="24"/>
          <w:szCs w:val="24"/>
        </w:rPr>
        <w:t>Según los padrones de 1820 y 1822 habría alrededor de nueve mil habitantes entre sus principales poblaciones, sus alrededores y</w:t>
      </w:r>
      <w:r>
        <w:rPr>
          <w:rFonts w:ascii="Times New Roman" w:eastAsia="Times New Roman" w:hAnsi="Times New Roman" w:cs="Times New Roman"/>
          <w:sz w:val="24"/>
          <w:szCs w:val="24"/>
        </w:rPr>
        <w:t xml:space="preserve"> sus respectivos</w:t>
      </w:r>
      <w:r w:rsidRPr="004A56CC">
        <w:rPr>
          <w:rFonts w:ascii="Times New Roman" w:eastAsia="Times New Roman" w:hAnsi="Times New Roman" w:cs="Times New Roman"/>
          <w:sz w:val="24"/>
          <w:szCs w:val="24"/>
        </w:rPr>
        <w:t xml:space="preserve"> partidos rurales.</w:t>
      </w:r>
      <w:r w:rsidRPr="004A56CC">
        <w:rPr>
          <w:rFonts w:ascii="Times New Roman" w:eastAsia="Times New Roman" w:hAnsi="Times New Roman" w:cs="Times New Roman"/>
          <w:sz w:val="24"/>
          <w:szCs w:val="24"/>
          <w:vertAlign w:val="superscript"/>
        </w:rPr>
        <w:footnoteReference w:id="16"/>
      </w:r>
      <w:r w:rsidRPr="004A56CC">
        <w:rPr>
          <w:rFonts w:ascii="Times New Roman" w:eastAsia="Times New Roman" w:hAnsi="Times New Roman" w:cs="Times New Roman"/>
          <w:sz w:val="24"/>
          <w:szCs w:val="24"/>
        </w:rPr>
        <w:t xml:space="preserve"> Su composición demográfica era heterogénea: españoles americanos, españoles peninsulares, portugueses, luso-americanos, amerindios, entre otros orígenes. Según el dato de las ocupaciones de los jefes de familia e</w:t>
      </w:r>
      <w:r>
        <w:rPr>
          <w:rFonts w:ascii="Times New Roman" w:eastAsia="Times New Roman" w:hAnsi="Times New Roman" w:cs="Times New Roman"/>
          <w:sz w:val="24"/>
          <w:szCs w:val="24"/>
        </w:rPr>
        <w:t>n los núcleos urbanos predominaban</w:t>
      </w:r>
      <w:r w:rsidRPr="004A56CC">
        <w:rPr>
          <w:rFonts w:ascii="Times New Roman" w:eastAsia="Times New Roman" w:hAnsi="Times New Roman" w:cs="Times New Roman"/>
          <w:sz w:val="24"/>
          <w:szCs w:val="24"/>
        </w:rPr>
        <w:t xml:space="preserve"> los comerciantes y los labradores, mientras que en sus alrededores los agricultores y hacendados, y en los partidos rurales como los de Rocha y San Carlos, los hacendados. Para el caso de la ciudad de Maldonado, la mayoría de los jefes de familia no eran nacidos en el territorio del virreinato y los americanos representaban poco más de un tercio del total.</w:t>
      </w:r>
      <w:r w:rsidRPr="004A56CC">
        <w:rPr>
          <w:rFonts w:ascii="Times New Roman" w:eastAsia="Times New Roman" w:hAnsi="Times New Roman" w:cs="Times New Roman"/>
          <w:sz w:val="24"/>
          <w:szCs w:val="24"/>
          <w:vertAlign w:val="superscript"/>
        </w:rPr>
        <w:footnoteReference w:id="17"/>
      </w:r>
      <w:r w:rsidRPr="004A56CC">
        <w:rPr>
          <w:rFonts w:ascii="Times New Roman" w:eastAsia="Times New Roman" w:hAnsi="Times New Roman" w:cs="Times New Roman"/>
          <w:sz w:val="24"/>
          <w:szCs w:val="24"/>
        </w:rPr>
        <w:t xml:space="preserve"> </w:t>
      </w:r>
    </w:p>
    <w:p w:rsidR="00CE0C1A" w:rsidRPr="000C7D02" w:rsidRDefault="00CE0C1A" w:rsidP="0046272D">
      <w:pPr>
        <w:pStyle w:val="normal0"/>
        <w:spacing w:after="0" w:line="360" w:lineRule="auto"/>
        <w:jc w:val="both"/>
        <w:rPr>
          <w:rFonts w:ascii="Times New Roman" w:eastAsia="Times New Roman" w:hAnsi="Times New Roman" w:cs="Times New Roman"/>
          <w:sz w:val="24"/>
          <w:szCs w:val="24"/>
        </w:rPr>
      </w:pPr>
      <w:r w:rsidRPr="008A4608">
        <w:rPr>
          <w:rFonts w:ascii="Times New Roman" w:hAnsi="Times New Roman" w:cs="Times New Roman"/>
          <w:sz w:val="24"/>
          <w:szCs w:val="24"/>
        </w:rPr>
        <w:t>Entre</w:t>
      </w:r>
      <w:r>
        <w:rPr>
          <w:rFonts w:ascii="Times New Roman" w:hAnsi="Times New Roman" w:cs="Times New Roman"/>
          <w:sz w:val="24"/>
          <w:szCs w:val="24"/>
        </w:rPr>
        <w:t xml:space="preserve"> los años 1816 y 1820 los miembros del Cabildo de Maldonado eran en su mayoría de origen americano. Apenas se registran tres de origen peninsular y uno de origen luso-americano.</w:t>
      </w:r>
      <w:r>
        <w:rPr>
          <w:rStyle w:val="FootnoteReference"/>
          <w:rFonts w:ascii="Times New Roman" w:hAnsi="Times New Roman" w:cs="Times New Roman"/>
          <w:sz w:val="24"/>
          <w:szCs w:val="24"/>
        </w:rPr>
        <w:footnoteReference w:id="18"/>
      </w:r>
      <w:r>
        <w:rPr>
          <w:rFonts w:ascii="Times New Roman" w:hAnsi="Times New Roman" w:cs="Times New Roman"/>
          <w:sz w:val="24"/>
          <w:szCs w:val="24"/>
        </w:rPr>
        <w:t xml:space="preserve"> Sin embargo la presencia de españoles puede ser mayor teniendo en cuenta la actitud que tomó la institución capitular en julio de 1815 ante las disposiciones artiguistas que reservaban los empleos públicos a los americanos, resolviendo considerar como tales a todos los vecinos, incluyendo a los españoles.</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w:t>
      </w:r>
    </w:p>
    <w:p w:rsidR="00CE0C1A" w:rsidRPr="000D5C26" w:rsidRDefault="00CE0C1A" w:rsidP="0046272D">
      <w:pPr>
        <w:pStyle w:val="NoSpacing"/>
        <w:spacing w:line="360" w:lineRule="auto"/>
        <w:jc w:val="both"/>
        <w:rPr>
          <w:rFonts w:ascii="Times New Roman" w:hAnsi="Times New Roman"/>
          <w:sz w:val="24"/>
          <w:szCs w:val="24"/>
        </w:rPr>
      </w:pPr>
      <w:r>
        <w:rPr>
          <w:rFonts w:ascii="Times New Roman" w:hAnsi="Times New Roman"/>
          <w:sz w:val="24"/>
          <w:szCs w:val="24"/>
        </w:rPr>
        <w:t xml:space="preserve">La mayoría de los integrantes eran hacendados, comerciantes y labradores, no siendo pocos los casos de miembros que diversificaban sus ocupaciones (probablemente como una estrategia de supervivencia). Un ejemplo en este sentido es </w:t>
      </w:r>
      <w:r>
        <w:rPr>
          <w:rFonts w:ascii="Times New Roman" w:eastAsia="Times New Roman" w:hAnsi="Times New Roman"/>
          <w:sz w:val="24"/>
          <w:szCs w:val="24"/>
        </w:rPr>
        <w:t xml:space="preserve">Francisco Aguilar, </w:t>
      </w:r>
      <w:r w:rsidRPr="004A56CC">
        <w:rPr>
          <w:rFonts w:ascii="Times New Roman" w:eastAsia="Times New Roman" w:hAnsi="Times New Roman"/>
          <w:sz w:val="24"/>
          <w:szCs w:val="24"/>
        </w:rPr>
        <w:t>or</w:t>
      </w:r>
      <w:r>
        <w:rPr>
          <w:rFonts w:ascii="Times New Roman" w:eastAsia="Times New Roman" w:hAnsi="Times New Roman"/>
          <w:sz w:val="24"/>
          <w:szCs w:val="24"/>
        </w:rPr>
        <w:t>iginario de las Islas Canarias, que</w:t>
      </w:r>
      <w:r w:rsidRPr="004A56CC">
        <w:rPr>
          <w:rFonts w:ascii="Times New Roman" w:eastAsia="Times New Roman" w:hAnsi="Times New Roman"/>
          <w:sz w:val="24"/>
          <w:szCs w:val="24"/>
        </w:rPr>
        <w:t xml:space="preserve"> llegó a Maldonado</w:t>
      </w:r>
      <w:r>
        <w:rPr>
          <w:rFonts w:ascii="Times New Roman" w:eastAsia="Times New Roman" w:hAnsi="Times New Roman"/>
          <w:sz w:val="24"/>
          <w:szCs w:val="24"/>
        </w:rPr>
        <w:t xml:space="preserve"> ni bien iniciada la revolución. S</w:t>
      </w:r>
      <w:r w:rsidRPr="004A56CC">
        <w:rPr>
          <w:rFonts w:ascii="Times New Roman" w:eastAsia="Times New Roman" w:hAnsi="Times New Roman"/>
          <w:sz w:val="24"/>
          <w:szCs w:val="24"/>
        </w:rPr>
        <w:t>e convirtió en uno de los más importantes comerciantes</w:t>
      </w:r>
      <w:r>
        <w:rPr>
          <w:rFonts w:ascii="Times New Roman" w:eastAsia="Times New Roman" w:hAnsi="Times New Roman"/>
          <w:sz w:val="24"/>
          <w:szCs w:val="24"/>
        </w:rPr>
        <w:t xml:space="preserve"> y traficantes de esclavos de</w:t>
      </w:r>
      <w:r w:rsidRPr="004A56CC">
        <w:rPr>
          <w:rFonts w:ascii="Times New Roman" w:eastAsia="Times New Roman" w:hAnsi="Times New Roman"/>
          <w:sz w:val="24"/>
          <w:szCs w:val="24"/>
        </w:rPr>
        <w:t xml:space="preserve"> la zona. Supo rápidame</w:t>
      </w:r>
      <w:r>
        <w:rPr>
          <w:rFonts w:ascii="Times New Roman" w:eastAsia="Times New Roman" w:hAnsi="Times New Roman"/>
          <w:sz w:val="24"/>
          <w:szCs w:val="24"/>
        </w:rPr>
        <w:t xml:space="preserve">nte establecer contactos con los notables </w:t>
      </w:r>
      <w:r w:rsidRPr="004A56CC">
        <w:rPr>
          <w:rFonts w:ascii="Times New Roman" w:eastAsia="Times New Roman" w:hAnsi="Times New Roman"/>
          <w:sz w:val="24"/>
          <w:szCs w:val="24"/>
        </w:rPr>
        <w:t>local</w:t>
      </w:r>
      <w:r>
        <w:rPr>
          <w:rFonts w:ascii="Times New Roman" w:eastAsia="Times New Roman" w:hAnsi="Times New Roman"/>
          <w:sz w:val="24"/>
          <w:szCs w:val="24"/>
        </w:rPr>
        <w:t>es</w:t>
      </w:r>
      <w:r w:rsidRPr="004A56CC">
        <w:rPr>
          <w:rFonts w:ascii="Times New Roman" w:eastAsia="Times New Roman" w:hAnsi="Times New Roman"/>
          <w:sz w:val="24"/>
          <w:szCs w:val="24"/>
        </w:rPr>
        <w:t xml:space="preserve"> y adaptarse a las distintos cambios políticos, llegando a ser representante del departamento en varias ocasiones.</w:t>
      </w:r>
      <w:r>
        <w:rPr>
          <w:rFonts w:ascii="Times New Roman" w:eastAsia="Times New Roman" w:hAnsi="Times New Roman"/>
          <w:sz w:val="24"/>
          <w:szCs w:val="24"/>
        </w:rPr>
        <w:t xml:space="preserve"> Poseía el monopolio de la explotación de la isla de Lobos, la concesión de la </w:t>
      </w:r>
      <w:r>
        <w:rPr>
          <w:rFonts w:ascii="Times New Roman" w:eastAsia="Times New Roman" w:hAnsi="Times New Roman"/>
          <w:sz w:val="24"/>
          <w:szCs w:val="24"/>
        </w:rPr>
        <w:lastRenderedPageBreak/>
        <w:t>pesca de ballenas, y entre sus bienes se contaban pulperías, haciendas para la explotación ganadera y agrícola, quintas, entre otras posesiones.</w:t>
      </w:r>
      <w:r w:rsidRPr="004A56CC">
        <w:rPr>
          <w:rFonts w:ascii="Times New Roman" w:eastAsia="Times New Roman" w:hAnsi="Times New Roman"/>
          <w:sz w:val="24"/>
          <w:szCs w:val="24"/>
          <w:vertAlign w:val="superscript"/>
        </w:rPr>
        <w:footnoteReference w:id="20"/>
      </w:r>
    </w:p>
    <w:p w:rsidR="00CE0C1A" w:rsidRPr="004A56CC" w:rsidRDefault="00CE0C1A" w:rsidP="0046272D">
      <w:pPr>
        <w:pStyle w:val="normal0"/>
        <w:spacing w:after="0" w:line="360" w:lineRule="auto"/>
        <w:jc w:val="both"/>
        <w:rPr>
          <w:rFonts w:ascii="Times New Roman" w:hAnsi="Times New Roman" w:cs="Times New Roman"/>
        </w:rPr>
      </w:pPr>
    </w:p>
    <w:p w:rsidR="00CE0C1A" w:rsidRDefault="00187FBA" w:rsidP="0046272D">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C145EE">
        <w:rPr>
          <w:rFonts w:ascii="Times New Roman" w:eastAsia="Times New Roman" w:hAnsi="Times New Roman" w:cs="Times New Roman"/>
          <w:b/>
          <w:sz w:val="24"/>
          <w:szCs w:val="24"/>
        </w:rPr>
        <w:t xml:space="preserve">. </w:t>
      </w:r>
      <w:r w:rsidR="00C145EE" w:rsidRPr="004A56CC">
        <w:rPr>
          <w:rFonts w:ascii="Times New Roman" w:eastAsia="Times New Roman" w:hAnsi="Times New Roman" w:cs="Times New Roman"/>
          <w:b/>
          <w:sz w:val="24"/>
          <w:szCs w:val="24"/>
        </w:rPr>
        <w:t xml:space="preserve">Conflictos entre </w:t>
      </w:r>
      <w:r w:rsidR="00C145EE">
        <w:rPr>
          <w:rFonts w:ascii="Times New Roman" w:eastAsia="Times New Roman" w:hAnsi="Times New Roman" w:cs="Times New Roman"/>
          <w:b/>
          <w:sz w:val="24"/>
          <w:szCs w:val="24"/>
        </w:rPr>
        <w:t xml:space="preserve">autoridades </w:t>
      </w:r>
      <w:r w:rsidR="00C145EE" w:rsidRPr="004A56CC">
        <w:rPr>
          <w:rFonts w:ascii="Times New Roman" w:eastAsia="Times New Roman" w:hAnsi="Times New Roman" w:cs="Times New Roman"/>
          <w:b/>
          <w:sz w:val="24"/>
          <w:szCs w:val="24"/>
        </w:rPr>
        <w:t xml:space="preserve">civiles y militares ante la invasión portuguesa. </w:t>
      </w:r>
      <w:r w:rsidR="00C145EE">
        <w:rPr>
          <w:rFonts w:ascii="Times New Roman" w:eastAsia="Times New Roman" w:hAnsi="Times New Roman" w:cs="Times New Roman"/>
          <w:b/>
          <w:sz w:val="24"/>
          <w:szCs w:val="24"/>
        </w:rPr>
        <w:t>1816-1820</w:t>
      </w:r>
    </w:p>
    <w:p w:rsidR="00187FBA" w:rsidRDefault="00CE0C1A" w:rsidP="0046272D">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etapa de radicalización del </w:t>
      </w:r>
      <w:proofErr w:type="spellStart"/>
      <w:r>
        <w:rPr>
          <w:rFonts w:ascii="Times New Roman" w:eastAsia="Times New Roman" w:hAnsi="Times New Roman" w:cs="Times New Roman"/>
          <w:sz w:val="24"/>
          <w:szCs w:val="24"/>
        </w:rPr>
        <w:t>artiguismo</w:t>
      </w:r>
      <w:proofErr w:type="spellEnd"/>
      <w:r>
        <w:rPr>
          <w:rFonts w:ascii="Times New Roman" w:eastAsia="Times New Roman" w:hAnsi="Times New Roman" w:cs="Times New Roman"/>
          <w:sz w:val="24"/>
          <w:szCs w:val="24"/>
        </w:rPr>
        <w:t xml:space="preserve"> fue resistida por los notables de Maldonado, sobre todo la política de reparto de tierras que afectaba a los </w:t>
      </w:r>
      <w:r w:rsidR="00976C95">
        <w:rPr>
          <w:rFonts w:ascii="Times New Roman" w:eastAsia="Times New Roman" w:hAnsi="Times New Roman" w:cs="Times New Roman"/>
          <w:sz w:val="24"/>
          <w:szCs w:val="24"/>
        </w:rPr>
        <w:t>vecinos</w:t>
      </w:r>
      <w:r>
        <w:rPr>
          <w:rFonts w:ascii="Times New Roman" w:eastAsia="Times New Roman" w:hAnsi="Times New Roman" w:cs="Times New Roman"/>
          <w:sz w:val="24"/>
          <w:szCs w:val="24"/>
        </w:rPr>
        <w:t xml:space="preserve"> de la zona</w:t>
      </w:r>
      <w:r w:rsidR="00976C95">
        <w:rPr>
          <w:rFonts w:ascii="Times New Roman" w:eastAsia="Times New Roman" w:hAnsi="Times New Roman" w:cs="Times New Roman"/>
          <w:sz w:val="24"/>
          <w:szCs w:val="24"/>
        </w:rPr>
        <w:t xml:space="preserve"> de Maldonado y Rocha</w:t>
      </w:r>
      <w:r>
        <w:rPr>
          <w:rFonts w:ascii="Times New Roman" w:eastAsia="Times New Roman" w:hAnsi="Times New Roman" w:cs="Times New Roman"/>
          <w:sz w:val="24"/>
          <w:szCs w:val="24"/>
        </w:rPr>
        <w:t>.</w:t>
      </w:r>
      <w:r w:rsidR="00976C95">
        <w:rPr>
          <w:rStyle w:val="FootnoteReference"/>
          <w:rFonts w:ascii="Times New Roman" w:eastAsia="Times New Roman" w:hAnsi="Times New Roman" w:cs="Times New Roman"/>
          <w:sz w:val="24"/>
          <w:szCs w:val="24"/>
        </w:rPr>
        <w:footnoteReference w:id="21"/>
      </w:r>
      <w:r>
        <w:rPr>
          <w:rFonts w:ascii="Times New Roman" w:eastAsia="Times New Roman" w:hAnsi="Times New Roman" w:cs="Times New Roman"/>
          <w:sz w:val="24"/>
          <w:szCs w:val="24"/>
        </w:rPr>
        <w:t xml:space="preserve"> El rechazo por parte de las autoridades locales a este tipo de medidas acentuó las divisiones al interior del departamento</w:t>
      </w:r>
      <w:r w:rsidRPr="004A56CC">
        <w:rPr>
          <w:rFonts w:ascii="Times New Roman" w:eastAsia="Times New Roman" w:hAnsi="Times New Roman" w:cs="Times New Roman"/>
          <w:sz w:val="24"/>
          <w:szCs w:val="24"/>
        </w:rPr>
        <w:t>.</w:t>
      </w:r>
      <w:r w:rsidRPr="004A56CC">
        <w:rPr>
          <w:rFonts w:ascii="Times New Roman" w:eastAsia="Times New Roman" w:hAnsi="Times New Roman" w:cs="Times New Roman"/>
          <w:sz w:val="24"/>
          <w:szCs w:val="24"/>
          <w:vertAlign w:val="superscript"/>
        </w:rPr>
        <w:footnoteReference w:id="22"/>
      </w:r>
      <w:r>
        <w:rPr>
          <w:rFonts w:ascii="Times New Roman" w:eastAsia="Times New Roman" w:hAnsi="Times New Roman" w:cs="Times New Roman"/>
          <w:sz w:val="24"/>
          <w:szCs w:val="24"/>
        </w:rPr>
        <w:t xml:space="preserve"> </w:t>
      </w:r>
    </w:p>
    <w:p w:rsidR="00CE0C1A" w:rsidRDefault="00CE0C1A" w:rsidP="0046272D">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Pr="004A56CC">
        <w:rPr>
          <w:rFonts w:ascii="Times New Roman" w:eastAsia="Times New Roman" w:hAnsi="Times New Roman" w:cs="Times New Roman"/>
          <w:sz w:val="24"/>
          <w:szCs w:val="24"/>
        </w:rPr>
        <w:t xml:space="preserve">a invasión luso-brasileña de 1816 generó </w:t>
      </w:r>
      <w:r>
        <w:rPr>
          <w:rFonts w:ascii="Times New Roman" w:eastAsia="Times New Roman" w:hAnsi="Times New Roman" w:cs="Times New Roman"/>
          <w:sz w:val="24"/>
          <w:szCs w:val="24"/>
        </w:rPr>
        <w:t>nuevas rispideces entre gobierno local y provincial, expresadas en distintos</w:t>
      </w:r>
      <w:r w:rsidRPr="004A56CC">
        <w:rPr>
          <w:rFonts w:ascii="Times New Roman" w:eastAsia="Times New Roman" w:hAnsi="Times New Roman" w:cs="Times New Roman"/>
          <w:sz w:val="24"/>
          <w:szCs w:val="24"/>
        </w:rPr>
        <w:t xml:space="preserve"> conflictos entre autoridades locale</w:t>
      </w:r>
      <w:r>
        <w:rPr>
          <w:rFonts w:ascii="Times New Roman" w:eastAsia="Times New Roman" w:hAnsi="Times New Roman" w:cs="Times New Roman"/>
          <w:sz w:val="24"/>
          <w:szCs w:val="24"/>
        </w:rPr>
        <w:t xml:space="preserve">s y jefes militares artiguistas. Su seguimiento </w:t>
      </w:r>
      <w:r w:rsidRPr="004A56CC">
        <w:rPr>
          <w:rFonts w:ascii="Times New Roman" w:eastAsia="Times New Roman" w:hAnsi="Times New Roman" w:cs="Times New Roman"/>
          <w:sz w:val="24"/>
          <w:szCs w:val="24"/>
        </w:rPr>
        <w:t xml:space="preserve">nos pueden ayudar a entender los distintos intereses en pugna y la complejidad de la construcción de alianzas entre </w:t>
      </w:r>
      <w:r>
        <w:rPr>
          <w:rFonts w:ascii="Times New Roman" w:eastAsia="Times New Roman" w:hAnsi="Times New Roman" w:cs="Times New Roman"/>
          <w:sz w:val="24"/>
          <w:szCs w:val="24"/>
        </w:rPr>
        <w:t>el poder local</w:t>
      </w:r>
      <w:r w:rsidRPr="004A56CC">
        <w:rPr>
          <w:rFonts w:ascii="Times New Roman" w:eastAsia="Times New Roman" w:hAnsi="Times New Roman" w:cs="Times New Roman"/>
          <w:sz w:val="24"/>
          <w:szCs w:val="24"/>
        </w:rPr>
        <w:t xml:space="preserve"> y el provincial. </w:t>
      </w:r>
    </w:p>
    <w:p w:rsidR="00C634F0" w:rsidRPr="00C634F0" w:rsidRDefault="00C634F0" w:rsidP="0046272D">
      <w:pPr>
        <w:pStyle w:val="normal0"/>
        <w:spacing w:after="0" w:line="360" w:lineRule="auto"/>
        <w:jc w:val="both"/>
        <w:rPr>
          <w:rFonts w:ascii="Times New Roman" w:eastAsia="Times New Roman" w:hAnsi="Times New Roman" w:cs="Times New Roman"/>
          <w:sz w:val="24"/>
          <w:szCs w:val="24"/>
        </w:rPr>
      </w:pPr>
    </w:p>
    <w:p w:rsidR="00E90443" w:rsidRPr="004A56CC" w:rsidRDefault="00E90443" w:rsidP="0046272D">
      <w:pPr>
        <w:pStyle w:val="normal0"/>
        <w:spacing w:after="0" w:line="360" w:lineRule="auto"/>
        <w:jc w:val="both"/>
        <w:rPr>
          <w:rFonts w:ascii="Times New Roman" w:hAnsi="Times New Roman" w:cs="Times New Roman"/>
        </w:rPr>
      </w:pPr>
      <w:r w:rsidRPr="00AE1F33">
        <w:rPr>
          <w:rFonts w:ascii="Times New Roman" w:eastAsia="Times New Roman" w:hAnsi="Times New Roman" w:cs="Times New Roman"/>
          <w:b/>
          <w:i/>
          <w:sz w:val="24"/>
          <w:szCs w:val="24"/>
        </w:rPr>
        <w:t>Conflictos por el comercio con lo</w:t>
      </w:r>
      <w:r w:rsidR="005848D2">
        <w:rPr>
          <w:rFonts w:ascii="Times New Roman" w:eastAsia="Times New Roman" w:hAnsi="Times New Roman" w:cs="Times New Roman"/>
          <w:b/>
          <w:i/>
          <w:sz w:val="24"/>
          <w:szCs w:val="24"/>
        </w:rPr>
        <w:t>s luso-</w:t>
      </w:r>
      <w:r w:rsidRPr="00AE1F33">
        <w:rPr>
          <w:rFonts w:ascii="Times New Roman" w:eastAsia="Times New Roman" w:hAnsi="Times New Roman" w:cs="Times New Roman"/>
          <w:b/>
          <w:i/>
          <w:sz w:val="24"/>
          <w:szCs w:val="24"/>
        </w:rPr>
        <w:t>americanos</w:t>
      </w:r>
      <w:r>
        <w:rPr>
          <w:rFonts w:ascii="Times New Roman" w:eastAsia="Times New Roman" w:hAnsi="Times New Roman" w:cs="Times New Roman"/>
          <w:b/>
          <w:sz w:val="24"/>
          <w:szCs w:val="24"/>
        </w:rPr>
        <w:t xml:space="preserve"> </w:t>
      </w:r>
    </w:p>
    <w:p w:rsidR="00C145EE" w:rsidRPr="004A56CC" w:rsidRDefault="00C145EE" w:rsidP="0046272D">
      <w:pPr>
        <w:pStyle w:val="normal0"/>
        <w:spacing w:after="0" w:line="360" w:lineRule="auto"/>
        <w:jc w:val="both"/>
        <w:rPr>
          <w:rFonts w:ascii="Times New Roman" w:hAnsi="Times New Roman" w:cs="Times New Roman"/>
        </w:rPr>
      </w:pPr>
      <w:r w:rsidRPr="004A56CC">
        <w:rPr>
          <w:rFonts w:ascii="Times New Roman" w:eastAsia="Times New Roman" w:hAnsi="Times New Roman" w:cs="Times New Roman"/>
          <w:sz w:val="24"/>
          <w:szCs w:val="24"/>
        </w:rPr>
        <w:t>Uno de los motivos de estos conflictos fueron las exigencias del gobierno provincial de cesar el contrabando por tierra y por mar con los portugueses. Cuestión difícil de afrontar para una región con fuertes intereses en dichos intercambios, el accionar de las autoridades locales, tanto civiles como militares, dependió de los intereses que tuvieran en la región y sus grados de adhesión a la revolución.</w:t>
      </w:r>
    </w:p>
    <w:p w:rsidR="00304E37" w:rsidRDefault="00C145EE" w:rsidP="0046272D">
      <w:pPr>
        <w:pStyle w:val="normal0"/>
        <w:spacing w:after="0" w:line="360" w:lineRule="auto"/>
        <w:jc w:val="both"/>
        <w:rPr>
          <w:rFonts w:ascii="Times New Roman" w:eastAsia="Times New Roman" w:hAnsi="Times New Roman" w:cs="Times New Roman"/>
          <w:sz w:val="24"/>
          <w:szCs w:val="24"/>
        </w:rPr>
      </w:pPr>
      <w:r w:rsidRPr="004A56CC">
        <w:rPr>
          <w:rFonts w:ascii="Times New Roman" w:eastAsia="Times New Roman" w:hAnsi="Times New Roman" w:cs="Times New Roman"/>
          <w:sz w:val="24"/>
          <w:szCs w:val="24"/>
        </w:rPr>
        <w:t>Con la invasión luso-brasileña la presencia de tropas fue casi constante, lo que representó para varios vecinos una oportunidad de vender productos para su abastecimiento. El hecho fue denunciado reiteradamente por jefes militares que rechazaron la actitud de las autoridades locales</w:t>
      </w:r>
      <w:r w:rsidRPr="00304E37">
        <w:rPr>
          <w:rFonts w:ascii="Times New Roman" w:eastAsia="Times New Roman" w:hAnsi="Times New Roman" w:cs="Times New Roman"/>
          <w:sz w:val="24"/>
          <w:szCs w:val="24"/>
        </w:rPr>
        <w:t>. El 22 de noviembre de 1816 las tropas portuguesas tomaron la ciudad de Maldonado y se celebró una convención con Aguilar como representante del pueblo.</w:t>
      </w:r>
      <w:r w:rsidR="00304E37" w:rsidRPr="00304E37">
        <w:rPr>
          <w:rFonts w:ascii="Times New Roman" w:eastAsia="Times New Roman" w:hAnsi="Times New Roman" w:cs="Times New Roman"/>
          <w:sz w:val="24"/>
          <w:szCs w:val="24"/>
        </w:rPr>
        <w:t xml:space="preserve"> Se acordó que los ocupantes se quedarían en posesión </w:t>
      </w:r>
      <w:r w:rsidR="00304E37" w:rsidRPr="00304E37">
        <w:rPr>
          <w:rFonts w:ascii="Times New Roman" w:eastAsia="Times New Roman" w:hAnsi="Times New Roman" w:cs="Times New Roman"/>
          <w:sz w:val="24"/>
          <w:szCs w:val="24"/>
        </w:rPr>
        <w:lastRenderedPageBreak/>
        <w:t>de todas las armas, la bandera portuguesa sería arbolada en la torre del Vigía, los funcionarios públicos reconocerían la soberanía del Rey de Portugal, Brasil y Algarve, el abandono de su cargo por parte de los militares que así lo quisiese, el respeto al derecho de propiedad y el reintegro de los vecinos hasta ese momento ausentes con la condición de presentarse ante las autoridades</w:t>
      </w:r>
      <w:r w:rsidR="00304E37" w:rsidRPr="00304E37">
        <w:rPr>
          <w:rFonts w:ascii="Times New Roman" w:eastAsia="Times New Roman" w:hAnsi="Times New Roman" w:cs="Times New Roman"/>
          <w:sz w:val="20"/>
          <w:szCs w:val="20"/>
        </w:rPr>
        <w:t>.</w:t>
      </w:r>
      <w:r w:rsidRPr="00304E37">
        <w:rPr>
          <w:rFonts w:ascii="Times New Roman" w:eastAsia="Times New Roman" w:hAnsi="Times New Roman" w:cs="Times New Roman"/>
          <w:sz w:val="24"/>
          <w:szCs w:val="24"/>
          <w:vertAlign w:val="superscript"/>
        </w:rPr>
        <w:footnoteReference w:id="23"/>
      </w:r>
      <w:r w:rsidRPr="004A56CC">
        <w:rPr>
          <w:rFonts w:ascii="Times New Roman" w:eastAsia="Times New Roman" w:hAnsi="Times New Roman" w:cs="Times New Roman"/>
          <w:sz w:val="24"/>
          <w:szCs w:val="24"/>
        </w:rPr>
        <w:t xml:space="preserve"> </w:t>
      </w:r>
    </w:p>
    <w:p w:rsidR="00E90443" w:rsidRDefault="00C145EE" w:rsidP="0046272D">
      <w:pPr>
        <w:pStyle w:val="normal0"/>
        <w:spacing w:after="0" w:line="360" w:lineRule="auto"/>
        <w:jc w:val="both"/>
        <w:rPr>
          <w:rFonts w:ascii="Times New Roman" w:eastAsia="Times New Roman" w:hAnsi="Times New Roman" w:cs="Times New Roman"/>
          <w:sz w:val="24"/>
          <w:szCs w:val="24"/>
        </w:rPr>
      </w:pPr>
      <w:r w:rsidRPr="004A56CC">
        <w:rPr>
          <w:rFonts w:ascii="Times New Roman" w:eastAsia="Times New Roman" w:hAnsi="Times New Roman" w:cs="Times New Roman"/>
          <w:sz w:val="24"/>
          <w:szCs w:val="24"/>
        </w:rPr>
        <w:t>En su avance hacia Montevideo las tropas portuguesas abandonaron la ciudad pero dejaron un contingente armado en la isla Gorriti, al cual varios vecinos abastecieron con pertrechos y vendieron productos para su manutención. Entre ellos figura Francisco Cayo Aparicio, vecino de Maldonado y miembro de su cabildo en 1818, 1819 y 1823.</w:t>
      </w:r>
      <w:r w:rsidRPr="004A56CC">
        <w:rPr>
          <w:rFonts w:ascii="Times New Roman" w:eastAsia="Times New Roman" w:hAnsi="Times New Roman" w:cs="Times New Roman"/>
          <w:sz w:val="24"/>
          <w:szCs w:val="24"/>
          <w:vertAlign w:val="superscript"/>
        </w:rPr>
        <w:footnoteReference w:id="24"/>
      </w:r>
      <w:r w:rsidRPr="004A56CC">
        <w:rPr>
          <w:rFonts w:ascii="Times New Roman" w:eastAsia="Times New Roman" w:hAnsi="Times New Roman" w:cs="Times New Roman"/>
          <w:sz w:val="24"/>
          <w:szCs w:val="24"/>
        </w:rPr>
        <w:t xml:space="preserve"> </w:t>
      </w:r>
    </w:p>
    <w:p w:rsidR="00C145EE" w:rsidRPr="004A56CC" w:rsidRDefault="00C145EE" w:rsidP="0046272D">
      <w:pPr>
        <w:pStyle w:val="normal0"/>
        <w:spacing w:after="0" w:line="360" w:lineRule="auto"/>
        <w:jc w:val="both"/>
        <w:rPr>
          <w:rFonts w:ascii="Times New Roman" w:hAnsi="Times New Roman" w:cs="Times New Roman"/>
        </w:rPr>
      </w:pPr>
      <w:r w:rsidRPr="004A56CC">
        <w:rPr>
          <w:rFonts w:ascii="Times New Roman" w:eastAsia="Times New Roman" w:hAnsi="Times New Roman" w:cs="Times New Roman"/>
          <w:sz w:val="24"/>
          <w:szCs w:val="24"/>
        </w:rPr>
        <w:t>Esta situación generó la reacción de los jefes militares. En un oficio enviado a Fructuoso Rivera el 10 de febrero de 1817, el oficial artiguista Feliciano Pereira denunció este intercambio con los "godos". Pereira informó de un "</w:t>
      </w:r>
      <w:r w:rsidRPr="004A56CC">
        <w:rPr>
          <w:rFonts w:ascii="Times New Roman" w:eastAsia="Times New Roman" w:hAnsi="Times New Roman" w:cs="Times New Roman"/>
          <w:i/>
          <w:sz w:val="24"/>
          <w:szCs w:val="24"/>
        </w:rPr>
        <w:t xml:space="preserve">parlamento para </w:t>
      </w:r>
      <w:proofErr w:type="spellStart"/>
      <w:r w:rsidRPr="004A56CC">
        <w:rPr>
          <w:rFonts w:ascii="Times New Roman" w:eastAsia="Times New Roman" w:hAnsi="Times New Roman" w:cs="Times New Roman"/>
          <w:i/>
          <w:sz w:val="24"/>
          <w:szCs w:val="24"/>
        </w:rPr>
        <w:t>aser</w:t>
      </w:r>
      <w:proofErr w:type="spellEnd"/>
      <w:r w:rsidRPr="004A56CC">
        <w:rPr>
          <w:rFonts w:ascii="Times New Roman" w:eastAsia="Times New Roman" w:hAnsi="Times New Roman" w:cs="Times New Roman"/>
          <w:i/>
          <w:sz w:val="24"/>
          <w:szCs w:val="24"/>
        </w:rPr>
        <w:t xml:space="preserve"> aguada los </w:t>
      </w:r>
      <w:proofErr w:type="spellStart"/>
      <w:r w:rsidRPr="004A56CC">
        <w:rPr>
          <w:rFonts w:ascii="Times New Roman" w:eastAsia="Times New Roman" w:hAnsi="Times New Roman" w:cs="Times New Roman"/>
          <w:i/>
          <w:sz w:val="24"/>
          <w:szCs w:val="24"/>
        </w:rPr>
        <w:t>fidalgos</w:t>
      </w:r>
      <w:proofErr w:type="spellEnd"/>
      <w:r w:rsidRPr="004A56CC">
        <w:rPr>
          <w:rFonts w:ascii="Times New Roman" w:eastAsia="Times New Roman" w:hAnsi="Times New Roman" w:cs="Times New Roman"/>
          <w:sz w:val="24"/>
          <w:szCs w:val="24"/>
        </w:rPr>
        <w:t>", lo que permitió a algunos emigrados de Maldonado volver momentáneamente. A entender de Pereira esto acarreó prejuicios a la causa ya que dichos individuos "</w:t>
      </w:r>
      <w:proofErr w:type="spellStart"/>
      <w:r w:rsidRPr="004A56CC">
        <w:rPr>
          <w:rFonts w:ascii="Times New Roman" w:eastAsia="Times New Roman" w:hAnsi="Times New Roman" w:cs="Times New Roman"/>
          <w:i/>
          <w:sz w:val="24"/>
          <w:szCs w:val="24"/>
        </w:rPr>
        <w:t>bienen</w:t>
      </w:r>
      <w:proofErr w:type="spellEnd"/>
      <w:r w:rsidRPr="004A56CC">
        <w:rPr>
          <w:rFonts w:ascii="Times New Roman" w:eastAsia="Times New Roman" w:hAnsi="Times New Roman" w:cs="Times New Roman"/>
          <w:i/>
          <w:sz w:val="24"/>
          <w:szCs w:val="24"/>
        </w:rPr>
        <w:t xml:space="preserve"> </w:t>
      </w:r>
      <w:proofErr w:type="spellStart"/>
      <w:r w:rsidRPr="004A56CC">
        <w:rPr>
          <w:rFonts w:ascii="Times New Roman" w:eastAsia="Times New Roman" w:hAnsi="Times New Roman" w:cs="Times New Roman"/>
          <w:i/>
          <w:sz w:val="24"/>
          <w:szCs w:val="24"/>
        </w:rPr>
        <w:t>allebar</w:t>
      </w:r>
      <w:proofErr w:type="spellEnd"/>
      <w:r w:rsidRPr="004A56CC">
        <w:rPr>
          <w:rFonts w:ascii="Times New Roman" w:eastAsia="Times New Roman" w:hAnsi="Times New Roman" w:cs="Times New Roman"/>
          <w:i/>
          <w:sz w:val="24"/>
          <w:szCs w:val="24"/>
        </w:rPr>
        <w:t xml:space="preserve"> una noticia </w:t>
      </w:r>
      <w:proofErr w:type="spellStart"/>
      <w:r w:rsidRPr="004A56CC">
        <w:rPr>
          <w:rFonts w:ascii="Times New Roman" w:eastAsia="Times New Roman" w:hAnsi="Times New Roman" w:cs="Times New Roman"/>
          <w:i/>
          <w:sz w:val="24"/>
          <w:szCs w:val="24"/>
        </w:rPr>
        <w:t>indibidual</w:t>
      </w:r>
      <w:proofErr w:type="spellEnd"/>
      <w:r w:rsidRPr="004A56CC">
        <w:rPr>
          <w:rFonts w:ascii="Times New Roman" w:eastAsia="Times New Roman" w:hAnsi="Times New Roman" w:cs="Times New Roman"/>
          <w:i/>
          <w:sz w:val="24"/>
          <w:szCs w:val="24"/>
        </w:rPr>
        <w:t xml:space="preserve"> como se </w:t>
      </w:r>
      <w:proofErr w:type="spellStart"/>
      <w:r w:rsidRPr="004A56CC">
        <w:rPr>
          <w:rFonts w:ascii="Times New Roman" w:eastAsia="Times New Roman" w:hAnsi="Times New Roman" w:cs="Times New Roman"/>
          <w:i/>
          <w:sz w:val="24"/>
          <w:szCs w:val="24"/>
        </w:rPr>
        <w:t>alla</w:t>
      </w:r>
      <w:proofErr w:type="spellEnd"/>
      <w:r w:rsidRPr="004A56CC">
        <w:rPr>
          <w:rFonts w:ascii="Times New Roman" w:eastAsia="Times New Roman" w:hAnsi="Times New Roman" w:cs="Times New Roman"/>
          <w:i/>
          <w:sz w:val="24"/>
          <w:szCs w:val="24"/>
        </w:rPr>
        <w:t xml:space="preserve"> el pueblo</w:t>
      </w:r>
      <w:r w:rsidRPr="004A56CC">
        <w:rPr>
          <w:rFonts w:ascii="Times New Roman" w:eastAsia="Times New Roman" w:hAnsi="Times New Roman" w:cs="Times New Roman"/>
          <w:sz w:val="24"/>
          <w:szCs w:val="24"/>
        </w:rPr>
        <w:t>".</w:t>
      </w:r>
      <w:r w:rsidRPr="004A56CC">
        <w:rPr>
          <w:rFonts w:ascii="Times New Roman" w:eastAsia="Times New Roman" w:hAnsi="Times New Roman" w:cs="Times New Roman"/>
          <w:sz w:val="24"/>
          <w:szCs w:val="24"/>
          <w:vertAlign w:val="superscript"/>
        </w:rPr>
        <w:footnoteReference w:id="25"/>
      </w:r>
      <w:r w:rsidRPr="004A56CC">
        <w:rPr>
          <w:rFonts w:ascii="Times New Roman" w:eastAsia="Times New Roman" w:hAnsi="Times New Roman" w:cs="Times New Roman"/>
          <w:sz w:val="24"/>
          <w:szCs w:val="24"/>
        </w:rPr>
        <w:t xml:space="preserve"> Señaló las diferencias que había tenido con el Alcalde Ordinario de Maldonado, en esos momentos Alejo </w:t>
      </w:r>
      <w:proofErr w:type="spellStart"/>
      <w:r w:rsidRPr="004A56CC">
        <w:rPr>
          <w:rFonts w:ascii="Times New Roman" w:eastAsia="Times New Roman" w:hAnsi="Times New Roman" w:cs="Times New Roman"/>
          <w:sz w:val="24"/>
          <w:szCs w:val="24"/>
        </w:rPr>
        <w:t>Monegal</w:t>
      </w:r>
      <w:proofErr w:type="spellEnd"/>
      <w:r w:rsidRPr="004A56CC">
        <w:rPr>
          <w:rFonts w:ascii="Times New Roman" w:eastAsia="Times New Roman" w:hAnsi="Times New Roman" w:cs="Times New Roman"/>
          <w:sz w:val="24"/>
          <w:szCs w:val="24"/>
        </w:rPr>
        <w:t>, quien no habría respetado la orden de impedir a los portugueses la entrada a la ciudad.</w:t>
      </w:r>
      <w:r w:rsidRPr="004A56CC">
        <w:rPr>
          <w:rFonts w:ascii="Times New Roman" w:eastAsia="Times New Roman" w:hAnsi="Times New Roman" w:cs="Times New Roman"/>
          <w:sz w:val="24"/>
          <w:szCs w:val="24"/>
          <w:vertAlign w:val="superscript"/>
        </w:rPr>
        <w:footnoteReference w:id="26"/>
      </w:r>
      <w:r w:rsidRPr="004A56CC">
        <w:rPr>
          <w:rFonts w:ascii="Times New Roman" w:eastAsia="Times New Roman" w:hAnsi="Times New Roman" w:cs="Times New Roman"/>
          <w:sz w:val="24"/>
          <w:szCs w:val="24"/>
        </w:rPr>
        <w:t xml:space="preserve"> </w:t>
      </w:r>
    </w:p>
    <w:p w:rsidR="00C145EE" w:rsidRPr="004A56CC" w:rsidRDefault="00C145EE" w:rsidP="0046272D">
      <w:pPr>
        <w:pStyle w:val="normal0"/>
        <w:spacing w:after="0" w:line="360" w:lineRule="auto"/>
        <w:jc w:val="both"/>
        <w:rPr>
          <w:rFonts w:ascii="Times New Roman" w:hAnsi="Times New Roman" w:cs="Times New Roman"/>
        </w:rPr>
      </w:pPr>
      <w:r w:rsidRPr="004A56CC">
        <w:rPr>
          <w:rFonts w:ascii="Times New Roman" w:eastAsia="Times New Roman" w:hAnsi="Times New Roman" w:cs="Times New Roman"/>
          <w:sz w:val="24"/>
          <w:szCs w:val="24"/>
        </w:rPr>
        <w:t xml:space="preserve">El intercambio siguió generando conflictos entre autoridades locales y militares casi dos años después. En diciembre de 1818 Artigas mandó detener el comercio entre los vecinos y las tropas lusitanas apostadas en la isla Gorriti. El Comandante de Milicias de Maldonado Juan Paulino Pimienta informó a las autoridades del cabildo que en un principio intentó evitar la interrupción de dicho intercambio y demostrar a Artigas los perjuicios que podía generar "[...] </w:t>
      </w:r>
      <w:r w:rsidRPr="004A56CC">
        <w:rPr>
          <w:rFonts w:ascii="Times New Roman" w:eastAsia="Times New Roman" w:hAnsi="Times New Roman" w:cs="Times New Roman"/>
          <w:i/>
          <w:sz w:val="24"/>
          <w:szCs w:val="24"/>
        </w:rPr>
        <w:t xml:space="preserve">no </w:t>
      </w:r>
      <w:proofErr w:type="spellStart"/>
      <w:r w:rsidRPr="004A56CC">
        <w:rPr>
          <w:rFonts w:ascii="Times New Roman" w:eastAsia="Times New Roman" w:hAnsi="Times New Roman" w:cs="Times New Roman"/>
          <w:i/>
          <w:sz w:val="24"/>
          <w:szCs w:val="24"/>
        </w:rPr>
        <w:t>alas</w:t>
      </w:r>
      <w:proofErr w:type="spellEnd"/>
      <w:r w:rsidRPr="004A56CC">
        <w:rPr>
          <w:rFonts w:ascii="Times New Roman" w:eastAsia="Times New Roman" w:hAnsi="Times New Roman" w:cs="Times New Roman"/>
          <w:i/>
          <w:sz w:val="24"/>
          <w:szCs w:val="24"/>
        </w:rPr>
        <w:t xml:space="preserve"> Armas </w:t>
      </w:r>
      <w:proofErr w:type="spellStart"/>
      <w:r w:rsidRPr="004A56CC">
        <w:rPr>
          <w:rFonts w:ascii="Times New Roman" w:eastAsia="Times New Roman" w:hAnsi="Times New Roman" w:cs="Times New Roman"/>
          <w:i/>
          <w:sz w:val="24"/>
          <w:szCs w:val="24"/>
        </w:rPr>
        <w:t>déla</w:t>
      </w:r>
      <w:proofErr w:type="spellEnd"/>
      <w:r w:rsidRPr="004A56CC">
        <w:rPr>
          <w:rFonts w:ascii="Times New Roman" w:eastAsia="Times New Roman" w:hAnsi="Times New Roman" w:cs="Times New Roman"/>
          <w:i/>
          <w:sz w:val="24"/>
          <w:szCs w:val="24"/>
        </w:rPr>
        <w:t xml:space="preserve"> Patria, pero sí </w:t>
      </w:r>
      <w:proofErr w:type="spellStart"/>
      <w:r w:rsidRPr="004A56CC">
        <w:rPr>
          <w:rFonts w:ascii="Times New Roman" w:eastAsia="Times New Roman" w:hAnsi="Times New Roman" w:cs="Times New Roman"/>
          <w:i/>
          <w:sz w:val="24"/>
          <w:szCs w:val="24"/>
        </w:rPr>
        <w:t>álos</w:t>
      </w:r>
      <w:proofErr w:type="spellEnd"/>
      <w:r w:rsidRPr="004A56CC">
        <w:rPr>
          <w:rFonts w:ascii="Times New Roman" w:eastAsia="Times New Roman" w:hAnsi="Times New Roman" w:cs="Times New Roman"/>
          <w:i/>
          <w:sz w:val="24"/>
          <w:szCs w:val="24"/>
        </w:rPr>
        <w:t xml:space="preserve"> vecinos y </w:t>
      </w:r>
      <w:r w:rsidRPr="004A56CC">
        <w:rPr>
          <w:rFonts w:ascii="Times New Roman" w:eastAsia="Times New Roman" w:hAnsi="Times New Roman" w:cs="Times New Roman"/>
          <w:i/>
          <w:sz w:val="24"/>
          <w:szCs w:val="24"/>
        </w:rPr>
        <w:lastRenderedPageBreak/>
        <w:t>negociantes</w:t>
      </w:r>
      <w:r w:rsidRPr="004A56CC">
        <w:rPr>
          <w:rFonts w:ascii="Times New Roman" w:eastAsia="Times New Roman" w:hAnsi="Times New Roman" w:cs="Times New Roman"/>
          <w:sz w:val="24"/>
          <w:szCs w:val="24"/>
        </w:rPr>
        <w:t>" con dicha medida.</w:t>
      </w:r>
      <w:r w:rsidRPr="004A56CC">
        <w:rPr>
          <w:rFonts w:ascii="Times New Roman" w:eastAsia="Times New Roman" w:hAnsi="Times New Roman" w:cs="Times New Roman"/>
          <w:sz w:val="24"/>
          <w:szCs w:val="24"/>
          <w:vertAlign w:val="superscript"/>
        </w:rPr>
        <w:footnoteReference w:id="27"/>
      </w:r>
      <w:r w:rsidRPr="004A56CC">
        <w:rPr>
          <w:rFonts w:ascii="Times New Roman" w:eastAsia="Times New Roman" w:hAnsi="Times New Roman" w:cs="Times New Roman"/>
          <w:sz w:val="24"/>
          <w:szCs w:val="24"/>
        </w:rPr>
        <w:t xml:space="preserve"> Pimienta era un hacendado proveniente de Rio Grande del Sur, que se avecinó en la ciudad de Maldonado y en 1792 integró su cabildo. En los comienzos de la revolución oriental ingresó a las milicias donde inició su carrera militar. En 1818 fue nombrado Comandante Militar del Departamento de Maldonado, teniendo en cuenta su condición de vecino y de oficial artiguista.</w:t>
      </w:r>
      <w:r w:rsidRPr="004A56CC">
        <w:rPr>
          <w:rFonts w:ascii="Times New Roman" w:eastAsia="Times New Roman" w:hAnsi="Times New Roman" w:cs="Times New Roman"/>
          <w:sz w:val="24"/>
          <w:szCs w:val="24"/>
          <w:vertAlign w:val="superscript"/>
        </w:rPr>
        <w:footnoteReference w:id="28"/>
      </w:r>
    </w:p>
    <w:p w:rsidR="00C145EE" w:rsidRPr="004A56CC" w:rsidRDefault="00C145EE" w:rsidP="0046272D">
      <w:pPr>
        <w:pStyle w:val="normal0"/>
        <w:spacing w:after="0" w:line="360" w:lineRule="auto"/>
        <w:jc w:val="both"/>
        <w:rPr>
          <w:rFonts w:ascii="Times New Roman" w:hAnsi="Times New Roman" w:cs="Times New Roman"/>
        </w:rPr>
      </w:pPr>
      <w:r w:rsidRPr="004A56CC">
        <w:rPr>
          <w:rFonts w:ascii="Times New Roman" w:eastAsia="Times New Roman" w:hAnsi="Times New Roman" w:cs="Times New Roman"/>
          <w:sz w:val="24"/>
          <w:szCs w:val="24"/>
        </w:rPr>
        <w:t>A pesar de su mediación, Artigas insistió en la interrupción del comercio con los portugueses con el objetivo de no beneficiar a los tropas enemigas. Días después los capitulares fernandinos manifestaron a Pimienta su satisfacción por la prudencia con la que se manejó y por el hecho "</w:t>
      </w:r>
      <w:r w:rsidRPr="004A56CC">
        <w:rPr>
          <w:rFonts w:ascii="Times New Roman" w:eastAsia="Times New Roman" w:hAnsi="Times New Roman" w:cs="Times New Roman"/>
          <w:i/>
          <w:sz w:val="24"/>
          <w:szCs w:val="24"/>
        </w:rPr>
        <w:t xml:space="preserve">con que se ha mandado para omitir el no </w:t>
      </w:r>
      <w:proofErr w:type="spellStart"/>
      <w:r w:rsidRPr="004A56CC">
        <w:rPr>
          <w:rFonts w:ascii="Times New Roman" w:eastAsia="Times New Roman" w:hAnsi="Times New Roman" w:cs="Times New Roman"/>
          <w:i/>
          <w:sz w:val="24"/>
          <w:szCs w:val="24"/>
        </w:rPr>
        <w:t>haver</w:t>
      </w:r>
      <w:proofErr w:type="spellEnd"/>
      <w:r w:rsidRPr="004A56CC">
        <w:rPr>
          <w:rFonts w:ascii="Times New Roman" w:eastAsia="Times New Roman" w:hAnsi="Times New Roman" w:cs="Times New Roman"/>
          <w:i/>
          <w:sz w:val="24"/>
          <w:szCs w:val="24"/>
        </w:rPr>
        <w:t xml:space="preserve"> dado el </w:t>
      </w:r>
      <w:proofErr w:type="spellStart"/>
      <w:r w:rsidRPr="004A56CC">
        <w:rPr>
          <w:rFonts w:ascii="Times New Roman" w:eastAsia="Times New Roman" w:hAnsi="Times New Roman" w:cs="Times New Roman"/>
          <w:i/>
          <w:sz w:val="24"/>
          <w:szCs w:val="24"/>
        </w:rPr>
        <w:t>mas</w:t>
      </w:r>
      <w:proofErr w:type="spellEnd"/>
      <w:r w:rsidRPr="004A56CC">
        <w:rPr>
          <w:rFonts w:ascii="Times New Roman" w:eastAsia="Times New Roman" w:hAnsi="Times New Roman" w:cs="Times New Roman"/>
          <w:i/>
          <w:sz w:val="24"/>
          <w:szCs w:val="24"/>
        </w:rPr>
        <w:t xml:space="preserve"> puntual cumplimiento con antelación según se detalla por los mismos causales que se lo han invalidado</w:t>
      </w:r>
      <w:r w:rsidRPr="004A56CC">
        <w:rPr>
          <w:rFonts w:ascii="Times New Roman" w:eastAsia="Times New Roman" w:hAnsi="Times New Roman" w:cs="Times New Roman"/>
          <w:sz w:val="24"/>
          <w:szCs w:val="24"/>
        </w:rPr>
        <w:t>"</w:t>
      </w:r>
      <w:r w:rsidRPr="004A56CC">
        <w:rPr>
          <w:rFonts w:ascii="Times New Roman" w:eastAsia="Times New Roman" w:hAnsi="Times New Roman" w:cs="Times New Roman"/>
          <w:sz w:val="24"/>
          <w:szCs w:val="24"/>
          <w:vertAlign w:val="superscript"/>
        </w:rPr>
        <w:footnoteReference w:id="29"/>
      </w:r>
      <w:r w:rsidRPr="004A56CC">
        <w:rPr>
          <w:rFonts w:ascii="Times New Roman" w:eastAsia="Times New Roman" w:hAnsi="Times New Roman" w:cs="Times New Roman"/>
          <w:sz w:val="24"/>
          <w:szCs w:val="24"/>
        </w:rPr>
        <w:t xml:space="preserve">. </w:t>
      </w:r>
    </w:p>
    <w:p w:rsidR="008E7C1F" w:rsidRDefault="00C145EE" w:rsidP="0046272D">
      <w:pPr>
        <w:pStyle w:val="normal0"/>
        <w:spacing w:after="0" w:line="360" w:lineRule="auto"/>
        <w:jc w:val="both"/>
        <w:rPr>
          <w:rFonts w:ascii="Times New Roman" w:eastAsia="Times New Roman" w:hAnsi="Times New Roman" w:cs="Times New Roman"/>
          <w:sz w:val="24"/>
          <w:szCs w:val="24"/>
        </w:rPr>
      </w:pPr>
      <w:r w:rsidRPr="004A56CC">
        <w:rPr>
          <w:rFonts w:ascii="Times New Roman" w:eastAsia="Times New Roman" w:hAnsi="Times New Roman" w:cs="Times New Roman"/>
          <w:sz w:val="24"/>
          <w:szCs w:val="24"/>
        </w:rPr>
        <w:t>Meses más tarde Artigas publicó un edicto donde se prohibió todo traslado de ganado a Montevideo en manos de las tropas portuguesas.</w:t>
      </w:r>
      <w:r w:rsidRPr="004A56CC">
        <w:rPr>
          <w:rFonts w:ascii="Times New Roman" w:eastAsia="Times New Roman" w:hAnsi="Times New Roman" w:cs="Times New Roman"/>
          <w:sz w:val="24"/>
          <w:szCs w:val="24"/>
          <w:vertAlign w:val="superscript"/>
        </w:rPr>
        <w:footnoteReference w:id="30"/>
      </w:r>
      <w:r w:rsidRPr="004A56CC">
        <w:rPr>
          <w:rFonts w:ascii="Times New Roman" w:eastAsia="Times New Roman" w:hAnsi="Times New Roman" w:cs="Times New Roman"/>
          <w:sz w:val="24"/>
          <w:szCs w:val="24"/>
        </w:rPr>
        <w:t xml:space="preserve"> </w:t>
      </w:r>
      <w:r w:rsidR="008E7C1F">
        <w:rPr>
          <w:rFonts w:ascii="Times New Roman" w:eastAsia="Times New Roman" w:hAnsi="Times New Roman" w:cs="Times New Roman"/>
          <w:sz w:val="24"/>
          <w:szCs w:val="24"/>
        </w:rPr>
        <w:t>Además del fin estratégico, se trataba de una de las tantas medidas para</w:t>
      </w:r>
      <w:r w:rsidR="00A15B8D">
        <w:rPr>
          <w:rFonts w:ascii="Times New Roman" w:eastAsia="Times New Roman" w:hAnsi="Times New Roman" w:cs="Times New Roman"/>
          <w:sz w:val="24"/>
          <w:szCs w:val="24"/>
        </w:rPr>
        <w:t xml:space="preserve"> combatir la especulación generada </w:t>
      </w:r>
      <w:r w:rsidR="008E7C1F">
        <w:rPr>
          <w:rFonts w:ascii="Times New Roman" w:eastAsia="Times New Roman" w:hAnsi="Times New Roman" w:cs="Times New Roman"/>
          <w:sz w:val="24"/>
          <w:szCs w:val="24"/>
        </w:rPr>
        <w:t>por la alta demanda</w:t>
      </w:r>
      <w:r w:rsidR="00A15B8D">
        <w:rPr>
          <w:rFonts w:ascii="Times New Roman" w:eastAsia="Times New Roman" w:hAnsi="Times New Roman" w:cs="Times New Roman"/>
          <w:sz w:val="24"/>
          <w:szCs w:val="24"/>
        </w:rPr>
        <w:t xml:space="preserve"> </w:t>
      </w:r>
      <w:r w:rsidR="008E7C1F">
        <w:rPr>
          <w:rFonts w:ascii="Times New Roman" w:eastAsia="Times New Roman" w:hAnsi="Times New Roman" w:cs="Times New Roman"/>
          <w:sz w:val="24"/>
          <w:szCs w:val="24"/>
        </w:rPr>
        <w:t xml:space="preserve">de cueros desde el exterior, </w:t>
      </w:r>
      <w:r w:rsidR="00A15B8D">
        <w:rPr>
          <w:rFonts w:ascii="Times New Roman" w:eastAsia="Times New Roman" w:hAnsi="Times New Roman" w:cs="Times New Roman"/>
          <w:sz w:val="24"/>
          <w:szCs w:val="24"/>
        </w:rPr>
        <w:t xml:space="preserve">que afectaba </w:t>
      </w:r>
      <w:r w:rsidR="008E7C1F">
        <w:rPr>
          <w:rFonts w:ascii="Times New Roman" w:eastAsia="Times New Roman" w:hAnsi="Times New Roman" w:cs="Times New Roman"/>
          <w:sz w:val="24"/>
          <w:szCs w:val="24"/>
        </w:rPr>
        <w:t xml:space="preserve">tanto </w:t>
      </w:r>
      <w:r w:rsidR="00A15B8D">
        <w:rPr>
          <w:rFonts w:ascii="Times New Roman" w:eastAsia="Times New Roman" w:hAnsi="Times New Roman" w:cs="Times New Roman"/>
          <w:sz w:val="24"/>
          <w:szCs w:val="24"/>
        </w:rPr>
        <w:t>el abastecimiento d</w:t>
      </w:r>
      <w:r w:rsidR="008E7C1F">
        <w:rPr>
          <w:rFonts w:ascii="Times New Roman" w:eastAsia="Times New Roman" w:hAnsi="Times New Roman" w:cs="Times New Roman"/>
          <w:sz w:val="24"/>
          <w:szCs w:val="24"/>
        </w:rPr>
        <w:t xml:space="preserve">e las tropas como </w:t>
      </w:r>
      <w:r w:rsidR="00A15B8D">
        <w:rPr>
          <w:rFonts w:ascii="Times New Roman" w:eastAsia="Times New Roman" w:hAnsi="Times New Roman" w:cs="Times New Roman"/>
          <w:sz w:val="24"/>
          <w:szCs w:val="24"/>
        </w:rPr>
        <w:t xml:space="preserve">el fomento de las </w:t>
      </w:r>
      <w:r w:rsidR="008E7C1F">
        <w:rPr>
          <w:rFonts w:ascii="Times New Roman" w:eastAsia="Times New Roman" w:hAnsi="Times New Roman" w:cs="Times New Roman"/>
          <w:sz w:val="24"/>
          <w:szCs w:val="24"/>
        </w:rPr>
        <w:t>estancias y el poblamiento de la campaña promovidas por el Reglamento Provisorio de 1815. La prohibición</w:t>
      </w:r>
      <w:r w:rsidRPr="004A56CC">
        <w:rPr>
          <w:rFonts w:ascii="Times New Roman" w:eastAsia="Times New Roman" w:hAnsi="Times New Roman" w:cs="Times New Roman"/>
          <w:sz w:val="24"/>
          <w:szCs w:val="24"/>
        </w:rPr>
        <w:t xml:space="preserve"> incluyó a los saladeros apostados en el departamento, </w:t>
      </w:r>
      <w:r w:rsidR="008E7C1F">
        <w:rPr>
          <w:rFonts w:ascii="Times New Roman" w:eastAsia="Times New Roman" w:hAnsi="Times New Roman" w:cs="Times New Roman"/>
          <w:sz w:val="24"/>
          <w:szCs w:val="24"/>
        </w:rPr>
        <w:t xml:space="preserve">lo que </w:t>
      </w:r>
      <w:r w:rsidRPr="004A56CC">
        <w:rPr>
          <w:rFonts w:ascii="Times New Roman" w:eastAsia="Times New Roman" w:hAnsi="Times New Roman" w:cs="Times New Roman"/>
          <w:sz w:val="24"/>
          <w:szCs w:val="24"/>
        </w:rPr>
        <w:t>afectó los intereses locales ya que según los datos del libro de entradas del puerto de Montevideo entre los años 1817 y 1820 ingresaron más de 118.000 cueros desde Maldonado.</w:t>
      </w:r>
      <w:r w:rsidRPr="004A56CC">
        <w:rPr>
          <w:rFonts w:ascii="Times New Roman" w:eastAsia="Times New Roman" w:hAnsi="Times New Roman" w:cs="Times New Roman"/>
          <w:sz w:val="24"/>
          <w:szCs w:val="24"/>
          <w:vertAlign w:val="superscript"/>
        </w:rPr>
        <w:footnoteReference w:id="31"/>
      </w:r>
      <w:r w:rsidRPr="004A56CC">
        <w:rPr>
          <w:rFonts w:ascii="Times New Roman" w:eastAsia="Times New Roman" w:hAnsi="Times New Roman" w:cs="Times New Roman"/>
          <w:sz w:val="24"/>
          <w:szCs w:val="24"/>
        </w:rPr>
        <w:t xml:space="preserve"> </w:t>
      </w:r>
    </w:p>
    <w:p w:rsidR="00C145EE" w:rsidRPr="00AE1F33" w:rsidRDefault="00C145EE" w:rsidP="0046272D">
      <w:pPr>
        <w:pStyle w:val="normal0"/>
        <w:spacing w:after="0" w:line="360" w:lineRule="auto"/>
        <w:jc w:val="both"/>
        <w:rPr>
          <w:rFonts w:ascii="Times New Roman" w:hAnsi="Times New Roman" w:cs="Times New Roman"/>
        </w:rPr>
      </w:pPr>
      <w:r w:rsidRPr="004A56CC">
        <w:rPr>
          <w:rFonts w:ascii="Times New Roman" w:eastAsia="Times New Roman" w:hAnsi="Times New Roman" w:cs="Times New Roman"/>
          <w:sz w:val="24"/>
          <w:szCs w:val="24"/>
        </w:rPr>
        <w:t>La institución capitular comunicó a Artigas su asombro y negó un supuesto acuerdo con los portugueses para quitar la bandera patriota en el puerto y restablecer el comercio. Asimismo, alegaban escasez de tropas para poder evitar los intercambios denunciados.</w:t>
      </w:r>
      <w:r w:rsidRPr="004A56CC">
        <w:rPr>
          <w:rFonts w:ascii="Times New Roman" w:eastAsia="Times New Roman" w:hAnsi="Times New Roman" w:cs="Times New Roman"/>
          <w:sz w:val="24"/>
          <w:szCs w:val="24"/>
          <w:vertAlign w:val="superscript"/>
        </w:rPr>
        <w:footnoteReference w:id="32"/>
      </w:r>
      <w:r w:rsidRPr="004A56CC">
        <w:rPr>
          <w:rFonts w:ascii="Times New Roman" w:eastAsia="Times New Roman" w:hAnsi="Times New Roman" w:cs="Times New Roman"/>
          <w:sz w:val="24"/>
          <w:szCs w:val="24"/>
        </w:rPr>
        <w:t xml:space="preserve"> Como firmantes de dicha comunicación figuran Manuel </w:t>
      </w:r>
      <w:proofErr w:type="spellStart"/>
      <w:r w:rsidRPr="004A56CC">
        <w:rPr>
          <w:rFonts w:ascii="Times New Roman" w:eastAsia="Times New Roman" w:hAnsi="Times New Roman" w:cs="Times New Roman"/>
          <w:sz w:val="24"/>
          <w:szCs w:val="24"/>
        </w:rPr>
        <w:t>Techera</w:t>
      </w:r>
      <w:proofErr w:type="spellEnd"/>
      <w:r w:rsidRPr="004A56CC">
        <w:rPr>
          <w:rFonts w:ascii="Times New Roman" w:eastAsia="Times New Roman" w:hAnsi="Times New Roman" w:cs="Times New Roman"/>
          <w:sz w:val="24"/>
          <w:szCs w:val="24"/>
        </w:rPr>
        <w:t xml:space="preserve">, Manuel Núñez y José Ignacio Uriarte y Echagüe. Todos tenían intereses en Rocha, zona de fluido tráfico con </w:t>
      </w:r>
      <w:r w:rsidRPr="004A56CC">
        <w:rPr>
          <w:rFonts w:ascii="Times New Roman" w:eastAsia="Times New Roman" w:hAnsi="Times New Roman" w:cs="Times New Roman"/>
          <w:sz w:val="24"/>
          <w:szCs w:val="24"/>
        </w:rPr>
        <w:lastRenderedPageBreak/>
        <w:t xml:space="preserve">la capitanía de San Pedro, y algunos de ellos también se habían visto beneficiados por la revolución. </w:t>
      </w:r>
    </w:p>
    <w:p w:rsidR="008E7C1F" w:rsidRDefault="008E7C1F" w:rsidP="0046272D">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Manuel </w:t>
      </w:r>
      <w:proofErr w:type="spellStart"/>
      <w:r w:rsidRPr="004A56CC">
        <w:rPr>
          <w:rFonts w:ascii="Times New Roman" w:eastAsia="Times New Roman" w:hAnsi="Times New Roman" w:cs="Times New Roman"/>
          <w:sz w:val="24"/>
          <w:szCs w:val="24"/>
        </w:rPr>
        <w:t>Techera</w:t>
      </w:r>
      <w:proofErr w:type="spellEnd"/>
      <w:r w:rsidRPr="004A56CC">
        <w:rPr>
          <w:rFonts w:ascii="Times New Roman" w:eastAsia="Times New Roman" w:hAnsi="Times New Roman" w:cs="Times New Roman"/>
          <w:sz w:val="24"/>
          <w:szCs w:val="24"/>
        </w:rPr>
        <w:t xml:space="preserve"> fue Alcalde Ordinario del Cabildo de Maldonado entre 1818 y 1819 y era un individuo con intereses en varias de las poblaciones del departamento: en 1815 </w:t>
      </w:r>
      <w:r>
        <w:rPr>
          <w:rFonts w:ascii="Times New Roman" w:eastAsia="Times New Roman" w:hAnsi="Times New Roman" w:cs="Times New Roman"/>
          <w:sz w:val="24"/>
          <w:szCs w:val="24"/>
        </w:rPr>
        <w:t>fue</w:t>
      </w:r>
      <w:r w:rsidRPr="004A56CC">
        <w:rPr>
          <w:rFonts w:ascii="Times New Roman" w:eastAsia="Times New Roman" w:hAnsi="Times New Roman" w:cs="Times New Roman"/>
          <w:sz w:val="24"/>
          <w:szCs w:val="24"/>
        </w:rPr>
        <w:t xml:space="preserve"> electo </w:t>
      </w:r>
      <w:r>
        <w:rPr>
          <w:rFonts w:ascii="Times New Roman" w:eastAsia="Times New Roman" w:hAnsi="Times New Roman" w:cs="Times New Roman"/>
          <w:sz w:val="24"/>
          <w:szCs w:val="24"/>
        </w:rPr>
        <w:t xml:space="preserve">por </w:t>
      </w:r>
      <w:r w:rsidRPr="004A56CC">
        <w:rPr>
          <w:rFonts w:ascii="Times New Roman" w:eastAsia="Times New Roman" w:hAnsi="Times New Roman" w:cs="Times New Roman"/>
          <w:sz w:val="24"/>
          <w:szCs w:val="24"/>
        </w:rPr>
        <w:t>la Villa de Rocha para participar en el congreso de Capilla de Mercedes y en</w:t>
      </w:r>
      <w:r>
        <w:rPr>
          <w:rFonts w:ascii="Times New Roman" w:eastAsia="Times New Roman" w:hAnsi="Times New Roman" w:cs="Times New Roman"/>
          <w:sz w:val="24"/>
          <w:szCs w:val="24"/>
        </w:rPr>
        <w:t xml:space="preserve"> </w:t>
      </w:r>
      <w:r w:rsidRPr="004A56CC">
        <w:rPr>
          <w:rFonts w:ascii="Times New Roman" w:eastAsia="Times New Roman" w:hAnsi="Times New Roman" w:cs="Times New Roman"/>
          <w:sz w:val="24"/>
          <w:szCs w:val="24"/>
        </w:rPr>
        <w:t>1817</w:t>
      </w:r>
      <w:r>
        <w:rPr>
          <w:rFonts w:ascii="Times New Roman" w:eastAsia="Times New Roman" w:hAnsi="Times New Roman" w:cs="Times New Roman"/>
          <w:sz w:val="24"/>
          <w:szCs w:val="24"/>
        </w:rPr>
        <w:t xml:space="preserve"> y 1820</w:t>
      </w:r>
      <w:r w:rsidRPr="004A56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figura como vecino de</w:t>
      </w:r>
      <w:r w:rsidRPr="004A56CC">
        <w:rPr>
          <w:rFonts w:ascii="Times New Roman" w:eastAsia="Times New Roman" w:hAnsi="Times New Roman" w:cs="Times New Roman"/>
          <w:sz w:val="24"/>
          <w:szCs w:val="24"/>
        </w:rPr>
        <w:t xml:space="preserve"> la Villa de San Carlos.</w:t>
      </w:r>
      <w:r w:rsidRPr="004A56CC">
        <w:rPr>
          <w:rFonts w:ascii="Times New Roman" w:eastAsia="Times New Roman" w:hAnsi="Times New Roman" w:cs="Times New Roman"/>
          <w:sz w:val="24"/>
          <w:szCs w:val="24"/>
          <w:vertAlign w:val="superscript"/>
        </w:rPr>
        <w:footnoteReference w:id="33"/>
      </w:r>
      <w:r>
        <w:rPr>
          <w:rFonts w:ascii="Times New Roman" w:eastAsia="Times New Roman" w:hAnsi="Times New Roman" w:cs="Times New Roman"/>
          <w:sz w:val="24"/>
          <w:szCs w:val="24"/>
        </w:rPr>
        <w:t xml:space="preserve"> En 1816 había sido denunciado por el Ministro de Hacienda de Maldonado como responsable de un comercio clandestino con los portugueses en la laguna </w:t>
      </w:r>
      <w:proofErr w:type="spellStart"/>
      <w:r>
        <w:rPr>
          <w:rFonts w:ascii="Times New Roman" w:eastAsia="Times New Roman" w:hAnsi="Times New Roman" w:cs="Times New Roman"/>
          <w:sz w:val="24"/>
          <w:szCs w:val="24"/>
        </w:rPr>
        <w:t>Merín</w:t>
      </w:r>
      <w:proofErr w:type="spellEnd"/>
      <w:r>
        <w:rPr>
          <w:rFonts w:ascii="Times New Roman" w:eastAsia="Times New Roman" w:hAnsi="Times New Roman" w:cs="Times New Roman"/>
          <w:sz w:val="24"/>
          <w:szCs w:val="24"/>
        </w:rPr>
        <w:t>.</w:t>
      </w:r>
      <w:r w:rsidRPr="004A56CC">
        <w:rPr>
          <w:rFonts w:ascii="Times New Roman" w:eastAsia="Times New Roman" w:hAnsi="Times New Roman" w:cs="Times New Roman"/>
          <w:sz w:val="24"/>
          <w:szCs w:val="24"/>
          <w:vertAlign w:val="superscript"/>
        </w:rPr>
        <w:footnoteReference w:id="34"/>
      </w:r>
      <w:r>
        <w:rPr>
          <w:rFonts w:ascii="Times New Roman" w:eastAsia="Times New Roman" w:hAnsi="Times New Roman" w:cs="Times New Roman"/>
          <w:sz w:val="24"/>
          <w:szCs w:val="24"/>
        </w:rPr>
        <w:t xml:space="preserve"> </w:t>
      </w:r>
    </w:p>
    <w:p w:rsidR="00C145EE" w:rsidRPr="00002F89" w:rsidRDefault="00C145EE" w:rsidP="0046272D">
      <w:pPr>
        <w:pStyle w:val="normal0"/>
        <w:spacing w:after="0" w:line="360" w:lineRule="auto"/>
        <w:jc w:val="both"/>
        <w:rPr>
          <w:rFonts w:ascii="Times New Roman" w:hAnsi="Times New Roman" w:cs="Times New Roman"/>
        </w:rPr>
      </w:pPr>
      <w:r w:rsidRPr="004A56CC">
        <w:rPr>
          <w:rFonts w:ascii="Times New Roman" w:eastAsia="Times New Roman" w:hAnsi="Times New Roman" w:cs="Times New Roman"/>
          <w:sz w:val="24"/>
          <w:szCs w:val="24"/>
        </w:rPr>
        <w:t xml:space="preserve">Manuel Núñez nació en San Carlos y sus padres al igual que su esposa Luisa María </w:t>
      </w:r>
      <w:proofErr w:type="spellStart"/>
      <w:r w:rsidRPr="004A56CC">
        <w:rPr>
          <w:rFonts w:ascii="Times New Roman" w:eastAsia="Times New Roman" w:hAnsi="Times New Roman" w:cs="Times New Roman"/>
          <w:sz w:val="24"/>
          <w:szCs w:val="24"/>
        </w:rPr>
        <w:t>Ferreyra</w:t>
      </w:r>
      <w:proofErr w:type="spellEnd"/>
      <w:r w:rsidRPr="004A56CC">
        <w:rPr>
          <w:rFonts w:ascii="Times New Roman" w:eastAsia="Times New Roman" w:hAnsi="Times New Roman" w:cs="Times New Roman"/>
          <w:sz w:val="24"/>
          <w:szCs w:val="24"/>
        </w:rPr>
        <w:t xml:space="preserve"> eran originarios de Santa Catalina. En 1815 </w:t>
      </w:r>
      <w:proofErr w:type="spellStart"/>
      <w:r w:rsidRPr="004A56CC">
        <w:rPr>
          <w:rFonts w:ascii="Times New Roman" w:eastAsia="Times New Roman" w:hAnsi="Times New Roman" w:cs="Times New Roman"/>
          <w:sz w:val="24"/>
          <w:szCs w:val="24"/>
        </w:rPr>
        <w:t>Otorgués</w:t>
      </w:r>
      <w:proofErr w:type="spellEnd"/>
      <w:r w:rsidRPr="004A56CC">
        <w:rPr>
          <w:rFonts w:ascii="Times New Roman" w:eastAsia="Times New Roman" w:hAnsi="Times New Roman" w:cs="Times New Roman"/>
          <w:sz w:val="24"/>
          <w:szCs w:val="24"/>
        </w:rPr>
        <w:t xml:space="preserve"> le concedió una legua de terreno en la laguna Garzón en consideración de sus servicios prestados. Fue miembro del Cabildo de Maldonado nuevamente en 1823 durante el dominio brasileño de la Provincia Cisplatina.</w:t>
      </w:r>
      <w:r w:rsidRPr="004A56CC">
        <w:rPr>
          <w:rFonts w:ascii="Times New Roman" w:eastAsia="Times New Roman" w:hAnsi="Times New Roman" w:cs="Times New Roman"/>
          <w:sz w:val="24"/>
          <w:szCs w:val="24"/>
          <w:vertAlign w:val="superscript"/>
        </w:rPr>
        <w:footnoteReference w:id="35"/>
      </w:r>
      <w:r>
        <w:rPr>
          <w:rFonts w:ascii="Times New Roman" w:eastAsia="Times New Roman" w:hAnsi="Times New Roman" w:cs="Times New Roman"/>
          <w:sz w:val="24"/>
          <w:szCs w:val="24"/>
        </w:rPr>
        <w:t xml:space="preserve"> Por su parte, </w:t>
      </w:r>
      <w:r w:rsidRPr="004A56CC">
        <w:rPr>
          <w:rFonts w:ascii="Times New Roman" w:eastAsia="Times New Roman" w:hAnsi="Times New Roman" w:cs="Times New Roman"/>
          <w:sz w:val="24"/>
          <w:szCs w:val="24"/>
        </w:rPr>
        <w:t>José Ignacio Uriarte y Echagüe era originario de Santa Fe y estaba casado con Ángela López de los Ríos, originaria de San Carlos.</w:t>
      </w:r>
      <w:r w:rsidRPr="004A56CC">
        <w:rPr>
          <w:rFonts w:ascii="Times New Roman" w:eastAsia="Times New Roman" w:hAnsi="Times New Roman" w:cs="Times New Roman"/>
          <w:sz w:val="24"/>
          <w:szCs w:val="24"/>
          <w:vertAlign w:val="superscript"/>
        </w:rPr>
        <w:footnoteReference w:id="36"/>
      </w:r>
      <w:r w:rsidRPr="004A56CC">
        <w:rPr>
          <w:rFonts w:ascii="Times New Roman" w:eastAsia="Times New Roman" w:hAnsi="Times New Roman" w:cs="Times New Roman"/>
          <w:sz w:val="24"/>
          <w:szCs w:val="24"/>
        </w:rPr>
        <w:t xml:space="preserve"> Durante el Gobierno Económico de Canelones en</w:t>
      </w:r>
      <w:r>
        <w:rPr>
          <w:rFonts w:ascii="Times New Roman" w:eastAsia="Times New Roman" w:hAnsi="Times New Roman" w:cs="Times New Roman"/>
          <w:sz w:val="24"/>
          <w:szCs w:val="24"/>
        </w:rPr>
        <w:t xml:space="preserve"> 1813 figura como Alcalde </w:t>
      </w:r>
      <w:r w:rsidRPr="004A56CC">
        <w:rPr>
          <w:rFonts w:ascii="Times New Roman" w:eastAsia="Times New Roman" w:hAnsi="Times New Roman" w:cs="Times New Roman"/>
          <w:sz w:val="24"/>
          <w:szCs w:val="24"/>
        </w:rPr>
        <w:t>de Rocha</w:t>
      </w:r>
      <w:r>
        <w:rPr>
          <w:rFonts w:ascii="Times New Roman" w:eastAsia="Times New Roman" w:hAnsi="Times New Roman" w:cs="Times New Roman"/>
          <w:sz w:val="24"/>
          <w:szCs w:val="24"/>
        </w:rPr>
        <w:t xml:space="preserve"> y en el padrón de 1822 de dicha villa, como hacendado y poseedor de ocho esclavos</w:t>
      </w:r>
      <w:r w:rsidRPr="004A56CC">
        <w:rPr>
          <w:rFonts w:ascii="Times New Roman" w:eastAsia="Times New Roman" w:hAnsi="Times New Roman" w:cs="Times New Roman"/>
          <w:sz w:val="24"/>
          <w:szCs w:val="24"/>
        </w:rPr>
        <w:t>.</w:t>
      </w:r>
      <w:r w:rsidRPr="004A56CC">
        <w:rPr>
          <w:rFonts w:ascii="Times New Roman" w:eastAsia="Times New Roman" w:hAnsi="Times New Roman" w:cs="Times New Roman"/>
          <w:sz w:val="24"/>
          <w:szCs w:val="24"/>
          <w:vertAlign w:val="superscript"/>
        </w:rPr>
        <w:footnoteReference w:id="37"/>
      </w:r>
      <w:r w:rsidRPr="004A56CC">
        <w:rPr>
          <w:rFonts w:ascii="Times New Roman" w:eastAsia="Times New Roman" w:hAnsi="Times New Roman" w:cs="Times New Roman"/>
          <w:sz w:val="24"/>
          <w:szCs w:val="24"/>
        </w:rPr>
        <w:t xml:space="preserve"> </w:t>
      </w:r>
    </w:p>
    <w:p w:rsidR="00C145EE" w:rsidRPr="004A56CC" w:rsidRDefault="00C145EE" w:rsidP="0046272D">
      <w:pPr>
        <w:pStyle w:val="normal0"/>
        <w:spacing w:after="0" w:line="360" w:lineRule="auto"/>
        <w:jc w:val="both"/>
        <w:rPr>
          <w:rFonts w:ascii="Times New Roman" w:hAnsi="Times New Roman" w:cs="Times New Roman"/>
        </w:rPr>
      </w:pPr>
      <w:r w:rsidRPr="004A56CC">
        <w:rPr>
          <w:rFonts w:ascii="Times New Roman" w:eastAsia="Times New Roman" w:hAnsi="Times New Roman" w:cs="Times New Roman"/>
          <w:sz w:val="24"/>
          <w:szCs w:val="24"/>
        </w:rPr>
        <w:t xml:space="preserve">Como vemos, </w:t>
      </w:r>
      <w:r w:rsidR="00E90443">
        <w:rPr>
          <w:rFonts w:ascii="Times New Roman" w:eastAsia="Times New Roman" w:hAnsi="Times New Roman" w:cs="Times New Roman"/>
          <w:sz w:val="24"/>
          <w:szCs w:val="24"/>
        </w:rPr>
        <w:t>algunas</w:t>
      </w:r>
      <w:r w:rsidRPr="004A56CC">
        <w:rPr>
          <w:rFonts w:ascii="Times New Roman" w:eastAsia="Times New Roman" w:hAnsi="Times New Roman" w:cs="Times New Roman"/>
          <w:sz w:val="24"/>
          <w:szCs w:val="24"/>
        </w:rPr>
        <w:t xml:space="preserve"> autoridades </w:t>
      </w:r>
      <w:r w:rsidR="00E90443">
        <w:rPr>
          <w:rFonts w:ascii="Times New Roman" w:eastAsia="Times New Roman" w:hAnsi="Times New Roman" w:cs="Times New Roman"/>
          <w:sz w:val="24"/>
          <w:szCs w:val="24"/>
        </w:rPr>
        <w:t xml:space="preserve">del departamento de Maldonado </w:t>
      </w:r>
      <w:r w:rsidRPr="004A56CC">
        <w:rPr>
          <w:rFonts w:ascii="Times New Roman" w:eastAsia="Times New Roman" w:hAnsi="Times New Roman" w:cs="Times New Roman"/>
          <w:sz w:val="24"/>
          <w:szCs w:val="24"/>
        </w:rPr>
        <w:t>al mismo tiempo que buscaban el apoyo</w:t>
      </w:r>
      <w:r>
        <w:rPr>
          <w:rFonts w:ascii="Times New Roman" w:eastAsia="Times New Roman" w:hAnsi="Times New Roman" w:cs="Times New Roman"/>
          <w:sz w:val="24"/>
          <w:szCs w:val="24"/>
        </w:rPr>
        <w:t xml:space="preserve"> y protección</w:t>
      </w:r>
      <w:r w:rsidRPr="004A56CC">
        <w:rPr>
          <w:rFonts w:ascii="Times New Roman" w:eastAsia="Times New Roman" w:hAnsi="Times New Roman" w:cs="Times New Roman"/>
          <w:sz w:val="24"/>
          <w:szCs w:val="24"/>
        </w:rPr>
        <w:t xml:space="preserve"> de las fuerzas artiguistas, procuraban </w:t>
      </w:r>
      <w:r>
        <w:rPr>
          <w:rFonts w:ascii="Times New Roman" w:eastAsia="Times New Roman" w:hAnsi="Times New Roman" w:cs="Times New Roman"/>
          <w:sz w:val="24"/>
          <w:szCs w:val="24"/>
        </w:rPr>
        <w:t>beneficiarse de sus</w:t>
      </w:r>
      <w:r w:rsidRPr="004A56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relaciones comerciales con sus vecinos luso-portugueses</w:t>
      </w:r>
      <w:r w:rsidRPr="004A56CC">
        <w:rPr>
          <w:rFonts w:ascii="Times New Roman" w:eastAsia="Times New Roman" w:hAnsi="Times New Roman" w:cs="Times New Roman"/>
          <w:sz w:val="24"/>
          <w:szCs w:val="24"/>
        </w:rPr>
        <w:t xml:space="preserve">. Tal vez esta postura sea una de las razones </w:t>
      </w:r>
      <w:r>
        <w:rPr>
          <w:rFonts w:ascii="Times New Roman" w:eastAsia="Times New Roman" w:hAnsi="Times New Roman" w:cs="Times New Roman"/>
          <w:sz w:val="24"/>
          <w:szCs w:val="24"/>
        </w:rPr>
        <w:t xml:space="preserve">de </w:t>
      </w:r>
      <w:r w:rsidRPr="004A56CC">
        <w:rPr>
          <w:rFonts w:ascii="Times New Roman" w:eastAsia="Times New Roman" w:hAnsi="Times New Roman" w:cs="Times New Roman"/>
          <w:sz w:val="24"/>
          <w:szCs w:val="24"/>
        </w:rPr>
        <w:t xml:space="preserve">por qué la región </w:t>
      </w:r>
      <w:r>
        <w:rPr>
          <w:rFonts w:ascii="Times New Roman" w:eastAsia="Times New Roman" w:hAnsi="Times New Roman" w:cs="Times New Roman"/>
          <w:sz w:val="24"/>
          <w:szCs w:val="24"/>
        </w:rPr>
        <w:t>fue</w:t>
      </w:r>
      <w:r w:rsidRPr="004A56CC">
        <w:rPr>
          <w:rFonts w:ascii="Times New Roman" w:eastAsia="Times New Roman" w:hAnsi="Times New Roman" w:cs="Times New Roman"/>
          <w:sz w:val="24"/>
          <w:szCs w:val="24"/>
        </w:rPr>
        <w:t xml:space="preserve"> una de las últimas jurisdicciones en rendirse en 1820.</w:t>
      </w:r>
    </w:p>
    <w:p w:rsidR="00C145EE" w:rsidRPr="004A56CC" w:rsidRDefault="00C145EE" w:rsidP="0046272D">
      <w:pPr>
        <w:pStyle w:val="normal0"/>
        <w:spacing w:after="0" w:line="360" w:lineRule="auto"/>
        <w:jc w:val="both"/>
        <w:rPr>
          <w:rFonts w:ascii="Times New Roman" w:hAnsi="Times New Roman" w:cs="Times New Roman"/>
        </w:rPr>
      </w:pPr>
    </w:p>
    <w:p w:rsidR="00E90443" w:rsidRPr="00AE1F33" w:rsidRDefault="00E90443" w:rsidP="0046272D">
      <w:pPr>
        <w:pStyle w:val="normal0"/>
        <w:spacing w:after="0" w:line="360" w:lineRule="auto"/>
        <w:jc w:val="both"/>
        <w:rPr>
          <w:rFonts w:ascii="Times New Roman" w:hAnsi="Times New Roman" w:cs="Times New Roman"/>
          <w:i/>
        </w:rPr>
      </w:pPr>
      <w:r w:rsidRPr="00AE1F33">
        <w:rPr>
          <w:rFonts w:ascii="Times New Roman" w:eastAsia="Times New Roman" w:hAnsi="Times New Roman" w:cs="Times New Roman"/>
          <w:b/>
          <w:i/>
          <w:sz w:val="24"/>
          <w:szCs w:val="24"/>
        </w:rPr>
        <w:t>Conflictos por el abastecimiento del ejército</w:t>
      </w:r>
      <w:r w:rsidR="00AE1F33">
        <w:rPr>
          <w:rFonts w:ascii="Times New Roman" w:eastAsia="Times New Roman" w:hAnsi="Times New Roman" w:cs="Times New Roman"/>
          <w:b/>
          <w:i/>
          <w:sz w:val="24"/>
          <w:szCs w:val="24"/>
        </w:rPr>
        <w:t xml:space="preserve"> y</w:t>
      </w:r>
      <w:r w:rsidR="00AE1F33" w:rsidRPr="00AE1F33">
        <w:rPr>
          <w:rFonts w:ascii="Times New Roman" w:eastAsia="Times New Roman" w:hAnsi="Times New Roman" w:cs="Times New Roman"/>
          <w:b/>
          <w:i/>
          <w:sz w:val="24"/>
          <w:szCs w:val="24"/>
        </w:rPr>
        <w:t xml:space="preserve"> la movilización de vecinos</w:t>
      </w:r>
    </w:p>
    <w:p w:rsidR="00C145EE" w:rsidRPr="004A56CC" w:rsidRDefault="00C145EE" w:rsidP="0046272D">
      <w:pPr>
        <w:pStyle w:val="normal0"/>
        <w:spacing w:after="0" w:line="360" w:lineRule="auto"/>
        <w:jc w:val="both"/>
        <w:rPr>
          <w:rFonts w:ascii="Times New Roman" w:hAnsi="Times New Roman" w:cs="Times New Roman"/>
        </w:rPr>
      </w:pPr>
      <w:r w:rsidRPr="004A56CC">
        <w:rPr>
          <w:rFonts w:ascii="Times New Roman" w:eastAsia="Times New Roman" w:hAnsi="Times New Roman" w:cs="Times New Roman"/>
          <w:sz w:val="24"/>
          <w:szCs w:val="24"/>
        </w:rPr>
        <w:t xml:space="preserve">Desde el comienzo de la segunda invasión luso-brasileña en 1816 la jurisdicción del Departamento de Maldonado fue un espacio de enfrentamiento bélico casi constante y </w:t>
      </w:r>
      <w:r w:rsidRPr="004A56CC">
        <w:rPr>
          <w:rFonts w:ascii="Times New Roman" w:eastAsia="Times New Roman" w:hAnsi="Times New Roman" w:cs="Times New Roman"/>
          <w:sz w:val="24"/>
          <w:szCs w:val="24"/>
        </w:rPr>
        <w:lastRenderedPageBreak/>
        <w:t>fuente del abastecimiento de las fuerzas en disputa, lo que generó una "guerra de recursos" en su territorio.</w:t>
      </w:r>
      <w:r w:rsidRPr="004A56CC">
        <w:rPr>
          <w:rFonts w:ascii="Times New Roman" w:eastAsia="Times New Roman" w:hAnsi="Times New Roman" w:cs="Times New Roman"/>
          <w:sz w:val="24"/>
          <w:szCs w:val="24"/>
          <w:vertAlign w:val="superscript"/>
        </w:rPr>
        <w:footnoteReference w:id="38"/>
      </w:r>
      <w:r w:rsidRPr="004A56CC">
        <w:rPr>
          <w:rFonts w:ascii="Times New Roman" w:eastAsia="Times New Roman" w:hAnsi="Times New Roman" w:cs="Times New Roman"/>
          <w:sz w:val="24"/>
          <w:szCs w:val="24"/>
        </w:rPr>
        <w:t xml:space="preserve"> En varias ocasiones los vecinos de la campaña se vieron obligados a aportar ganados y caballadas para la provisión de las tropas, cuando no eran víctimas de robos por parte de soldados que aprovechaban el uso de sus uniformes y la anuencia de sus oficiales.</w:t>
      </w:r>
      <w:r w:rsidRPr="004A56CC">
        <w:rPr>
          <w:rFonts w:ascii="Times New Roman" w:eastAsia="Times New Roman" w:hAnsi="Times New Roman" w:cs="Times New Roman"/>
          <w:sz w:val="24"/>
          <w:szCs w:val="24"/>
          <w:vertAlign w:val="superscript"/>
        </w:rPr>
        <w:footnoteReference w:id="39"/>
      </w:r>
      <w:r w:rsidRPr="004A56CC">
        <w:rPr>
          <w:rFonts w:ascii="Times New Roman" w:eastAsia="Times New Roman" w:hAnsi="Times New Roman" w:cs="Times New Roman"/>
          <w:sz w:val="24"/>
          <w:szCs w:val="24"/>
        </w:rPr>
        <w:t xml:space="preserve"> </w:t>
      </w:r>
    </w:p>
    <w:p w:rsidR="00E90443" w:rsidRDefault="00C145EE" w:rsidP="0046272D">
      <w:pPr>
        <w:pStyle w:val="normal0"/>
        <w:spacing w:after="0" w:line="360" w:lineRule="auto"/>
        <w:jc w:val="both"/>
        <w:rPr>
          <w:rFonts w:ascii="Times New Roman" w:eastAsia="Times New Roman" w:hAnsi="Times New Roman" w:cs="Times New Roman"/>
          <w:sz w:val="24"/>
          <w:szCs w:val="24"/>
        </w:rPr>
      </w:pPr>
      <w:r w:rsidRPr="004A56CC">
        <w:rPr>
          <w:rFonts w:ascii="Times New Roman" w:eastAsia="Times New Roman" w:hAnsi="Times New Roman" w:cs="Times New Roman"/>
          <w:sz w:val="24"/>
          <w:szCs w:val="24"/>
        </w:rPr>
        <w:t>Las autoridades del departamento denunciaron estos padecimientos, lo que provocó diferencias con los comandantes militares. Estos últimos defendieron la colaboración forzada con el ejército patriota, e incluso las represalias en caso de no evitar el abastecimiento del enemigo.</w:t>
      </w:r>
      <w:r w:rsidR="00AE1F33">
        <w:rPr>
          <w:rFonts w:ascii="Times New Roman" w:eastAsia="Times New Roman" w:hAnsi="Times New Roman" w:cs="Times New Roman"/>
          <w:sz w:val="24"/>
          <w:szCs w:val="24"/>
        </w:rPr>
        <w:t xml:space="preserve"> </w:t>
      </w:r>
      <w:r w:rsidR="00AE1F33" w:rsidRPr="00AE1F33">
        <w:rPr>
          <w:rFonts w:ascii="Times New Roman" w:eastAsia="Times New Roman" w:hAnsi="Times New Roman" w:cs="Times New Roman"/>
          <w:sz w:val="24"/>
          <w:szCs w:val="24"/>
        </w:rPr>
        <w:t xml:space="preserve">El 16 de mayo de 1817, </w:t>
      </w:r>
      <w:r w:rsidR="008E7C1F" w:rsidRPr="00AE1F33">
        <w:rPr>
          <w:rFonts w:ascii="Times New Roman" w:eastAsia="Times New Roman" w:hAnsi="Times New Roman" w:cs="Times New Roman"/>
          <w:sz w:val="24"/>
          <w:szCs w:val="24"/>
        </w:rPr>
        <w:t xml:space="preserve">Fructuoso Rivera </w:t>
      </w:r>
      <w:r w:rsidR="00AE1F33" w:rsidRPr="00AE1F33">
        <w:rPr>
          <w:rFonts w:ascii="Times New Roman" w:eastAsia="Times New Roman" w:hAnsi="Times New Roman" w:cs="Times New Roman"/>
          <w:sz w:val="24"/>
          <w:szCs w:val="24"/>
        </w:rPr>
        <w:t>en oficio al Alcalde y Comandante de la Villa de Minas</w:t>
      </w:r>
      <w:r w:rsidR="008E7C1F">
        <w:rPr>
          <w:rFonts w:ascii="Times New Roman" w:eastAsia="Times New Roman" w:hAnsi="Times New Roman" w:cs="Times New Roman"/>
          <w:sz w:val="24"/>
          <w:szCs w:val="24"/>
        </w:rPr>
        <w:t>,</w:t>
      </w:r>
      <w:r w:rsidR="00AE1F33" w:rsidRPr="00AE1F33">
        <w:rPr>
          <w:rFonts w:ascii="Times New Roman" w:eastAsia="Times New Roman" w:hAnsi="Times New Roman" w:cs="Times New Roman"/>
          <w:sz w:val="24"/>
          <w:szCs w:val="24"/>
        </w:rPr>
        <w:t xml:space="preserve"> Manuel Cabral, le anunció la salida de partidas del ejército portugués a formar cuarteles de invierno por la zona de Maldonado y San Carlos. Pidió que se ordene a sus vecinos </w:t>
      </w:r>
      <w:r w:rsidR="008E7C1F">
        <w:rPr>
          <w:rFonts w:ascii="Times New Roman" w:eastAsia="Times New Roman" w:hAnsi="Times New Roman" w:cs="Times New Roman"/>
          <w:sz w:val="24"/>
          <w:szCs w:val="24"/>
        </w:rPr>
        <w:t xml:space="preserve">el retiro </w:t>
      </w:r>
      <w:r w:rsidR="008E7C1F" w:rsidRPr="00AE1F33">
        <w:rPr>
          <w:rFonts w:ascii="Times New Roman" w:eastAsia="Times New Roman" w:hAnsi="Times New Roman" w:cs="Times New Roman"/>
          <w:sz w:val="24"/>
          <w:szCs w:val="24"/>
        </w:rPr>
        <w:t xml:space="preserve">víveres, ganado y caballadas </w:t>
      </w:r>
      <w:r w:rsidR="008E7C1F">
        <w:rPr>
          <w:rFonts w:ascii="Times New Roman" w:eastAsia="Times New Roman" w:hAnsi="Times New Roman" w:cs="Times New Roman"/>
          <w:sz w:val="24"/>
          <w:szCs w:val="24"/>
        </w:rPr>
        <w:t xml:space="preserve">para evitar el abastecimiento de </w:t>
      </w:r>
      <w:r w:rsidR="00AE1F33" w:rsidRPr="00AE1F33">
        <w:rPr>
          <w:rFonts w:ascii="Times New Roman" w:eastAsia="Times New Roman" w:hAnsi="Times New Roman" w:cs="Times New Roman"/>
          <w:sz w:val="24"/>
          <w:szCs w:val="24"/>
        </w:rPr>
        <w:t>dicho ejército. Como sospechaba de que algunos colaborarían con ellos al final del oficio le advirtió que "</w:t>
      </w:r>
      <w:r w:rsidR="00AE1F33" w:rsidRPr="00AE1F33">
        <w:rPr>
          <w:rFonts w:ascii="Times New Roman" w:eastAsia="Times New Roman" w:hAnsi="Times New Roman" w:cs="Times New Roman"/>
          <w:i/>
          <w:sz w:val="24"/>
          <w:szCs w:val="24"/>
        </w:rPr>
        <w:t xml:space="preserve">si </w:t>
      </w:r>
      <w:proofErr w:type="spellStart"/>
      <w:r w:rsidR="00AE1F33" w:rsidRPr="00AE1F33">
        <w:rPr>
          <w:rFonts w:ascii="Times New Roman" w:eastAsia="Times New Roman" w:hAnsi="Times New Roman" w:cs="Times New Roman"/>
          <w:i/>
          <w:sz w:val="24"/>
          <w:szCs w:val="24"/>
        </w:rPr>
        <w:t>huviere</w:t>
      </w:r>
      <w:proofErr w:type="spellEnd"/>
      <w:r w:rsidR="00AE1F33" w:rsidRPr="00AE1F33">
        <w:rPr>
          <w:rFonts w:ascii="Times New Roman" w:eastAsia="Times New Roman" w:hAnsi="Times New Roman" w:cs="Times New Roman"/>
          <w:i/>
          <w:sz w:val="24"/>
          <w:szCs w:val="24"/>
        </w:rPr>
        <w:t xml:space="preserve"> alguno, que sordo al clamor de la patria, prepare en su propio </w:t>
      </w:r>
      <w:proofErr w:type="spellStart"/>
      <w:r w:rsidR="00AE1F33" w:rsidRPr="00AE1F33">
        <w:rPr>
          <w:rFonts w:ascii="Times New Roman" w:eastAsia="Times New Roman" w:hAnsi="Times New Roman" w:cs="Times New Roman"/>
          <w:i/>
          <w:sz w:val="24"/>
          <w:szCs w:val="24"/>
        </w:rPr>
        <w:t>hogár</w:t>
      </w:r>
      <w:proofErr w:type="spellEnd"/>
      <w:r w:rsidR="00AE1F33" w:rsidRPr="00AE1F33">
        <w:rPr>
          <w:rFonts w:ascii="Times New Roman" w:eastAsia="Times New Roman" w:hAnsi="Times New Roman" w:cs="Times New Roman"/>
          <w:i/>
          <w:sz w:val="24"/>
          <w:szCs w:val="24"/>
        </w:rPr>
        <w:t xml:space="preserve"> </w:t>
      </w:r>
      <w:proofErr w:type="spellStart"/>
      <w:r w:rsidR="00AE1F33" w:rsidRPr="00AE1F33">
        <w:rPr>
          <w:rFonts w:ascii="Times New Roman" w:eastAsia="Times New Roman" w:hAnsi="Times New Roman" w:cs="Times New Roman"/>
          <w:i/>
          <w:sz w:val="24"/>
          <w:szCs w:val="24"/>
        </w:rPr>
        <w:t>algun</w:t>
      </w:r>
      <w:proofErr w:type="spellEnd"/>
      <w:r w:rsidR="00AE1F33" w:rsidRPr="00AE1F33">
        <w:rPr>
          <w:rFonts w:ascii="Times New Roman" w:eastAsia="Times New Roman" w:hAnsi="Times New Roman" w:cs="Times New Roman"/>
          <w:i/>
          <w:sz w:val="24"/>
          <w:szCs w:val="24"/>
        </w:rPr>
        <w:t xml:space="preserve"> recurso para los enemigos, las tropas de mi mando se emplearán en </w:t>
      </w:r>
      <w:proofErr w:type="spellStart"/>
      <w:r w:rsidR="00AE1F33" w:rsidRPr="00AE1F33">
        <w:rPr>
          <w:rFonts w:ascii="Times New Roman" w:eastAsia="Times New Roman" w:hAnsi="Times New Roman" w:cs="Times New Roman"/>
          <w:i/>
          <w:sz w:val="24"/>
          <w:szCs w:val="24"/>
        </w:rPr>
        <w:t>despojár</w:t>
      </w:r>
      <w:proofErr w:type="spellEnd"/>
      <w:r w:rsidR="00AE1F33" w:rsidRPr="00AE1F33">
        <w:rPr>
          <w:rFonts w:ascii="Times New Roman" w:eastAsia="Times New Roman" w:hAnsi="Times New Roman" w:cs="Times New Roman"/>
          <w:i/>
          <w:sz w:val="24"/>
          <w:szCs w:val="24"/>
        </w:rPr>
        <w:t xml:space="preserve"> cualquier casa, q se halle provista de </w:t>
      </w:r>
      <w:proofErr w:type="spellStart"/>
      <w:r w:rsidR="00AE1F33" w:rsidRPr="00AE1F33">
        <w:rPr>
          <w:rFonts w:ascii="Times New Roman" w:eastAsia="Times New Roman" w:hAnsi="Times New Roman" w:cs="Times New Roman"/>
          <w:i/>
          <w:sz w:val="24"/>
          <w:szCs w:val="24"/>
        </w:rPr>
        <w:t>dhos</w:t>
      </w:r>
      <w:proofErr w:type="spellEnd"/>
      <w:r w:rsidR="00AE1F33" w:rsidRPr="00AE1F33">
        <w:rPr>
          <w:rFonts w:ascii="Times New Roman" w:eastAsia="Times New Roman" w:hAnsi="Times New Roman" w:cs="Times New Roman"/>
          <w:i/>
          <w:sz w:val="24"/>
          <w:szCs w:val="24"/>
        </w:rPr>
        <w:t xml:space="preserve"> auxilios</w:t>
      </w:r>
      <w:r w:rsidR="00AE1F33">
        <w:rPr>
          <w:rFonts w:ascii="Times New Roman" w:eastAsia="Times New Roman" w:hAnsi="Times New Roman" w:cs="Times New Roman"/>
          <w:sz w:val="20"/>
          <w:szCs w:val="20"/>
        </w:rPr>
        <w:t>"</w:t>
      </w:r>
      <w:r w:rsidRPr="004A56CC">
        <w:rPr>
          <w:rFonts w:ascii="Times New Roman" w:eastAsia="Times New Roman" w:hAnsi="Times New Roman" w:cs="Times New Roman"/>
          <w:sz w:val="24"/>
          <w:szCs w:val="24"/>
          <w:vertAlign w:val="superscript"/>
        </w:rPr>
        <w:footnoteReference w:id="40"/>
      </w:r>
      <w:r w:rsidRPr="004A56CC">
        <w:rPr>
          <w:rFonts w:ascii="Times New Roman" w:eastAsia="Times New Roman" w:hAnsi="Times New Roman" w:cs="Times New Roman"/>
          <w:sz w:val="24"/>
          <w:szCs w:val="24"/>
        </w:rPr>
        <w:t xml:space="preserve"> </w:t>
      </w:r>
    </w:p>
    <w:p w:rsidR="00AE1F33" w:rsidRDefault="00C145EE" w:rsidP="0046272D">
      <w:pPr>
        <w:pStyle w:val="normal0"/>
        <w:spacing w:after="0" w:line="360" w:lineRule="auto"/>
        <w:jc w:val="both"/>
        <w:rPr>
          <w:rFonts w:ascii="Times New Roman" w:eastAsia="Times New Roman" w:hAnsi="Times New Roman" w:cs="Times New Roman"/>
          <w:sz w:val="24"/>
          <w:szCs w:val="24"/>
        </w:rPr>
      </w:pPr>
      <w:r w:rsidRPr="004A56CC">
        <w:rPr>
          <w:rFonts w:ascii="Times New Roman" w:eastAsia="Times New Roman" w:hAnsi="Times New Roman" w:cs="Times New Roman"/>
          <w:sz w:val="24"/>
          <w:szCs w:val="24"/>
        </w:rPr>
        <w:t>Pero esta forma de hacer la guerra tenía sus límites y sus consecuencias negativas como la destrucción de la riqueza de la provincia. Así lo reconoció Artigas el 17 de noviembre de 1819 en un oficio al Cabildo de Maldonado. Por esta razón planeó llevar los enfrentamientos al territorio portugués con el objetivo de trasladar las consecuencias de la guerra.</w:t>
      </w:r>
      <w:r w:rsidRPr="004A56CC">
        <w:rPr>
          <w:rFonts w:ascii="Times New Roman" w:eastAsia="Times New Roman" w:hAnsi="Times New Roman" w:cs="Times New Roman"/>
          <w:sz w:val="24"/>
          <w:szCs w:val="24"/>
          <w:vertAlign w:val="superscript"/>
        </w:rPr>
        <w:footnoteReference w:id="41"/>
      </w:r>
      <w:r w:rsidRPr="004A56CC">
        <w:rPr>
          <w:rFonts w:ascii="Times New Roman" w:eastAsia="Times New Roman" w:hAnsi="Times New Roman" w:cs="Times New Roman"/>
          <w:sz w:val="24"/>
          <w:szCs w:val="24"/>
        </w:rPr>
        <w:t xml:space="preserve"> </w:t>
      </w:r>
    </w:p>
    <w:p w:rsidR="00C145EE" w:rsidRPr="00B13216" w:rsidRDefault="00E90443" w:rsidP="0046272D">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Ante la prolongación de los enfrentamientos y los problemas que e</w:t>
      </w:r>
      <w:r w:rsidR="008E7C1F">
        <w:rPr>
          <w:rFonts w:ascii="Times New Roman" w:eastAsia="Times New Roman" w:hAnsi="Times New Roman" w:cs="Times New Roman"/>
          <w:sz w:val="24"/>
          <w:szCs w:val="24"/>
        </w:rPr>
        <w:t>stos generaban se recurrió a la</w:t>
      </w:r>
      <w:r w:rsidR="00C145EE" w:rsidRPr="00A93D7B">
        <w:rPr>
          <w:rFonts w:ascii="Times New Roman" w:eastAsia="Times New Roman" w:hAnsi="Times New Roman" w:cs="Times New Roman"/>
          <w:sz w:val="24"/>
          <w:szCs w:val="24"/>
        </w:rPr>
        <w:t xml:space="preserve"> movilización </w:t>
      </w:r>
      <w:r>
        <w:rPr>
          <w:rFonts w:ascii="Times New Roman" w:eastAsia="Times New Roman" w:hAnsi="Times New Roman" w:cs="Times New Roman"/>
          <w:sz w:val="24"/>
          <w:szCs w:val="24"/>
        </w:rPr>
        <w:t>de las</w:t>
      </w:r>
      <w:r w:rsidR="00C145EE" w:rsidRPr="00A93D7B">
        <w:rPr>
          <w:rFonts w:ascii="Times New Roman" w:eastAsia="Times New Roman" w:hAnsi="Times New Roman" w:cs="Times New Roman"/>
          <w:sz w:val="24"/>
          <w:szCs w:val="24"/>
        </w:rPr>
        <w:t xml:space="preserve"> milicias </w:t>
      </w:r>
      <w:r>
        <w:rPr>
          <w:rFonts w:ascii="Times New Roman" w:eastAsia="Times New Roman" w:hAnsi="Times New Roman" w:cs="Times New Roman"/>
          <w:sz w:val="24"/>
          <w:szCs w:val="24"/>
        </w:rPr>
        <w:t xml:space="preserve">de los pueblo de la provincia. Esto </w:t>
      </w:r>
      <w:r w:rsidR="00C145EE" w:rsidRPr="00A93D7B">
        <w:rPr>
          <w:rFonts w:ascii="Times New Roman" w:eastAsia="Times New Roman" w:hAnsi="Times New Roman" w:cs="Times New Roman"/>
          <w:sz w:val="24"/>
          <w:szCs w:val="24"/>
        </w:rPr>
        <w:t xml:space="preserve">significó un problema tanto para las autoridades como los pobladores por los perjuicios que </w:t>
      </w:r>
      <w:r w:rsidR="00C145EE" w:rsidRPr="00A93D7B">
        <w:rPr>
          <w:rFonts w:ascii="Times New Roman" w:eastAsia="Times New Roman" w:hAnsi="Times New Roman" w:cs="Times New Roman"/>
          <w:sz w:val="24"/>
          <w:szCs w:val="24"/>
        </w:rPr>
        <w:lastRenderedPageBreak/>
        <w:t xml:space="preserve">provocaba </w:t>
      </w:r>
      <w:r>
        <w:rPr>
          <w:rFonts w:ascii="Times New Roman" w:eastAsia="Times New Roman" w:hAnsi="Times New Roman" w:cs="Times New Roman"/>
          <w:sz w:val="24"/>
          <w:szCs w:val="24"/>
        </w:rPr>
        <w:t>a</w:t>
      </w:r>
      <w:r w:rsidR="00C145EE" w:rsidRPr="00A93D7B">
        <w:rPr>
          <w:rFonts w:ascii="Times New Roman" w:eastAsia="Times New Roman" w:hAnsi="Times New Roman" w:cs="Times New Roman"/>
          <w:sz w:val="24"/>
          <w:szCs w:val="24"/>
        </w:rPr>
        <w:t xml:space="preserve"> la economía de la zona. En la región platense, los reclutamientos durante la revolución de independencia afectaron a los sectores populares, que por lo general constituían </w:t>
      </w:r>
      <w:r w:rsidR="00C145EE">
        <w:rPr>
          <w:rFonts w:ascii="Times New Roman" w:eastAsia="Times New Roman" w:hAnsi="Times New Roman" w:cs="Times New Roman"/>
          <w:sz w:val="24"/>
          <w:szCs w:val="24"/>
        </w:rPr>
        <w:t xml:space="preserve">la principal </w:t>
      </w:r>
      <w:r w:rsidR="00C145EE" w:rsidRPr="00A93D7B">
        <w:rPr>
          <w:rFonts w:ascii="Times New Roman" w:eastAsia="Times New Roman" w:hAnsi="Times New Roman" w:cs="Times New Roman"/>
          <w:sz w:val="24"/>
          <w:szCs w:val="24"/>
        </w:rPr>
        <w:t xml:space="preserve">mano de obra. </w:t>
      </w:r>
      <w:r w:rsidR="00C145EE">
        <w:rPr>
          <w:rFonts w:ascii="Times New Roman" w:eastAsia="Times New Roman" w:hAnsi="Times New Roman" w:cs="Times New Roman"/>
          <w:sz w:val="24"/>
          <w:szCs w:val="24"/>
        </w:rPr>
        <w:t>Esto implicaba un</w:t>
      </w:r>
      <w:r w:rsidR="00C145EE" w:rsidRPr="00A93D7B">
        <w:rPr>
          <w:rFonts w:ascii="Times New Roman" w:eastAsia="Times New Roman" w:hAnsi="Times New Roman" w:cs="Times New Roman"/>
          <w:sz w:val="24"/>
          <w:szCs w:val="24"/>
        </w:rPr>
        <w:t xml:space="preserve"> perjuicio económico </w:t>
      </w:r>
      <w:r w:rsidR="00C145EE">
        <w:rPr>
          <w:rFonts w:ascii="Times New Roman" w:eastAsia="Times New Roman" w:hAnsi="Times New Roman" w:cs="Times New Roman"/>
          <w:sz w:val="24"/>
          <w:szCs w:val="24"/>
        </w:rPr>
        <w:t xml:space="preserve">para los intereses locales además de los males que </w:t>
      </w:r>
      <w:r w:rsidR="00C145EE" w:rsidRPr="00A93D7B">
        <w:rPr>
          <w:rFonts w:ascii="Times New Roman" w:eastAsia="Times New Roman" w:hAnsi="Times New Roman" w:cs="Times New Roman"/>
          <w:sz w:val="24"/>
          <w:szCs w:val="24"/>
        </w:rPr>
        <w:t>la movilización podía generar a la estabilidad social</w:t>
      </w:r>
      <w:r w:rsidR="00C145EE">
        <w:rPr>
          <w:rFonts w:ascii="Times New Roman" w:eastAsia="Times New Roman" w:hAnsi="Times New Roman" w:cs="Times New Roman"/>
          <w:sz w:val="24"/>
          <w:szCs w:val="24"/>
        </w:rPr>
        <w:t xml:space="preserve"> según denunciaban las autoridades civiles</w:t>
      </w:r>
      <w:r w:rsidR="00C145EE" w:rsidRPr="00A93D7B">
        <w:rPr>
          <w:rFonts w:ascii="Times New Roman" w:eastAsia="Times New Roman" w:hAnsi="Times New Roman" w:cs="Times New Roman"/>
          <w:sz w:val="24"/>
          <w:szCs w:val="24"/>
        </w:rPr>
        <w:t>.</w:t>
      </w:r>
      <w:r w:rsidR="00C145EE" w:rsidRPr="00A93D7B">
        <w:rPr>
          <w:rStyle w:val="FootnoteReference"/>
          <w:rFonts w:ascii="Times New Roman" w:eastAsia="Times New Roman" w:hAnsi="Times New Roman" w:cs="Times New Roman"/>
          <w:sz w:val="24"/>
          <w:szCs w:val="24"/>
        </w:rPr>
        <w:footnoteReference w:id="42"/>
      </w:r>
      <w:r w:rsidR="00C145EE" w:rsidRPr="00A93D7B">
        <w:rPr>
          <w:rFonts w:ascii="Times New Roman" w:eastAsia="Times New Roman" w:hAnsi="Times New Roman" w:cs="Times New Roman"/>
          <w:sz w:val="24"/>
          <w:szCs w:val="24"/>
        </w:rPr>
        <w:t xml:space="preserve"> En el caso de las milicias como las de Maldonado la movilización también incluía a vecinos hacendados, labradores y comerciantes, para quienes el llamado a defender la "patria" no era suficiente motivo para pelear</w:t>
      </w:r>
      <w:r w:rsidR="00C145EE">
        <w:rPr>
          <w:rFonts w:ascii="Times New Roman" w:eastAsia="Times New Roman" w:hAnsi="Times New Roman" w:cs="Times New Roman"/>
          <w:sz w:val="24"/>
          <w:szCs w:val="24"/>
        </w:rPr>
        <w:t xml:space="preserve"> y abandonar sus pertenencias</w:t>
      </w:r>
      <w:r w:rsidR="00C145EE" w:rsidRPr="00A93D7B">
        <w:rPr>
          <w:rFonts w:ascii="Times New Roman" w:eastAsia="Times New Roman" w:hAnsi="Times New Roman" w:cs="Times New Roman"/>
          <w:sz w:val="24"/>
          <w:szCs w:val="24"/>
        </w:rPr>
        <w:t>.</w:t>
      </w:r>
      <w:r w:rsidR="00C145EE" w:rsidRPr="00A93D7B">
        <w:rPr>
          <w:rStyle w:val="FootnoteReference"/>
          <w:rFonts w:ascii="Times New Roman" w:eastAsia="Times New Roman" w:hAnsi="Times New Roman" w:cs="Times New Roman"/>
          <w:sz w:val="24"/>
          <w:szCs w:val="24"/>
        </w:rPr>
        <w:footnoteReference w:id="43"/>
      </w:r>
      <w:r w:rsidR="00C145EE">
        <w:rPr>
          <w:rFonts w:ascii="Times New Roman" w:eastAsia="Times New Roman" w:hAnsi="Times New Roman" w:cs="Times New Roman"/>
          <w:sz w:val="24"/>
          <w:szCs w:val="24"/>
        </w:rPr>
        <w:t xml:space="preserve"> </w:t>
      </w:r>
    </w:p>
    <w:p w:rsidR="00C145EE" w:rsidRPr="004A56CC" w:rsidRDefault="00C145EE" w:rsidP="0046272D">
      <w:pPr>
        <w:pStyle w:val="normal0"/>
        <w:spacing w:after="0" w:line="360" w:lineRule="auto"/>
        <w:jc w:val="both"/>
        <w:rPr>
          <w:rFonts w:ascii="Times New Roman" w:hAnsi="Times New Roman" w:cs="Times New Roman"/>
        </w:rPr>
      </w:pPr>
      <w:r>
        <w:rPr>
          <w:rFonts w:ascii="Times New Roman" w:eastAsia="Times New Roman" w:hAnsi="Times New Roman" w:cs="Times New Roman"/>
          <w:sz w:val="24"/>
          <w:szCs w:val="24"/>
        </w:rPr>
        <w:t>Los vecinos del departamento manifestaron su oposición</w:t>
      </w:r>
      <w:r w:rsidRPr="004A56CC">
        <w:rPr>
          <w:rFonts w:ascii="Times New Roman" w:eastAsia="Times New Roman" w:hAnsi="Times New Roman" w:cs="Times New Roman"/>
          <w:sz w:val="24"/>
          <w:szCs w:val="24"/>
        </w:rPr>
        <w:t xml:space="preserve"> a movilizarse contra los invasores. Una circular del Cabildo de Maldonado de 1819 buscó incentivar el alistamiento de los vecinos en la milicia, luego de las quejas del comandante Gorgonio </w:t>
      </w:r>
      <w:proofErr w:type="spellStart"/>
      <w:r w:rsidRPr="004A56CC">
        <w:rPr>
          <w:rFonts w:ascii="Times New Roman" w:eastAsia="Times New Roman" w:hAnsi="Times New Roman" w:cs="Times New Roman"/>
          <w:sz w:val="24"/>
          <w:szCs w:val="24"/>
        </w:rPr>
        <w:t>Aguiar</w:t>
      </w:r>
      <w:proofErr w:type="spellEnd"/>
      <w:r w:rsidRPr="004A56CC">
        <w:rPr>
          <w:rFonts w:ascii="Times New Roman" w:eastAsia="Times New Roman" w:hAnsi="Times New Roman" w:cs="Times New Roman"/>
          <w:sz w:val="24"/>
          <w:szCs w:val="24"/>
        </w:rPr>
        <w:t xml:space="preserve"> sobre la escasa respuesta a sus convocatorias. </w:t>
      </w:r>
      <w:proofErr w:type="spellStart"/>
      <w:r w:rsidRPr="004A56CC">
        <w:rPr>
          <w:rFonts w:ascii="Times New Roman" w:eastAsia="Times New Roman" w:hAnsi="Times New Roman" w:cs="Times New Roman"/>
          <w:sz w:val="24"/>
          <w:szCs w:val="24"/>
        </w:rPr>
        <w:t>Aguiar</w:t>
      </w:r>
      <w:proofErr w:type="spellEnd"/>
      <w:r w:rsidRPr="004A56CC">
        <w:rPr>
          <w:rFonts w:ascii="Times New Roman" w:eastAsia="Times New Roman" w:hAnsi="Times New Roman" w:cs="Times New Roman"/>
          <w:sz w:val="24"/>
          <w:szCs w:val="24"/>
        </w:rPr>
        <w:t xml:space="preserve"> era uno de los oficiales más cercanos a Artigas y fue comisionado por éste para organizar las milicias de la ciudad.</w:t>
      </w:r>
      <w:r w:rsidRPr="004A56CC">
        <w:rPr>
          <w:rFonts w:ascii="Times New Roman" w:eastAsia="Times New Roman" w:hAnsi="Times New Roman" w:cs="Times New Roman"/>
          <w:sz w:val="24"/>
          <w:szCs w:val="24"/>
          <w:vertAlign w:val="superscript"/>
        </w:rPr>
        <w:footnoteReference w:id="44"/>
      </w:r>
      <w:r w:rsidRPr="004A56CC">
        <w:rPr>
          <w:rFonts w:ascii="Times New Roman" w:eastAsia="Times New Roman" w:hAnsi="Times New Roman" w:cs="Times New Roman"/>
          <w:sz w:val="24"/>
          <w:szCs w:val="24"/>
        </w:rPr>
        <w:t xml:space="preserve"> En la mencionada circular, la institución apeló a la gravedad de la situación bélica y advirtió que en caso de ser necesario se llamaría "[...] </w:t>
      </w:r>
      <w:r w:rsidRPr="004A56CC">
        <w:rPr>
          <w:rFonts w:ascii="Times New Roman" w:eastAsia="Times New Roman" w:hAnsi="Times New Roman" w:cs="Times New Roman"/>
          <w:i/>
          <w:sz w:val="24"/>
          <w:szCs w:val="24"/>
        </w:rPr>
        <w:t xml:space="preserve">a la fuerza á defender los </w:t>
      </w:r>
      <w:proofErr w:type="spellStart"/>
      <w:r w:rsidRPr="004A56CC">
        <w:rPr>
          <w:rFonts w:ascii="Times New Roman" w:eastAsia="Times New Roman" w:hAnsi="Times New Roman" w:cs="Times New Roman"/>
          <w:i/>
          <w:sz w:val="24"/>
          <w:szCs w:val="24"/>
        </w:rPr>
        <w:t>dros</w:t>
      </w:r>
      <w:proofErr w:type="spellEnd"/>
      <w:r w:rsidRPr="004A56CC">
        <w:rPr>
          <w:rFonts w:ascii="Times New Roman" w:eastAsia="Times New Roman" w:hAnsi="Times New Roman" w:cs="Times New Roman"/>
          <w:i/>
          <w:sz w:val="24"/>
          <w:szCs w:val="24"/>
        </w:rPr>
        <w:t>. de ntra. Sagrada caus</w:t>
      </w:r>
      <w:r w:rsidRPr="008E7C1F">
        <w:rPr>
          <w:rFonts w:ascii="Times New Roman" w:eastAsia="Times New Roman" w:hAnsi="Times New Roman" w:cs="Times New Roman"/>
          <w:i/>
          <w:sz w:val="24"/>
          <w:szCs w:val="24"/>
        </w:rPr>
        <w:t>a</w:t>
      </w:r>
      <w:r w:rsidRPr="004A56CC">
        <w:rPr>
          <w:rFonts w:ascii="Times New Roman" w:eastAsia="Times New Roman" w:hAnsi="Times New Roman" w:cs="Times New Roman"/>
          <w:sz w:val="24"/>
          <w:szCs w:val="24"/>
        </w:rPr>
        <w:t>", aunque se marchara "</w:t>
      </w:r>
      <w:r w:rsidRPr="004A56CC">
        <w:rPr>
          <w:rFonts w:ascii="Times New Roman" w:eastAsia="Times New Roman" w:hAnsi="Times New Roman" w:cs="Times New Roman"/>
          <w:i/>
          <w:sz w:val="24"/>
          <w:szCs w:val="24"/>
        </w:rPr>
        <w:t xml:space="preserve">á la </w:t>
      </w:r>
      <w:proofErr w:type="spellStart"/>
      <w:r w:rsidRPr="004A56CC">
        <w:rPr>
          <w:rFonts w:ascii="Times New Roman" w:eastAsia="Times New Roman" w:hAnsi="Times New Roman" w:cs="Times New Roman"/>
          <w:i/>
          <w:sz w:val="24"/>
          <w:szCs w:val="24"/>
        </w:rPr>
        <w:t>Camp.a</w:t>
      </w:r>
      <w:proofErr w:type="spellEnd"/>
      <w:r w:rsidRPr="004A56CC">
        <w:rPr>
          <w:rFonts w:ascii="Times New Roman" w:eastAsia="Times New Roman" w:hAnsi="Times New Roman" w:cs="Times New Roman"/>
          <w:i/>
          <w:sz w:val="24"/>
          <w:szCs w:val="24"/>
        </w:rPr>
        <w:t xml:space="preserve"> en lo riguroso de la </w:t>
      </w:r>
      <w:proofErr w:type="spellStart"/>
      <w:r w:rsidRPr="004A56CC">
        <w:rPr>
          <w:rFonts w:ascii="Times New Roman" w:eastAsia="Times New Roman" w:hAnsi="Times New Roman" w:cs="Times New Roman"/>
          <w:i/>
          <w:sz w:val="24"/>
          <w:szCs w:val="24"/>
        </w:rPr>
        <w:t>estacion</w:t>
      </w:r>
      <w:proofErr w:type="spellEnd"/>
      <w:r w:rsidRPr="004A56CC">
        <w:rPr>
          <w:rFonts w:ascii="Times New Roman" w:eastAsia="Times New Roman" w:hAnsi="Times New Roman" w:cs="Times New Roman"/>
          <w:sz w:val="24"/>
          <w:szCs w:val="24"/>
        </w:rPr>
        <w:t>"</w:t>
      </w:r>
      <w:r w:rsidRPr="004A56CC">
        <w:rPr>
          <w:rFonts w:ascii="Times New Roman" w:eastAsia="Times New Roman" w:hAnsi="Times New Roman" w:cs="Times New Roman"/>
          <w:sz w:val="24"/>
          <w:szCs w:val="24"/>
          <w:vertAlign w:val="superscript"/>
        </w:rPr>
        <w:footnoteReference w:id="45"/>
      </w:r>
      <w:r w:rsidRPr="004A56CC">
        <w:rPr>
          <w:rFonts w:ascii="Times New Roman" w:eastAsia="Times New Roman" w:hAnsi="Times New Roman" w:cs="Times New Roman"/>
          <w:sz w:val="24"/>
          <w:szCs w:val="24"/>
        </w:rPr>
        <w:t xml:space="preserve">. </w:t>
      </w:r>
    </w:p>
    <w:p w:rsidR="00C145EE" w:rsidRPr="004A56CC" w:rsidRDefault="00C145EE" w:rsidP="0046272D">
      <w:pPr>
        <w:pStyle w:val="normal0"/>
        <w:spacing w:after="0" w:line="360" w:lineRule="auto"/>
        <w:jc w:val="both"/>
        <w:rPr>
          <w:rFonts w:ascii="Times New Roman" w:hAnsi="Times New Roman" w:cs="Times New Roman"/>
        </w:rPr>
      </w:pPr>
      <w:r w:rsidRPr="004A56CC">
        <w:rPr>
          <w:rFonts w:ascii="Times New Roman" w:eastAsia="Times New Roman" w:hAnsi="Times New Roman" w:cs="Times New Roman"/>
          <w:sz w:val="24"/>
          <w:szCs w:val="24"/>
        </w:rPr>
        <w:t xml:space="preserve">Otro testimonio da cuenta de este rechazo de los vecinos a movilizarse con jefes que no eran originarios de la zona. En un oficio al Conde de </w:t>
      </w:r>
      <w:proofErr w:type="spellStart"/>
      <w:r w:rsidRPr="004A56CC">
        <w:rPr>
          <w:rFonts w:ascii="Times New Roman" w:eastAsia="Times New Roman" w:hAnsi="Times New Roman" w:cs="Times New Roman"/>
          <w:sz w:val="24"/>
          <w:szCs w:val="24"/>
        </w:rPr>
        <w:t>Figueira</w:t>
      </w:r>
      <w:proofErr w:type="spellEnd"/>
      <w:r w:rsidRPr="004A56CC">
        <w:rPr>
          <w:rFonts w:ascii="Times New Roman" w:eastAsia="Times New Roman" w:hAnsi="Times New Roman" w:cs="Times New Roman"/>
          <w:sz w:val="24"/>
          <w:szCs w:val="24"/>
        </w:rPr>
        <w:t xml:space="preserve"> a principios de 1820, </w:t>
      </w:r>
      <w:proofErr w:type="spellStart"/>
      <w:r w:rsidRPr="004A56CC">
        <w:rPr>
          <w:rFonts w:ascii="Times New Roman" w:eastAsia="Times New Roman" w:hAnsi="Times New Roman" w:cs="Times New Roman"/>
          <w:sz w:val="24"/>
          <w:szCs w:val="24"/>
        </w:rPr>
        <w:t>Lecor</w:t>
      </w:r>
      <w:proofErr w:type="spellEnd"/>
      <w:r w:rsidRPr="004A56CC">
        <w:rPr>
          <w:rFonts w:ascii="Times New Roman" w:eastAsia="Times New Roman" w:hAnsi="Times New Roman" w:cs="Times New Roman"/>
          <w:sz w:val="24"/>
          <w:szCs w:val="24"/>
        </w:rPr>
        <w:t xml:space="preserve"> señaló que no había necesidad de continuar con los enfrentamientos en la frontera ya que había logrado un entendimiento con los "</w:t>
      </w:r>
      <w:r w:rsidRPr="00A62BB0">
        <w:rPr>
          <w:rFonts w:ascii="Times New Roman" w:eastAsia="Times New Roman" w:hAnsi="Times New Roman" w:cs="Times New Roman"/>
          <w:i/>
          <w:sz w:val="24"/>
          <w:szCs w:val="24"/>
        </w:rPr>
        <w:t>vecinos armados</w:t>
      </w:r>
      <w:r w:rsidRPr="004A56CC">
        <w:rPr>
          <w:rFonts w:ascii="Times New Roman" w:eastAsia="Times New Roman" w:hAnsi="Times New Roman" w:cs="Times New Roman"/>
          <w:sz w:val="24"/>
          <w:szCs w:val="24"/>
        </w:rPr>
        <w:t xml:space="preserve">" de Maldonado. </w:t>
      </w:r>
      <w:r w:rsidRPr="004A56CC">
        <w:rPr>
          <w:rFonts w:ascii="Times New Roman" w:eastAsia="Times New Roman" w:hAnsi="Times New Roman" w:cs="Times New Roman"/>
          <w:sz w:val="24"/>
          <w:szCs w:val="24"/>
        </w:rPr>
        <w:lastRenderedPageBreak/>
        <w:t xml:space="preserve">Luego de caer </w:t>
      </w:r>
      <w:proofErr w:type="spellStart"/>
      <w:r w:rsidRPr="004A56CC">
        <w:rPr>
          <w:rFonts w:ascii="Times New Roman" w:eastAsia="Times New Roman" w:hAnsi="Times New Roman" w:cs="Times New Roman"/>
          <w:sz w:val="24"/>
          <w:szCs w:val="24"/>
        </w:rPr>
        <w:t>Aguiar</w:t>
      </w:r>
      <w:proofErr w:type="spellEnd"/>
      <w:r w:rsidRPr="004A56CC">
        <w:rPr>
          <w:rFonts w:ascii="Times New Roman" w:eastAsia="Times New Roman" w:hAnsi="Times New Roman" w:cs="Times New Roman"/>
          <w:sz w:val="24"/>
          <w:szCs w:val="24"/>
        </w:rPr>
        <w:t>, los vecinos "</w:t>
      </w:r>
      <w:r w:rsidRPr="004A56CC">
        <w:rPr>
          <w:rFonts w:ascii="Times New Roman" w:eastAsia="Times New Roman" w:hAnsi="Times New Roman" w:cs="Times New Roman"/>
          <w:i/>
          <w:sz w:val="24"/>
          <w:szCs w:val="24"/>
        </w:rPr>
        <w:t xml:space="preserve">que </w:t>
      </w:r>
      <w:proofErr w:type="spellStart"/>
      <w:r w:rsidRPr="004A56CC">
        <w:rPr>
          <w:rFonts w:ascii="Times New Roman" w:eastAsia="Times New Roman" w:hAnsi="Times New Roman" w:cs="Times New Roman"/>
          <w:i/>
          <w:sz w:val="24"/>
          <w:szCs w:val="24"/>
        </w:rPr>
        <w:t>forcadamente</w:t>
      </w:r>
      <w:proofErr w:type="spellEnd"/>
      <w:r w:rsidRPr="004A56CC">
        <w:rPr>
          <w:rFonts w:ascii="Times New Roman" w:eastAsia="Times New Roman" w:hAnsi="Times New Roman" w:cs="Times New Roman"/>
          <w:i/>
          <w:sz w:val="24"/>
          <w:szCs w:val="24"/>
        </w:rPr>
        <w:t xml:space="preserve"> o </w:t>
      </w:r>
      <w:proofErr w:type="spellStart"/>
      <w:r w:rsidRPr="004A56CC">
        <w:rPr>
          <w:rFonts w:ascii="Times New Roman" w:eastAsia="Times New Roman" w:hAnsi="Times New Roman" w:cs="Times New Roman"/>
          <w:i/>
          <w:sz w:val="24"/>
          <w:szCs w:val="24"/>
        </w:rPr>
        <w:t>acompanhaváo</w:t>
      </w:r>
      <w:proofErr w:type="spellEnd"/>
      <w:r w:rsidRPr="004A56CC">
        <w:rPr>
          <w:rFonts w:ascii="Times New Roman" w:eastAsia="Times New Roman" w:hAnsi="Times New Roman" w:cs="Times New Roman"/>
          <w:sz w:val="24"/>
          <w:szCs w:val="24"/>
        </w:rPr>
        <w:t>" ya habían retornado a sus hogares.</w:t>
      </w:r>
      <w:r w:rsidRPr="004A56CC">
        <w:rPr>
          <w:rFonts w:ascii="Times New Roman" w:eastAsia="Times New Roman" w:hAnsi="Times New Roman" w:cs="Times New Roman"/>
          <w:sz w:val="24"/>
          <w:szCs w:val="24"/>
          <w:vertAlign w:val="superscript"/>
        </w:rPr>
        <w:footnoteReference w:id="46"/>
      </w:r>
      <w:r w:rsidRPr="004A56CC">
        <w:rPr>
          <w:rFonts w:ascii="Times New Roman" w:eastAsia="Times New Roman" w:hAnsi="Times New Roman" w:cs="Times New Roman"/>
          <w:sz w:val="24"/>
          <w:szCs w:val="24"/>
        </w:rPr>
        <w:t xml:space="preserve"> </w:t>
      </w:r>
    </w:p>
    <w:p w:rsidR="00AE1F33" w:rsidRDefault="00AE1F33" w:rsidP="0046272D">
      <w:pPr>
        <w:pStyle w:val="normal0"/>
        <w:spacing w:after="0" w:line="360" w:lineRule="auto"/>
        <w:jc w:val="both"/>
        <w:rPr>
          <w:rFonts w:ascii="Times New Roman" w:eastAsia="Times New Roman" w:hAnsi="Times New Roman" w:cs="Times New Roman"/>
          <w:sz w:val="24"/>
          <w:szCs w:val="24"/>
        </w:rPr>
      </w:pPr>
    </w:p>
    <w:p w:rsidR="00AE1F33" w:rsidRDefault="00AE1F33" w:rsidP="0046272D">
      <w:pPr>
        <w:pStyle w:val="normal0"/>
        <w:spacing w:after="0" w:line="360" w:lineRule="auto"/>
        <w:jc w:val="both"/>
        <w:rPr>
          <w:rFonts w:ascii="Times New Roman" w:eastAsia="Times New Roman" w:hAnsi="Times New Roman" w:cs="Times New Roman"/>
          <w:sz w:val="24"/>
          <w:szCs w:val="24"/>
        </w:rPr>
      </w:pPr>
      <w:r w:rsidRPr="00C634F0">
        <w:rPr>
          <w:rFonts w:ascii="Times New Roman" w:eastAsia="Times New Roman" w:hAnsi="Times New Roman" w:cs="Times New Roman"/>
          <w:b/>
          <w:i/>
          <w:sz w:val="24"/>
          <w:szCs w:val="24"/>
        </w:rPr>
        <w:t>La capitulación de 1820</w:t>
      </w:r>
    </w:p>
    <w:p w:rsidR="00C145EE" w:rsidRPr="004A56CC" w:rsidRDefault="00AE1F33" w:rsidP="0046272D">
      <w:pPr>
        <w:pStyle w:val="normal0"/>
        <w:spacing w:after="0" w:line="360" w:lineRule="auto"/>
        <w:jc w:val="both"/>
        <w:rPr>
          <w:rFonts w:ascii="Times New Roman" w:hAnsi="Times New Roman" w:cs="Times New Roman"/>
        </w:rPr>
      </w:pPr>
      <w:r w:rsidRPr="004A56CC">
        <w:rPr>
          <w:rFonts w:ascii="Times New Roman" w:eastAsia="Times New Roman" w:hAnsi="Times New Roman" w:cs="Times New Roman"/>
          <w:sz w:val="24"/>
          <w:szCs w:val="24"/>
        </w:rPr>
        <w:t>En este sentido</w:t>
      </w:r>
      <w:r w:rsidR="00932BD0">
        <w:rPr>
          <w:rFonts w:ascii="Times New Roman" w:eastAsia="Times New Roman" w:hAnsi="Times New Roman" w:cs="Times New Roman"/>
          <w:sz w:val="24"/>
          <w:szCs w:val="24"/>
        </w:rPr>
        <w:t>, cabe preguntarse qué peso tuvieron</w:t>
      </w:r>
      <w:r w:rsidRPr="004A56CC">
        <w:rPr>
          <w:rFonts w:ascii="Times New Roman" w:eastAsia="Times New Roman" w:hAnsi="Times New Roman" w:cs="Times New Roman"/>
          <w:sz w:val="24"/>
          <w:szCs w:val="24"/>
        </w:rPr>
        <w:t xml:space="preserve"> finalmente </w:t>
      </w:r>
      <w:r w:rsidR="00932BD0">
        <w:rPr>
          <w:rFonts w:ascii="Times New Roman" w:eastAsia="Times New Roman" w:hAnsi="Times New Roman" w:cs="Times New Roman"/>
          <w:sz w:val="24"/>
          <w:szCs w:val="24"/>
        </w:rPr>
        <w:t>las exigencias provinciales y la</w:t>
      </w:r>
      <w:r w:rsidRPr="004A56CC">
        <w:rPr>
          <w:rFonts w:ascii="Times New Roman" w:eastAsia="Times New Roman" w:hAnsi="Times New Roman" w:cs="Times New Roman"/>
          <w:sz w:val="24"/>
          <w:szCs w:val="24"/>
        </w:rPr>
        <w:t xml:space="preserve"> forma de hacer la guerra de las tropas artiguistas en la adhesión de las autoridades del departamento al dominio portugués. </w:t>
      </w:r>
      <w:r w:rsidR="00B5412C" w:rsidRPr="004A56CC">
        <w:rPr>
          <w:rFonts w:ascii="Times New Roman" w:eastAsia="Times New Roman" w:hAnsi="Times New Roman" w:cs="Times New Roman"/>
          <w:sz w:val="24"/>
          <w:szCs w:val="24"/>
        </w:rPr>
        <w:t>Los cambios en la correlación de fuerzas permitieron un reposicionamiento de las elites locales y su alianza con las nuevas autoridades provinciales generó un ámbito para negociar reclamos de los vecinos de la campaña</w:t>
      </w:r>
      <w:r w:rsidR="00932BD0">
        <w:rPr>
          <w:rFonts w:ascii="Times New Roman" w:eastAsia="Times New Roman" w:hAnsi="Times New Roman" w:cs="Times New Roman"/>
          <w:sz w:val="24"/>
          <w:szCs w:val="24"/>
        </w:rPr>
        <w:t>. Se trató de una oportunidad</w:t>
      </w:r>
      <w:r w:rsidR="00C145EE" w:rsidRPr="004A56CC">
        <w:rPr>
          <w:rFonts w:ascii="Times New Roman" w:eastAsia="Times New Roman" w:hAnsi="Times New Roman" w:cs="Times New Roman"/>
          <w:sz w:val="24"/>
          <w:szCs w:val="24"/>
        </w:rPr>
        <w:t xml:space="preserve"> para </w:t>
      </w:r>
      <w:r w:rsidR="00B5412C">
        <w:rPr>
          <w:rFonts w:ascii="Times New Roman" w:eastAsia="Times New Roman" w:hAnsi="Times New Roman" w:cs="Times New Roman"/>
          <w:sz w:val="24"/>
          <w:szCs w:val="24"/>
        </w:rPr>
        <w:t>tratar</w:t>
      </w:r>
      <w:r w:rsidR="00C145EE" w:rsidRPr="004A56CC">
        <w:rPr>
          <w:rFonts w:ascii="Times New Roman" w:eastAsia="Times New Roman" w:hAnsi="Times New Roman" w:cs="Times New Roman"/>
          <w:sz w:val="24"/>
          <w:szCs w:val="24"/>
        </w:rPr>
        <w:t xml:space="preserve"> </w:t>
      </w:r>
      <w:r w:rsidR="00932BD0">
        <w:rPr>
          <w:rFonts w:ascii="Times New Roman" w:eastAsia="Times New Roman" w:hAnsi="Times New Roman" w:cs="Times New Roman"/>
          <w:sz w:val="24"/>
          <w:szCs w:val="24"/>
        </w:rPr>
        <w:t xml:space="preserve">la reapertura del puerto y </w:t>
      </w:r>
      <w:r w:rsidR="00B5412C">
        <w:rPr>
          <w:rFonts w:ascii="Times New Roman" w:eastAsia="Times New Roman" w:hAnsi="Times New Roman" w:cs="Times New Roman"/>
          <w:sz w:val="24"/>
          <w:szCs w:val="24"/>
        </w:rPr>
        <w:t xml:space="preserve">manifestar </w:t>
      </w:r>
      <w:r w:rsidR="00932BD0">
        <w:rPr>
          <w:rFonts w:ascii="Times New Roman" w:eastAsia="Times New Roman" w:hAnsi="Times New Roman" w:cs="Times New Roman"/>
          <w:sz w:val="24"/>
          <w:szCs w:val="24"/>
        </w:rPr>
        <w:t xml:space="preserve">el </w:t>
      </w:r>
      <w:r>
        <w:rPr>
          <w:rFonts w:ascii="Times New Roman" w:eastAsia="Times New Roman" w:hAnsi="Times New Roman" w:cs="Times New Roman"/>
          <w:sz w:val="24"/>
          <w:szCs w:val="24"/>
        </w:rPr>
        <w:t xml:space="preserve">rechazo a </w:t>
      </w:r>
      <w:r w:rsidR="00932BD0">
        <w:rPr>
          <w:rFonts w:ascii="Times New Roman" w:eastAsia="Times New Roman" w:hAnsi="Times New Roman" w:cs="Times New Roman"/>
          <w:sz w:val="24"/>
          <w:szCs w:val="24"/>
        </w:rPr>
        <w:t>la movilización de vecinos</w:t>
      </w:r>
      <w:r>
        <w:rPr>
          <w:rFonts w:ascii="Times New Roman" w:eastAsia="Times New Roman" w:hAnsi="Times New Roman" w:cs="Times New Roman"/>
          <w:sz w:val="24"/>
          <w:szCs w:val="24"/>
        </w:rPr>
        <w:t xml:space="preserve"> en </w:t>
      </w:r>
      <w:r w:rsidR="00932BD0">
        <w:rPr>
          <w:rFonts w:ascii="Times New Roman" w:eastAsia="Times New Roman" w:hAnsi="Times New Roman" w:cs="Times New Roman"/>
          <w:sz w:val="24"/>
          <w:szCs w:val="24"/>
        </w:rPr>
        <w:t>milicias fuera del territorio departamental.</w:t>
      </w:r>
    </w:p>
    <w:p w:rsidR="00C145EE" w:rsidRPr="004A56CC" w:rsidRDefault="00C145EE" w:rsidP="0046272D">
      <w:pPr>
        <w:pStyle w:val="normal0"/>
        <w:spacing w:after="0" w:line="360" w:lineRule="auto"/>
        <w:jc w:val="both"/>
        <w:rPr>
          <w:rFonts w:ascii="Times New Roman" w:hAnsi="Times New Roman" w:cs="Times New Roman"/>
        </w:rPr>
      </w:pPr>
      <w:r w:rsidRPr="004A56CC">
        <w:rPr>
          <w:rFonts w:ascii="Times New Roman" w:eastAsia="Times New Roman" w:hAnsi="Times New Roman" w:cs="Times New Roman"/>
          <w:sz w:val="24"/>
          <w:szCs w:val="24"/>
        </w:rPr>
        <w:t>El 26 de diciembre de 1819 el Cabildo de Montevideo conformó una comisión "provincial" cuyo principal objetivo fue obtener por parte de los poderes locales el reconocimiento del dominio portugués. Ante el temor de una prolongación de los enfrentamientos, las autoridades lusitanas decidieron obtener el apoyo de la mayor parte de los sectores de la provincia Oriental y consolidar su dominio político y militar.</w:t>
      </w:r>
      <w:r w:rsidRPr="004A56CC">
        <w:rPr>
          <w:rFonts w:ascii="Times New Roman" w:eastAsia="Times New Roman" w:hAnsi="Times New Roman" w:cs="Times New Roman"/>
          <w:sz w:val="24"/>
          <w:szCs w:val="24"/>
          <w:vertAlign w:val="superscript"/>
        </w:rPr>
        <w:footnoteReference w:id="47"/>
      </w:r>
      <w:r w:rsidRPr="004A56CC">
        <w:rPr>
          <w:rFonts w:ascii="Times New Roman" w:eastAsia="Times New Roman" w:hAnsi="Times New Roman" w:cs="Times New Roman"/>
          <w:sz w:val="24"/>
          <w:szCs w:val="24"/>
        </w:rPr>
        <w:t xml:space="preserve"> </w:t>
      </w:r>
    </w:p>
    <w:p w:rsidR="00C145EE" w:rsidRPr="004A56CC" w:rsidRDefault="00C145EE" w:rsidP="0046272D">
      <w:pPr>
        <w:pStyle w:val="normal0"/>
        <w:spacing w:after="0" w:line="360" w:lineRule="auto"/>
        <w:jc w:val="both"/>
        <w:rPr>
          <w:rFonts w:ascii="Times New Roman" w:hAnsi="Times New Roman" w:cs="Times New Roman"/>
        </w:rPr>
      </w:pPr>
      <w:r w:rsidRPr="004A56CC">
        <w:rPr>
          <w:rFonts w:ascii="Times New Roman" w:eastAsia="Times New Roman" w:hAnsi="Times New Roman" w:cs="Times New Roman"/>
          <w:sz w:val="24"/>
          <w:szCs w:val="24"/>
        </w:rPr>
        <w:t>Cuatro días después las autoridades del departamento de Canelones junto a los miembros de la Comisión firmaron un acta de incorporación. A cambio de "</w:t>
      </w:r>
      <w:r w:rsidRPr="004A56CC">
        <w:rPr>
          <w:rFonts w:ascii="Times New Roman" w:eastAsia="Times New Roman" w:hAnsi="Times New Roman" w:cs="Times New Roman"/>
          <w:i/>
          <w:sz w:val="24"/>
          <w:szCs w:val="24"/>
        </w:rPr>
        <w:t>uniformarse al sistema de la capital</w:t>
      </w:r>
      <w:r w:rsidRPr="004A56CC">
        <w:rPr>
          <w:rFonts w:ascii="Times New Roman" w:eastAsia="Times New Roman" w:hAnsi="Times New Roman" w:cs="Times New Roman"/>
          <w:sz w:val="24"/>
          <w:szCs w:val="24"/>
        </w:rPr>
        <w:t>" se estableció como condición el respeto a los fueros y privilegios locales, siguiendo el ejemplo de la capitulación de Montevideo en 1817.</w:t>
      </w:r>
      <w:r w:rsidRPr="004A56CC">
        <w:rPr>
          <w:rFonts w:ascii="Times New Roman" w:eastAsia="Times New Roman" w:hAnsi="Times New Roman" w:cs="Times New Roman"/>
          <w:sz w:val="24"/>
          <w:szCs w:val="24"/>
          <w:vertAlign w:val="superscript"/>
        </w:rPr>
        <w:footnoteReference w:id="48"/>
      </w:r>
      <w:r w:rsidRPr="004A56CC">
        <w:rPr>
          <w:rFonts w:ascii="Times New Roman" w:eastAsia="Times New Roman" w:hAnsi="Times New Roman" w:cs="Times New Roman"/>
          <w:sz w:val="24"/>
          <w:szCs w:val="24"/>
        </w:rPr>
        <w:t xml:space="preserve"> Posteriormente Rivera y otros jefes militares reconocieron a las autoridades portuguesas y sus fuerzas fueron incorporadas bajo el mando de </w:t>
      </w:r>
      <w:proofErr w:type="spellStart"/>
      <w:r w:rsidRPr="004A56CC">
        <w:rPr>
          <w:rFonts w:ascii="Times New Roman" w:eastAsia="Times New Roman" w:hAnsi="Times New Roman" w:cs="Times New Roman"/>
          <w:sz w:val="24"/>
          <w:szCs w:val="24"/>
        </w:rPr>
        <w:t>Lecor</w:t>
      </w:r>
      <w:proofErr w:type="spellEnd"/>
      <w:r w:rsidRPr="004A56CC">
        <w:rPr>
          <w:rFonts w:ascii="Times New Roman" w:eastAsia="Times New Roman" w:hAnsi="Times New Roman" w:cs="Times New Roman"/>
          <w:sz w:val="24"/>
          <w:szCs w:val="24"/>
        </w:rPr>
        <w:t>, quien fue designado Capitán General de la Provincia. Luego de la derrota de las fuerzas artiguistas en la Batalla de Tacuarembó el 22 de enero de 1820, se incorporaron los cabildos de San José y Maldonado.</w:t>
      </w:r>
      <w:r w:rsidRPr="004A56CC">
        <w:rPr>
          <w:rFonts w:ascii="Times New Roman" w:eastAsia="Times New Roman" w:hAnsi="Times New Roman" w:cs="Times New Roman"/>
          <w:sz w:val="24"/>
          <w:szCs w:val="24"/>
          <w:vertAlign w:val="superscript"/>
        </w:rPr>
        <w:footnoteReference w:id="49"/>
      </w:r>
      <w:r w:rsidRPr="004A56CC">
        <w:rPr>
          <w:rFonts w:ascii="Times New Roman" w:eastAsia="Times New Roman" w:hAnsi="Times New Roman" w:cs="Times New Roman"/>
          <w:sz w:val="24"/>
          <w:szCs w:val="24"/>
        </w:rPr>
        <w:t xml:space="preserve"> </w:t>
      </w:r>
    </w:p>
    <w:p w:rsidR="00C145EE" w:rsidRPr="004A56CC" w:rsidRDefault="00C145EE" w:rsidP="0046272D">
      <w:pPr>
        <w:pStyle w:val="normal0"/>
        <w:spacing w:after="0" w:line="360" w:lineRule="auto"/>
        <w:jc w:val="both"/>
        <w:rPr>
          <w:rFonts w:ascii="Times New Roman" w:hAnsi="Times New Roman" w:cs="Times New Roman"/>
        </w:rPr>
      </w:pPr>
      <w:r w:rsidRPr="004A56CC">
        <w:rPr>
          <w:rFonts w:ascii="Times New Roman" w:eastAsia="Times New Roman" w:hAnsi="Times New Roman" w:cs="Times New Roman"/>
          <w:sz w:val="24"/>
          <w:szCs w:val="24"/>
        </w:rPr>
        <w:lastRenderedPageBreak/>
        <w:t>El 24 de febrero la Comisión ordenó al Cabildo de Maldonado la elección de diputados de toda su jurisdicción para que participaran en la ceremonia de incorporación.</w:t>
      </w:r>
      <w:r w:rsidRPr="004A56CC">
        <w:rPr>
          <w:rFonts w:ascii="Times New Roman" w:eastAsia="Times New Roman" w:hAnsi="Times New Roman" w:cs="Times New Roman"/>
          <w:sz w:val="24"/>
          <w:szCs w:val="24"/>
          <w:vertAlign w:val="superscript"/>
        </w:rPr>
        <w:footnoteReference w:id="50"/>
      </w:r>
      <w:r w:rsidRPr="004A56CC">
        <w:rPr>
          <w:rFonts w:ascii="Times New Roman" w:eastAsia="Times New Roman" w:hAnsi="Times New Roman" w:cs="Times New Roman"/>
          <w:sz w:val="24"/>
          <w:szCs w:val="24"/>
        </w:rPr>
        <w:t xml:space="preserve"> Finalmente el 30 de abril se reunieron Juan José Durán (Alcalde de primer voto de Montevideo y Gobernador interino) y los regidores Lorenzo Justiniano Pérez y Francisco Joaquín Muñoz por parte de la "Comisión del Cuerpo Representativo de la Provincia", con los diputados nombrados por los pueblos del departamento: José Pintos Gómez y Pedro </w:t>
      </w:r>
      <w:r w:rsidR="00B03609">
        <w:rPr>
          <w:rFonts w:ascii="Times New Roman" w:eastAsia="Times New Roman" w:hAnsi="Times New Roman" w:cs="Times New Roman"/>
          <w:sz w:val="24"/>
          <w:szCs w:val="24"/>
        </w:rPr>
        <w:t xml:space="preserve">de </w:t>
      </w:r>
      <w:proofErr w:type="spellStart"/>
      <w:r w:rsidRPr="004A56CC">
        <w:rPr>
          <w:rFonts w:ascii="Times New Roman" w:eastAsia="Times New Roman" w:hAnsi="Times New Roman" w:cs="Times New Roman"/>
          <w:sz w:val="24"/>
          <w:szCs w:val="24"/>
        </w:rPr>
        <w:t>Veira</w:t>
      </w:r>
      <w:proofErr w:type="spellEnd"/>
      <w:r w:rsidRPr="004A56CC">
        <w:rPr>
          <w:rFonts w:ascii="Times New Roman" w:eastAsia="Times New Roman" w:hAnsi="Times New Roman" w:cs="Times New Roman"/>
          <w:sz w:val="24"/>
          <w:szCs w:val="24"/>
        </w:rPr>
        <w:t xml:space="preserve"> por la ciudad de Maldonado, Francisco Antonio Bustamante por San Carlos, José Gordillo por Minas, Ángel Núñez por Rocha, y Paulino Pimienta como Comandante del Departamento.</w:t>
      </w:r>
      <w:r w:rsidRPr="004A56CC">
        <w:rPr>
          <w:rFonts w:ascii="Times New Roman" w:eastAsia="Times New Roman" w:hAnsi="Times New Roman" w:cs="Times New Roman"/>
          <w:sz w:val="24"/>
          <w:szCs w:val="24"/>
          <w:vertAlign w:val="superscript"/>
        </w:rPr>
        <w:footnoteReference w:id="51"/>
      </w:r>
    </w:p>
    <w:p w:rsidR="00C145EE" w:rsidRDefault="00C145EE" w:rsidP="0046272D">
      <w:pPr>
        <w:pStyle w:val="normal0"/>
        <w:spacing w:after="0" w:line="360" w:lineRule="auto"/>
        <w:jc w:val="both"/>
        <w:rPr>
          <w:rFonts w:ascii="Times New Roman" w:eastAsia="Times New Roman" w:hAnsi="Times New Roman" w:cs="Times New Roman"/>
          <w:sz w:val="24"/>
          <w:szCs w:val="24"/>
        </w:rPr>
      </w:pPr>
      <w:r w:rsidRPr="004A56CC">
        <w:rPr>
          <w:rFonts w:ascii="Times New Roman" w:eastAsia="Times New Roman" w:hAnsi="Times New Roman" w:cs="Times New Roman"/>
          <w:sz w:val="24"/>
          <w:szCs w:val="24"/>
        </w:rPr>
        <w:t xml:space="preserve">En el acta se dispuso que la organización de </w:t>
      </w:r>
      <w:r>
        <w:rPr>
          <w:rFonts w:ascii="Times New Roman" w:eastAsia="Times New Roman" w:hAnsi="Times New Roman" w:cs="Times New Roman"/>
          <w:sz w:val="24"/>
          <w:szCs w:val="24"/>
        </w:rPr>
        <w:t>milicias</w:t>
      </w:r>
      <w:r w:rsidRPr="004A56CC">
        <w:rPr>
          <w:rFonts w:ascii="Times New Roman" w:eastAsia="Times New Roman" w:hAnsi="Times New Roman" w:cs="Times New Roman"/>
          <w:sz w:val="24"/>
          <w:szCs w:val="24"/>
        </w:rPr>
        <w:t xml:space="preserve"> se regirán según las costumbres locales. </w:t>
      </w:r>
      <w:r>
        <w:rPr>
          <w:rFonts w:ascii="Times New Roman" w:eastAsia="Times New Roman" w:hAnsi="Times New Roman" w:cs="Times New Roman"/>
          <w:sz w:val="24"/>
          <w:szCs w:val="24"/>
        </w:rPr>
        <w:t xml:space="preserve">Las autoridades locales </w:t>
      </w:r>
      <w:r w:rsidRPr="004A56CC">
        <w:rPr>
          <w:rFonts w:ascii="Times New Roman" w:eastAsia="Times New Roman" w:hAnsi="Times New Roman" w:cs="Times New Roman"/>
          <w:sz w:val="24"/>
          <w:szCs w:val="24"/>
        </w:rPr>
        <w:t xml:space="preserve">esperaban del nuevo dominio el fin de los enfrentamientos armados, el respeto del orden social, y el restablecimiento del comercio, la agricultura y la ganadería en la región. </w:t>
      </w:r>
      <w:r w:rsidRPr="00187FBA">
        <w:rPr>
          <w:rFonts w:ascii="Times New Roman" w:eastAsia="Times New Roman" w:hAnsi="Times New Roman" w:cs="Times New Roman"/>
          <w:sz w:val="24"/>
          <w:szCs w:val="24"/>
        </w:rPr>
        <w:t>Días más tarde, la Comisión informó de la habilitación del puerto de Maldonado</w:t>
      </w:r>
      <w:r w:rsidR="00187FBA" w:rsidRPr="00187FBA">
        <w:rPr>
          <w:rFonts w:ascii="Times New Roman" w:eastAsia="Times New Roman" w:hAnsi="Times New Roman" w:cs="Times New Roman"/>
          <w:sz w:val="24"/>
          <w:szCs w:val="24"/>
        </w:rPr>
        <w:t xml:space="preserve"> </w:t>
      </w:r>
      <w:r w:rsidRPr="00187FBA">
        <w:rPr>
          <w:rFonts w:ascii="Times New Roman" w:eastAsia="Times New Roman" w:hAnsi="Times New Roman" w:cs="Times New Roman"/>
          <w:sz w:val="24"/>
          <w:szCs w:val="24"/>
        </w:rPr>
        <w:t>y el e</w:t>
      </w:r>
      <w:r w:rsidRPr="004A56CC">
        <w:rPr>
          <w:rFonts w:ascii="Times New Roman" w:eastAsia="Times New Roman" w:hAnsi="Times New Roman" w:cs="Times New Roman"/>
          <w:sz w:val="24"/>
          <w:szCs w:val="24"/>
        </w:rPr>
        <w:t>studio de las reformas necesarias para preparar el ingreso de barcos de ultramar. En el oficio se fundamentó dicha medida en "</w:t>
      </w:r>
      <w:r w:rsidRPr="004A56CC">
        <w:rPr>
          <w:rFonts w:ascii="Times New Roman" w:eastAsia="Times New Roman" w:hAnsi="Times New Roman" w:cs="Times New Roman"/>
          <w:i/>
          <w:sz w:val="24"/>
          <w:szCs w:val="24"/>
        </w:rPr>
        <w:t>los principios liberales y equitativos</w:t>
      </w:r>
      <w:r w:rsidRPr="004A56CC">
        <w:rPr>
          <w:rFonts w:ascii="Times New Roman" w:eastAsia="Times New Roman" w:hAnsi="Times New Roman" w:cs="Times New Roman"/>
          <w:sz w:val="24"/>
          <w:szCs w:val="24"/>
        </w:rPr>
        <w:t>" que animaban a la Comisión y como forma de demostrar a los habitantes "</w:t>
      </w:r>
      <w:r w:rsidRPr="004A56CC">
        <w:rPr>
          <w:rFonts w:ascii="Times New Roman" w:eastAsia="Times New Roman" w:hAnsi="Times New Roman" w:cs="Times New Roman"/>
          <w:i/>
          <w:sz w:val="24"/>
          <w:szCs w:val="24"/>
        </w:rPr>
        <w:t xml:space="preserve">el grado de </w:t>
      </w:r>
      <w:proofErr w:type="spellStart"/>
      <w:r w:rsidRPr="004A56CC">
        <w:rPr>
          <w:rFonts w:ascii="Times New Roman" w:eastAsia="Times New Roman" w:hAnsi="Times New Roman" w:cs="Times New Roman"/>
          <w:i/>
          <w:sz w:val="24"/>
          <w:szCs w:val="24"/>
        </w:rPr>
        <w:t>considerac.n</w:t>
      </w:r>
      <w:proofErr w:type="spellEnd"/>
      <w:r w:rsidRPr="004A56CC">
        <w:rPr>
          <w:rFonts w:ascii="Times New Roman" w:eastAsia="Times New Roman" w:hAnsi="Times New Roman" w:cs="Times New Roman"/>
          <w:i/>
          <w:sz w:val="24"/>
          <w:szCs w:val="24"/>
        </w:rPr>
        <w:t xml:space="preserve"> que han merecido</w:t>
      </w:r>
      <w:r w:rsidRPr="004A56CC">
        <w:rPr>
          <w:rFonts w:ascii="Times New Roman" w:eastAsia="Times New Roman" w:hAnsi="Times New Roman" w:cs="Times New Roman"/>
          <w:sz w:val="24"/>
          <w:szCs w:val="24"/>
        </w:rPr>
        <w:t>"</w:t>
      </w:r>
      <w:r w:rsidRPr="004A56CC">
        <w:rPr>
          <w:rFonts w:ascii="Times New Roman" w:eastAsia="Times New Roman" w:hAnsi="Times New Roman" w:cs="Times New Roman"/>
          <w:sz w:val="24"/>
          <w:szCs w:val="24"/>
          <w:vertAlign w:val="superscript"/>
        </w:rPr>
        <w:footnoteReference w:id="52"/>
      </w:r>
      <w:r w:rsidRPr="004A56CC">
        <w:rPr>
          <w:rFonts w:ascii="Times New Roman" w:eastAsia="Times New Roman" w:hAnsi="Times New Roman" w:cs="Times New Roman"/>
          <w:sz w:val="24"/>
          <w:szCs w:val="24"/>
        </w:rPr>
        <w:t>.</w:t>
      </w:r>
    </w:p>
    <w:p w:rsidR="000E0966" w:rsidRPr="004A56CC" w:rsidRDefault="000E0966" w:rsidP="0046272D">
      <w:pPr>
        <w:pStyle w:val="normal0"/>
        <w:spacing w:after="0" w:line="360" w:lineRule="auto"/>
        <w:jc w:val="both"/>
        <w:rPr>
          <w:rFonts w:ascii="Times New Roman" w:hAnsi="Times New Roman" w:cs="Times New Roman"/>
        </w:rPr>
      </w:pPr>
      <w:r>
        <w:rPr>
          <w:rFonts w:ascii="Times New Roman" w:eastAsia="Times New Roman" w:hAnsi="Times New Roman" w:cs="Times New Roman"/>
          <w:sz w:val="24"/>
          <w:szCs w:val="24"/>
        </w:rPr>
        <w:t>La consolidación del nuevo orden había implicado el cese de las actividades del puerto fernandino. En lo</w:t>
      </w:r>
      <w:r w:rsidRPr="004A56CC">
        <w:rPr>
          <w:rFonts w:ascii="Times New Roman" w:eastAsia="Times New Roman" w:hAnsi="Times New Roman" w:cs="Times New Roman"/>
          <w:sz w:val="24"/>
          <w:szCs w:val="24"/>
        </w:rPr>
        <w:t xml:space="preserve">s libros de acuerdos de </w:t>
      </w:r>
      <w:r>
        <w:rPr>
          <w:rFonts w:ascii="Times New Roman" w:eastAsia="Times New Roman" w:hAnsi="Times New Roman" w:cs="Times New Roman"/>
          <w:sz w:val="24"/>
          <w:szCs w:val="24"/>
        </w:rPr>
        <w:t xml:space="preserve">1821 y 1822 se registran </w:t>
      </w:r>
      <w:r w:rsidRPr="004A56CC">
        <w:rPr>
          <w:rFonts w:ascii="Times New Roman" w:eastAsia="Times New Roman" w:hAnsi="Times New Roman" w:cs="Times New Roman"/>
          <w:sz w:val="24"/>
          <w:szCs w:val="24"/>
        </w:rPr>
        <w:t>reclamos de apertura del puerto, argumentados en la necesidad de activar el comercio local.</w:t>
      </w:r>
      <w:r w:rsidRPr="004A56CC">
        <w:rPr>
          <w:rFonts w:ascii="Times New Roman" w:eastAsia="Times New Roman" w:hAnsi="Times New Roman" w:cs="Times New Roman"/>
          <w:sz w:val="24"/>
          <w:szCs w:val="24"/>
          <w:vertAlign w:val="superscript"/>
        </w:rPr>
        <w:footnoteReference w:id="53"/>
      </w:r>
      <w:r w:rsidRPr="004A56CC">
        <w:rPr>
          <w:rFonts w:ascii="Times New Roman" w:eastAsia="Times New Roman" w:hAnsi="Times New Roman" w:cs="Times New Roman"/>
          <w:sz w:val="24"/>
          <w:szCs w:val="24"/>
        </w:rPr>
        <w:t xml:space="preserve"> Si bien la Comisión había anunciado la apertura del puerto, el peso los intereses montevideanos parece haber conspirado contra esta aspiración</w:t>
      </w:r>
      <w:r>
        <w:rPr>
          <w:rFonts w:ascii="Times New Roman" w:eastAsia="Times New Roman" w:hAnsi="Times New Roman" w:cs="Times New Roman"/>
          <w:sz w:val="24"/>
          <w:szCs w:val="24"/>
        </w:rPr>
        <w:t xml:space="preserve"> local</w:t>
      </w:r>
      <w:r w:rsidRPr="004A56CC">
        <w:rPr>
          <w:rFonts w:ascii="Times New Roman" w:eastAsia="Times New Roman" w:hAnsi="Times New Roman" w:cs="Times New Roman"/>
          <w:sz w:val="24"/>
          <w:szCs w:val="24"/>
        </w:rPr>
        <w:t>.</w:t>
      </w:r>
      <w:r w:rsidRPr="004A56CC">
        <w:rPr>
          <w:rFonts w:ascii="Times New Roman" w:eastAsia="Times New Roman" w:hAnsi="Times New Roman" w:cs="Times New Roman"/>
          <w:sz w:val="24"/>
          <w:szCs w:val="24"/>
          <w:vertAlign w:val="superscript"/>
        </w:rPr>
        <w:footnoteReference w:id="54"/>
      </w:r>
      <w:r w:rsidRPr="004A56CC">
        <w:rPr>
          <w:rFonts w:ascii="Times New Roman" w:eastAsia="Times New Roman" w:hAnsi="Times New Roman" w:cs="Times New Roman"/>
          <w:sz w:val="24"/>
          <w:szCs w:val="24"/>
        </w:rPr>
        <w:t xml:space="preserve"> Posteriormente, el diputado por </w:t>
      </w:r>
      <w:r w:rsidRPr="004A56CC">
        <w:rPr>
          <w:rFonts w:ascii="Times New Roman" w:eastAsia="Times New Roman" w:hAnsi="Times New Roman" w:cs="Times New Roman"/>
          <w:sz w:val="24"/>
          <w:szCs w:val="24"/>
        </w:rPr>
        <w:lastRenderedPageBreak/>
        <w:t>el departamento en el Congreso Cisplatino de 1822, Francisco Aguilar, reclamó nuevamente por la habilitación, lo que fue desestimado por el pleno.</w:t>
      </w:r>
      <w:r w:rsidRPr="004A56CC">
        <w:rPr>
          <w:rFonts w:ascii="Times New Roman" w:eastAsia="Times New Roman" w:hAnsi="Times New Roman" w:cs="Times New Roman"/>
          <w:sz w:val="24"/>
          <w:szCs w:val="24"/>
          <w:vertAlign w:val="superscript"/>
        </w:rPr>
        <w:footnoteReference w:id="55"/>
      </w:r>
    </w:p>
    <w:p w:rsidR="00932BD0" w:rsidRDefault="00932BD0" w:rsidP="0046272D">
      <w:pPr>
        <w:pStyle w:val="normal0"/>
        <w:spacing w:after="0" w:line="360" w:lineRule="auto"/>
        <w:jc w:val="both"/>
        <w:rPr>
          <w:rFonts w:ascii="Times New Roman" w:eastAsia="Times New Roman" w:hAnsi="Times New Roman" w:cs="Times New Roman"/>
          <w:b/>
          <w:sz w:val="24"/>
          <w:szCs w:val="24"/>
        </w:rPr>
      </w:pPr>
    </w:p>
    <w:p w:rsidR="00932BD0" w:rsidRPr="004A56CC" w:rsidRDefault="00187FBA" w:rsidP="0046272D">
      <w:pPr>
        <w:pStyle w:val="normal0"/>
        <w:spacing w:after="0" w:line="360" w:lineRule="auto"/>
        <w:jc w:val="both"/>
        <w:rPr>
          <w:rFonts w:ascii="Times New Roman" w:hAnsi="Times New Roman" w:cs="Times New Roman"/>
        </w:rPr>
      </w:pPr>
      <w:r>
        <w:rPr>
          <w:rFonts w:ascii="Times New Roman" w:eastAsia="Times New Roman" w:hAnsi="Times New Roman" w:cs="Times New Roman"/>
          <w:b/>
          <w:sz w:val="24"/>
          <w:szCs w:val="24"/>
        </w:rPr>
        <w:t>3</w:t>
      </w:r>
      <w:r w:rsidR="00932BD0">
        <w:rPr>
          <w:rFonts w:ascii="Times New Roman" w:eastAsia="Times New Roman" w:hAnsi="Times New Roman" w:cs="Times New Roman"/>
          <w:b/>
          <w:sz w:val="24"/>
          <w:szCs w:val="24"/>
        </w:rPr>
        <w:t xml:space="preserve">. </w:t>
      </w:r>
      <w:r w:rsidR="00932BD0" w:rsidRPr="004A56CC">
        <w:rPr>
          <w:rFonts w:ascii="Times New Roman" w:eastAsia="Times New Roman" w:hAnsi="Times New Roman" w:cs="Times New Roman"/>
          <w:b/>
          <w:sz w:val="24"/>
          <w:szCs w:val="24"/>
        </w:rPr>
        <w:t xml:space="preserve">Conflictos entre jefes militares y autoridades locales durante la Provincia Cisplatina </w:t>
      </w:r>
    </w:p>
    <w:p w:rsidR="00932BD0" w:rsidRDefault="00932BD0" w:rsidP="0046272D">
      <w:pPr>
        <w:pStyle w:val="normal0"/>
        <w:spacing w:after="0" w:line="360" w:lineRule="auto"/>
        <w:jc w:val="both"/>
        <w:rPr>
          <w:rFonts w:ascii="Times New Roman" w:eastAsia="Times New Roman" w:hAnsi="Times New Roman" w:cs="Times New Roman"/>
          <w:sz w:val="24"/>
          <w:szCs w:val="24"/>
        </w:rPr>
      </w:pPr>
      <w:r w:rsidRPr="004A56CC">
        <w:rPr>
          <w:rFonts w:ascii="Times New Roman" w:eastAsia="Times New Roman" w:hAnsi="Times New Roman" w:cs="Times New Roman"/>
          <w:sz w:val="24"/>
          <w:szCs w:val="24"/>
        </w:rPr>
        <w:t>Para las autoridades de Maldonado la presencia de las fuerzas luso-brasileñas significó el orden y el fin de la "anarquía" (representada por los intereses de las fuerzas artiguistas). Sin embargo, durante este período también se registran conflictos con los jefes militares</w:t>
      </w:r>
      <w:r w:rsidR="0086296B">
        <w:rPr>
          <w:rFonts w:ascii="Times New Roman" w:eastAsia="Times New Roman" w:hAnsi="Times New Roman" w:cs="Times New Roman"/>
          <w:sz w:val="24"/>
          <w:szCs w:val="24"/>
        </w:rPr>
        <w:t>, los cuales pueden dar cuenta de los diferentes intereses al interior del departamento</w:t>
      </w:r>
      <w:r w:rsidRPr="004A56CC">
        <w:rPr>
          <w:rFonts w:ascii="Times New Roman" w:eastAsia="Times New Roman" w:hAnsi="Times New Roman" w:cs="Times New Roman"/>
          <w:sz w:val="24"/>
          <w:szCs w:val="24"/>
        </w:rPr>
        <w:t>. Su estudio nos puede ayudar a entender las dificultades del proceso de construcción provincial y cómo se insertaron en él las fuerzas en armas y los poderes locales durante la conformación de la Provincia Cisplatina.</w:t>
      </w:r>
      <w:r w:rsidRPr="004A56CC">
        <w:rPr>
          <w:rFonts w:ascii="Times New Roman" w:eastAsia="Times New Roman" w:hAnsi="Times New Roman" w:cs="Times New Roman"/>
          <w:sz w:val="24"/>
          <w:szCs w:val="24"/>
          <w:vertAlign w:val="superscript"/>
        </w:rPr>
        <w:footnoteReference w:id="56"/>
      </w:r>
      <w:r w:rsidRPr="004A56CC">
        <w:rPr>
          <w:rFonts w:ascii="Times New Roman" w:eastAsia="Times New Roman" w:hAnsi="Times New Roman" w:cs="Times New Roman"/>
          <w:sz w:val="24"/>
          <w:szCs w:val="24"/>
        </w:rPr>
        <w:t xml:space="preserve"> </w:t>
      </w:r>
    </w:p>
    <w:p w:rsidR="00932BD0" w:rsidRPr="004A56CC" w:rsidRDefault="00932BD0" w:rsidP="0046272D">
      <w:pPr>
        <w:pStyle w:val="normal0"/>
        <w:spacing w:after="0" w:line="360" w:lineRule="auto"/>
        <w:jc w:val="both"/>
        <w:rPr>
          <w:rFonts w:ascii="Times New Roman" w:hAnsi="Times New Roman" w:cs="Times New Roman"/>
        </w:rPr>
      </w:pPr>
    </w:p>
    <w:p w:rsidR="00C145EE" w:rsidRPr="00932BD0" w:rsidRDefault="00C145EE" w:rsidP="0046272D">
      <w:pPr>
        <w:pStyle w:val="normal0"/>
        <w:spacing w:after="0" w:line="360" w:lineRule="auto"/>
        <w:jc w:val="both"/>
        <w:rPr>
          <w:rFonts w:ascii="Times New Roman" w:eastAsia="Times New Roman" w:hAnsi="Times New Roman" w:cs="Times New Roman"/>
          <w:sz w:val="24"/>
          <w:szCs w:val="24"/>
        </w:rPr>
      </w:pPr>
      <w:r w:rsidRPr="00932BD0">
        <w:rPr>
          <w:rFonts w:ascii="Times New Roman" w:eastAsia="Times New Roman" w:hAnsi="Times New Roman" w:cs="Times New Roman"/>
          <w:b/>
          <w:i/>
          <w:sz w:val="24"/>
          <w:szCs w:val="24"/>
        </w:rPr>
        <w:t xml:space="preserve">Autoridades civiles </w:t>
      </w:r>
      <w:r w:rsidR="00932BD0">
        <w:rPr>
          <w:rFonts w:ascii="Times New Roman" w:eastAsia="Times New Roman" w:hAnsi="Times New Roman" w:cs="Times New Roman"/>
          <w:b/>
          <w:i/>
          <w:sz w:val="24"/>
          <w:szCs w:val="24"/>
        </w:rPr>
        <w:t xml:space="preserve">y </w:t>
      </w:r>
      <w:r w:rsidR="00932BD0" w:rsidRPr="00932BD0">
        <w:rPr>
          <w:rFonts w:ascii="Times New Roman" w:eastAsia="Times New Roman" w:hAnsi="Times New Roman" w:cs="Times New Roman"/>
          <w:b/>
          <w:i/>
          <w:sz w:val="24"/>
          <w:szCs w:val="24"/>
        </w:rPr>
        <w:t>las fuerzas en armas</w:t>
      </w:r>
      <w:r w:rsidR="00932BD0">
        <w:rPr>
          <w:rFonts w:ascii="Times New Roman" w:eastAsia="Times New Roman" w:hAnsi="Times New Roman" w:cs="Times New Roman"/>
          <w:sz w:val="24"/>
          <w:szCs w:val="24"/>
        </w:rPr>
        <w:t xml:space="preserve"> </w:t>
      </w:r>
      <w:r w:rsidRPr="00932BD0">
        <w:rPr>
          <w:rFonts w:ascii="Times New Roman" w:eastAsia="Times New Roman" w:hAnsi="Times New Roman" w:cs="Times New Roman"/>
          <w:b/>
          <w:i/>
          <w:sz w:val="24"/>
          <w:szCs w:val="24"/>
        </w:rPr>
        <w:t xml:space="preserve">en Maldonado </w:t>
      </w:r>
      <w:r w:rsidR="00932BD0">
        <w:rPr>
          <w:rFonts w:ascii="Times New Roman" w:eastAsia="Times New Roman" w:hAnsi="Times New Roman" w:cs="Times New Roman"/>
          <w:b/>
          <w:i/>
          <w:sz w:val="24"/>
          <w:szCs w:val="24"/>
        </w:rPr>
        <w:t>en el nuevo orden provincial</w:t>
      </w:r>
      <w:r w:rsidRPr="00932BD0">
        <w:rPr>
          <w:rFonts w:ascii="Times New Roman" w:eastAsia="Times New Roman" w:hAnsi="Times New Roman" w:cs="Times New Roman"/>
          <w:i/>
          <w:sz w:val="24"/>
          <w:szCs w:val="24"/>
        </w:rPr>
        <w:t xml:space="preserve"> </w:t>
      </w:r>
    </w:p>
    <w:p w:rsidR="00C145EE" w:rsidRPr="004A56CC" w:rsidRDefault="00C145EE" w:rsidP="0046272D">
      <w:pPr>
        <w:pStyle w:val="normal0"/>
        <w:spacing w:after="0" w:line="360" w:lineRule="auto"/>
        <w:jc w:val="both"/>
        <w:rPr>
          <w:rFonts w:ascii="Times New Roman" w:hAnsi="Times New Roman" w:cs="Times New Roman"/>
        </w:rPr>
      </w:pPr>
      <w:r w:rsidRPr="004A56CC">
        <w:rPr>
          <w:rFonts w:ascii="Times New Roman" w:eastAsia="Times New Roman" w:hAnsi="Times New Roman" w:cs="Times New Roman"/>
          <w:sz w:val="24"/>
          <w:szCs w:val="24"/>
        </w:rPr>
        <w:t>Durante el dominio luso-brasileño la antigua provincia Oriental vivió un proceso de centralización en detrimento de los poderes de los pueblos de la campaña. En las jurisdicciones donde la imposición del nuevo orden fue a través de las armas, como en el caso de Santo Domingo de Soriano y Colonia, las autoridades provinciales tuvieron una mayor injerencia en asuntos locales. Se nombraron comandantes militares de las fuerzas de ocupación, se conformaron cabildos con miembros más afines a su causa y se vincularon a oficiales del ejército luso-brasileño con familias de las elites locales.</w:t>
      </w:r>
      <w:r w:rsidRPr="004A56CC">
        <w:rPr>
          <w:rFonts w:ascii="Times New Roman" w:eastAsia="Times New Roman" w:hAnsi="Times New Roman" w:cs="Times New Roman"/>
          <w:sz w:val="24"/>
          <w:szCs w:val="24"/>
          <w:vertAlign w:val="superscript"/>
        </w:rPr>
        <w:footnoteReference w:id="57"/>
      </w:r>
    </w:p>
    <w:p w:rsidR="00C145EE" w:rsidRPr="004A56CC" w:rsidRDefault="00C145EE" w:rsidP="0046272D">
      <w:pPr>
        <w:pStyle w:val="normal0"/>
        <w:spacing w:after="0" w:line="360" w:lineRule="auto"/>
        <w:jc w:val="both"/>
        <w:rPr>
          <w:rFonts w:ascii="Times New Roman" w:hAnsi="Times New Roman" w:cs="Times New Roman"/>
        </w:rPr>
      </w:pPr>
      <w:r w:rsidRPr="004A56CC">
        <w:rPr>
          <w:rFonts w:ascii="Times New Roman" w:eastAsia="Times New Roman" w:hAnsi="Times New Roman" w:cs="Times New Roman"/>
          <w:sz w:val="24"/>
          <w:szCs w:val="24"/>
        </w:rPr>
        <w:t>Diferente fue la situación de los pueblos que firmaron las actas de incorporación logrando mantener sus derechos y privilegios. En el caso de Maldonado y su jurisdicción el 22 de diciembre 1820 se determinó que los miembros de su cabildo fueran elegidos "</w:t>
      </w:r>
      <w:r w:rsidRPr="004A56CC">
        <w:rPr>
          <w:rFonts w:ascii="Times New Roman" w:eastAsia="Times New Roman" w:hAnsi="Times New Roman" w:cs="Times New Roman"/>
          <w:i/>
          <w:sz w:val="24"/>
          <w:szCs w:val="24"/>
        </w:rPr>
        <w:t>según las Leyes</w:t>
      </w:r>
      <w:r w:rsidRPr="004A56CC">
        <w:rPr>
          <w:rFonts w:ascii="Times New Roman" w:eastAsia="Times New Roman" w:hAnsi="Times New Roman" w:cs="Times New Roman"/>
          <w:sz w:val="24"/>
          <w:szCs w:val="24"/>
        </w:rPr>
        <w:t xml:space="preserve">" y que los Alcaldes Ordinarios de los pueblos sin </w:t>
      </w:r>
      <w:r w:rsidRPr="004A56CC">
        <w:rPr>
          <w:rFonts w:ascii="Times New Roman" w:eastAsia="Times New Roman" w:hAnsi="Times New Roman" w:cs="Times New Roman"/>
          <w:sz w:val="24"/>
          <w:szCs w:val="24"/>
        </w:rPr>
        <w:lastRenderedPageBreak/>
        <w:t>cabildo debían ser electos por el voto de sus vecinos, remitiendo luego a Montevideo los nombramientos para su confirmación.</w:t>
      </w:r>
      <w:r w:rsidRPr="004A56CC">
        <w:rPr>
          <w:rFonts w:ascii="Times New Roman" w:eastAsia="Times New Roman" w:hAnsi="Times New Roman" w:cs="Times New Roman"/>
          <w:sz w:val="24"/>
          <w:szCs w:val="24"/>
          <w:vertAlign w:val="superscript"/>
        </w:rPr>
        <w:footnoteReference w:id="58"/>
      </w:r>
      <w:r w:rsidRPr="004A56CC">
        <w:rPr>
          <w:rFonts w:ascii="Times New Roman" w:eastAsia="Times New Roman" w:hAnsi="Times New Roman" w:cs="Times New Roman"/>
          <w:sz w:val="24"/>
          <w:szCs w:val="24"/>
        </w:rPr>
        <w:t xml:space="preserve"> </w:t>
      </w:r>
    </w:p>
    <w:p w:rsidR="00C145EE" w:rsidRPr="004A56CC" w:rsidRDefault="00C145EE" w:rsidP="0046272D">
      <w:pPr>
        <w:pStyle w:val="normal0"/>
        <w:spacing w:after="0" w:line="360" w:lineRule="auto"/>
        <w:jc w:val="both"/>
        <w:rPr>
          <w:rFonts w:ascii="Times New Roman" w:hAnsi="Times New Roman" w:cs="Times New Roman"/>
        </w:rPr>
      </w:pPr>
      <w:r w:rsidRPr="004A56CC">
        <w:rPr>
          <w:rFonts w:ascii="Times New Roman" w:eastAsia="Times New Roman" w:hAnsi="Times New Roman" w:cs="Times New Roman"/>
          <w:sz w:val="24"/>
          <w:szCs w:val="24"/>
        </w:rPr>
        <w:t>Los datos pa</w:t>
      </w:r>
      <w:r w:rsidR="00932BD0">
        <w:rPr>
          <w:rFonts w:ascii="Times New Roman" w:eastAsia="Times New Roman" w:hAnsi="Times New Roman" w:cs="Times New Roman"/>
          <w:sz w:val="24"/>
          <w:szCs w:val="24"/>
        </w:rPr>
        <w:t>rciales de sus</w:t>
      </w:r>
      <w:r w:rsidRPr="004A56CC">
        <w:rPr>
          <w:rFonts w:ascii="Times New Roman" w:eastAsia="Times New Roman" w:hAnsi="Times New Roman" w:cs="Times New Roman"/>
          <w:sz w:val="24"/>
          <w:szCs w:val="24"/>
        </w:rPr>
        <w:t xml:space="preserve"> integrantes dan cuenta de una mayor presencia de capitulares de origen español y portugués con respecto al </w:t>
      </w:r>
      <w:r w:rsidR="0086296B">
        <w:rPr>
          <w:rFonts w:ascii="Times New Roman" w:eastAsia="Times New Roman" w:hAnsi="Times New Roman" w:cs="Times New Roman"/>
          <w:sz w:val="24"/>
          <w:szCs w:val="24"/>
        </w:rPr>
        <w:t xml:space="preserve">período </w:t>
      </w:r>
      <w:r w:rsidRPr="004A56CC">
        <w:rPr>
          <w:rFonts w:ascii="Times New Roman" w:eastAsia="Times New Roman" w:hAnsi="Times New Roman" w:cs="Times New Roman"/>
          <w:sz w:val="24"/>
          <w:szCs w:val="24"/>
        </w:rPr>
        <w:t xml:space="preserve">anterior. </w:t>
      </w:r>
      <w:r>
        <w:rPr>
          <w:rFonts w:ascii="Times New Roman" w:eastAsia="Times New Roman" w:hAnsi="Times New Roman" w:cs="Times New Roman"/>
          <w:sz w:val="24"/>
          <w:szCs w:val="24"/>
        </w:rPr>
        <w:t>También se nota u</w:t>
      </w:r>
      <w:r w:rsidRPr="00932BD0">
        <w:rPr>
          <w:rFonts w:ascii="Times New Roman" w:eastAsia="Times New Roman" w:hAnsi="Times New Roman" w:cs="Times New Roman"/>
          <w:sz w:val="24"/>
          <w:szCs w:val="24"/>
        </w:rPr>
        <w:t>na</w:t>
      </w:r>
      <w:r>
        <w:rPr>
          <w:rFonts w:ascii="Times New Roman" w:eastAsia="Times New Roman" w:hAnsi="Times New Roman" w:cs="Times New Roman"/>
          <w:sz w:val="24"/>
          <w:szCs w:val="24"/>
        </w:rPr>
        <w:t xml:space="preserve"> presencia mayor de capitulares que se dedicaban al comercio. </w:t>
      </w:r>
      <w:r w:rsidRPr="004A56CC">
        <w:rPr>
          <w:rFonts w:ascii="Times New Roman" w:eastAsia="Times New Roman" w:hAnsi="Times New Roman" w:cs="Times New Roman"/>
          <w:sz w:val="24"/>
          <w:szCs w:val="24"/>
        </w:rPr>
        <w:t xml:space="preserve">En algunos casos hay individuos que ya habían integrado la institución: Juan Machado, comerciante de origen luso-brasileño, Felipe </w:t>
      </w:r>
      <w:proofErr w:type="spellStart"/>
      <w:r w:rsidRPr="004A56CC">
        <w:rPr>
          <w:rFonts w:ascii="Times New Roman" w:eastAsia="Times New Roman" w:hAnsi="Times New Roman" w:cs="Times New Roman"/>
          <w:sz w:val="24"/>
          <w:szCs w:val="24"/>
        </w:rPr>
        <w:t>Bengochea</w:t>
      </w:r>
      <w:proofErr w:type="spellEnd"/>
      <w:r w:rsidRPr="004A56CC">
        <w:rPr>
          <w:rFonts w:ascii="Times New Roman" w:eastAsia="Times New Roman" w:hAnsi="Times New Roman" w:cs="Times New Roman"/>
          <w:sz w:val="24"/>
          <w:szCs w:val="24"/>
        </w:rPr>
        <w:t xml:space="preserve"> y Álvarez, quien se incorporó a las tropas orientales con 14 años y ofició de secretario del Cabildo en varias oportunidades, y los ya citados Manuel Núñez, y Francisco Cayo Aparicio.</w:t>
      </w:r>
      <w:r w:rsidRPr="004A56CC">
        <w:rPr>
          <w:rFonts w:ascii="Times New Roman" w:eastAsia="Times New Roman" w:hAnsi="Times New Roman" w:cs="Times New Roman"/>
          <w:sz w:val="24"/>
          <w:szCs w:val="24"/>
          <w:vertAlign w:val="superscript"/>
        </w:rPr>
        <w:footnoteReference w:id="59"/>
      </w:r>
    </w:p>
    <w:p w:rsidR="00C145EE" w:rsidRDefault="00C145EE" w:rsidP="0046272D">
      <w:pPr>
        <w:spacing w:after="0" w:line="360" w:lineRule="auto"/>
        <w:jc w:val="both"/>
        <w:rPr>
          <w:rFonts w:ascii="Times New Roman" w:eastAsia="BatangChe" w:hAnsi="Times New Roman" w:cs="Times New Roman"/>
          <w:sz w:val="24"/>
          <w:szCs w:val="24"/>
        </w:rPr>
      </w:pPr>
      <w:r w:rsidRPr="004F5BDC">
        <w:rPr>
          <w:rFonts w:ascii="Times New Roman" w:eastAsia="BatangChe" w:hAnsi="Times New Roman" w:cs="Times New Roman"/>
          <w:sz w:val="24"/>
          <w:szCs w:val="24"/>
        </w:rPr>
        <w:t xml:space="preserve">La consolidación del orden luso-brasileño de la Provincia Oriental significó un reordenamiento de las fuerzas en su territorio. La invasión había sido liderada por tropas veteranas y milicianas cuyos integrantes procedían de Portugal y de las provincias de San Pedro y San Pablo. La mayor fuerza la </w:t>
      </w:r>
      <w:r w:rsidR="00E017D8">
        <w:rPr>
          <w:rFonts w:ascii="Times New Roman" w:eastAsia="BatangChe" w:hAnsi="Times New Roman" w:cs="Times New Roman"/>
          <w:sz w:val="24"/>
          <w:szCs w:val="24"/>
        </w:rPr>
        <w:t>constituía</w:t>
      </w:r>
      <w:r w:rsidRPr="007D0F68">
        <w:rPr>
          <w:rFonts w:ascii="Times New Roman" w:eastAsia="BatangChe" w:hAnsi="Times New Roman" w:cs="Times New Roman"/>
          <w:sz w:val="24"/>
          <w:szCs w:val="24"/>
        </w:rPr>
        <w:t xml:space="preserve"> la División de Voluntarios Reales, compue</w:t>
      </w:r>
      <w:r w:rsidR="00E017D8">
        <w:rPr>
          <w:rFonts w:ascii="Times New Roman" w:eastAsia="BatangChe" w:hAnsi="Times New Roman" w:cs="Times New Roman"/>
          <w:sz w:val="24"/>
          <w:szCs w:val="24"/>
        </w:rPr>
        <w:t>sta por unos cinco mil hombres</w:t>
      </w:r>
      <w:r w:rsidRPr="007D0F68">
        <w:rPr>
          <w:rFonts w:ascii="Times New Roman" w:eastAsia="BatangChe" w:hAnsi="Times New Roman" w:cs="Times New Roman"/>
          <w:sz w:val="24"/>
          <w:szCs w:val="24"/>
        </w:rPr>
        <w:t xml:space="preserve"> comandados</w:t>
      </w:r>
      <w:r w:rsidRPr="004F5BDC">
        <w:rPr>
          <w:rFonts w:ascii="Times New Roman" w:eastAsia="BatangChe" w:hAnsi="Times New Roman" w:cs="Times New Roman"/>
          <w:sz w:val="24"/>
          <w:szCs w:val="24"/>
        </w:rPr>
        <w:t xml:space="preserve"> por el Teniente General Carlos Federico </w:t>
      </w:r>
      <w:proofErr w:type="spellStart"/>
      <w:r w:rsidRPr="004F5BDC">
        <w:rPr>
          <w:rFonts w:ascii="Times New Roman" w:eastAsia="BatangChe" w:hAnsi="Times New Roman" w:cs="Times New Roman"/>
          <w:sz w:val="24"/>
          <w:szCs w:val="24"/>
        </w:rPr>
        <w:t>Lecor</w:t>
      </w:r>
      <w:proofErr w:type="spellEnd"/>
      <w:r w:rsidRPr="004F5BDC">
        <w:rPr>
          <w:rFonts w:ascii="Times New Roman" w:eastAsia="BatangChe" w:hAnsi="Times New Roman" w:cs="Times New Roman"/>
          <w:sz w:val="24"/>
          <w:szCs w:val="24"/>
        </w:rPr>
        <w:t>.</w:t>
      </w:r>
      <w:r w:rsidRPr="004F5BDC">
        <w:rPr>
          <w:rStyle w:val="FootnoteReference"/>
          <w:rFonts w:ascii="Times New Roman" w:eastAsia="BatangChe" w:hAnsi="Times New Roman" w:cs="Times New Roman"/>
          <w:sz w:val="24"/>
          <w:szCs w:val="24"/>
        </w:rPr>
        <w:footnoteReference w:id="60"/>
      </w:r>
      <w:r w:rsidRPr="004F5BDC">
        <w:rPr>
          <w:rFonts w:ascii="Times New Roman" w:eastAsia="BatangChe" w:hAnsi="Times New Roman" w:cs="Times New Roman"/>
          <w:sz w:val="24"/>
          <w:szCs w:val="24"/>
        </w:rPr>
        <w:t xml:space="preserve"> Dichas fuerzas se apostaron principalmente en las ciudades de Montevideo, Colonia y Maldonado.</w:t>
      </w:r>
      <w:r w:rsidRPr="004F5BDC">
        <w:rPr>
          <w:rStyle w:val="FootnoteReference"/>
          <w:rFonts w:ascii="Times New Roman" w:eastAsia="BatangChe" w:hAnsi="Times New Roman" w:cs="Times New Roman"/>
          <w:sz w:val="24"/>
          <w:szCs w:val="24"/>
        </w:rPr>
        <w:footnoteReference w:id="61"/>
      </w:r>
      <w:r w:rsidRPr="004F5BDC">
        <w:rPr>
          <w:rFonts w:ascii="Times New Roman" w:eastAsia="BatangChe" w:hAnsi="Times New Roman" w:cs="Times New Roman"/>
          <w:sz w:val="24"/>
          <w:szCs w:val="24"/>
        </w:rPr>
        <w:t xml:space="preserve"> En esta última, estuvieron presentes hasta octubre de 1822, cuando las desavenencias entre los jefes militares amotinados en Montevideo y </w:t>
      </w:r>
      <w:proofErr w:type="spellStart"/>
      <w:r w:rsidRPr="004F5BDC">
        <w:rPr>
          <w:rFonts w:ascii="Times New Roman" w:eastAsia="BatangChe" w:hAnsi="Times New Roman" w:cs="Times New Roman"/>
          <w:sz w:val="24"/>
          <w:szCs w:val="24"/>
        </w:rPr>
        <w:t>Lecor</w:t>
      </w:r>
      <w:proofErr w:type="spellEnd"/>
      <w:r w:rsidRPr="004F5BDC">
        <w:rPr>
          <w:rFonts w:ascii="Times New Roman" w:eastAsia="BatangChe" w:hAnsi="Times New Roman" w:cs="Times New Roman"/>
          <w:sz w:val="24"/>
          <w:szCs w:val="24"/>
        </w:rPr>
        <w:t xml:space="preserve"> provocaron su retirada del puerto de Maldonado.</w:t>
      </w:r>
      <w:r w:rsidRPr="004F5BDC">
        <w:rPr>
          <w:rStyle w:val="FootnoteReference"/>
          <w:rFonts w:ascii="Times New Roman" w:eastAsia="BatangChe" w:hAnsi="Times New Roman" w:cs="Times New Roman"/>
          <w:sz w:val="24"/>
          <w:szCs w:val="24"/>
        </w:rPr>
        <w:footnoteReference w:id="62"/>
      </w:r>
    </w:p>
    <w:p w:rsidR="00C145EE" w:rsidRPr="00C2694A" w:rsidRDefault="00C145EE" w:rsidP="0046272D">
      <w:pPr>
        <w:spacing w:after="0" w:line="360" w:lineRule="auto"/>
        <w:jc w:val="both"/>
        <w:rPr>
          <w:rFonts w:ascii="Times New Roman" w:hAnsi="Times New Roman" w:cs="Times New Roman"/>
          <w:sz w:val="24"/>
          <w:szCs w:val="24"/>
        </w:rPr>
      </w:pPr>
      <w:r w:rsidRPr="00C2694A">
        <w:rPr>
          <w:rFonts w:ascii="Times New Roman" w:hAnsi="Times New Roman" w:cs="Times New Roman"/>
          <w:sz w:val="24"/>
          <w:szCs w:val="24"/>
        </w:rPr>
        <w:t>En 1821 fue creado el Regimiento de Dragones de la Unión integrado por cuatrocientos hombres al mando de Fructuoso Rivera y cuya principal función fue la de actuar como policía en la campaña oriental.</w:t>
      </w:r>
      <w:r>
        <w:rPr>
          <w:rFonts w:ascii="Times New Roman" w:hAnsi="Times New Roman" w:cs="Times New Roman"/>
          <w:sz w:val="24"/>
          <w:szCs w:val="24"/>
        </w:rPr>
        <w:t xml:space="preserve"> En octubre de 1821 se incorporó</w:t>
      </w:r>
      <w:r w:rsidRPr="00C2694A">
        <w:rPr>
          <w:rFonts w:ascii="Times New Roman" w:hAnsi="Times New Roman" w:cs="Times New Roman"/>
          <w:sz w:val="24"/>
          <w:szCs w:val="24"/>
        </w:rPr>
        <w:t xml:space="preserve"> Juan Antonio Lavalleja como Teniente Coronel al norte del Río Negro en las inmediaciones de Tacuarembó.</w:t>
      </w:r>
      <w:r w:rsidRPr="00C2694A">
        <w:rPr>
          <w:rStyle w:val="FootnoteReference"/>
          <w:rFonts w:ascii="Times New Roman" w:hAnsi="Times New Roman" w:cs="Times New Roman"/>
          <w:sz w:val="24"/>
          <w:szCs w:val="24"/>
        </w:rPr>
        <w:footnoteReference w:id="63"/>
      </w:r>
      <w:r w:rsidRPr="00C2694A">
        <w:rPr>
          <w:rFonts w:ascii="Times New Roman" w:hAnsi="Times New Roman" w:cs="Times New Roman"/>
          <w:sz w:val="24"/>
          <w:szCs w:val="24"/>
        </w:rPr>
        <w:t xml:space="preserve"> Las fuerzas orientales </w:t>
      </w:r>
      <w:r w:rsidR="007D0F68">
        <w:rPr>
          <w:rFonts w:ascii="Times New Roman" w:hAnsi="Times New Roman" w:cs="Times New Roman"/>
          <w:sz w:val="24"/>
          <w:szCs w:val="24"/>
        </w:rPr>
        <w:t>formaron</w:t>
      </w:r>
      <w:r w:rsidRPr="00C2694A">
        <w:rPr>
          <w:rFonts w:ascii="Times New Roman" w:hAnsi="Times New Roman" w:cs="Times New Roman"/>
          <w:sz w:val="24"/>
          <w:szCs w:val="24"/>
        </w:rPr>
        <w:t xml:space="preserve"> un regimiento de caballería comandado por </w:t>
      </w:r>
      <w:r>
        <w:rPr>
          <w:rFonts w:ascii="Times New Roman" w:hAnsi="Times New Roman" w:cs="Times New Roman"/>
          <w:sz w:val="24"/>
          <w:szCs w:val="24"/>
        </w:rPr>
        <w:t xml:space="preserve">un </w:t>
      </w:r>
      <w:r w:rsidR="007D0F68">
        <w:rPr>
          <w:rFonts w:ascii="Times New Roman" w:hAnsi="Times New Roman" w:cs="Times New Roman"/>
          <w:sz w:val="24"/>
          <w:szCs w:val="24"/>
        </w:rPr>
        <w:t>oficial lusitano</w:t>
      </w:r>
      <w:r>
        <w:rPr>
          <w:rFonts w:ascii="Times New Roman" w:hAnsi="Times New Roman" w:cs="Times New Roman"/>
          <w:sz w:val="24"/>
          <w:szCs w:val="24"/>
        </w:rPr>
        <w:t xml:space="preserve"> y constituido por "</w:t>
      </w:r>
      <w:r w:rsidRPr="00C2694A">
        <w:rPr>
          <w:rFonts w:ascii="Times New Roman" w:hAnsi="Times New Roman" w:cs="Times New Roman"/>
          <w:sz w:val="24"/>
          <w:szCs w:val="24"/>
        </w:rPr>
        <w:t>portugueses renegados</w:t>
      </w:r>
      <w:r>
        <w:rPr>
          <w:rFonts w:ascii="Times New Roman" w:hAnsi="Times New Roman" w:cs="Times New Roman"/>
          <w:sz w:val="24"/>
          <w:szCs w:val="24"/>
        </w:rPr>
        <w:t>"</w:t>
      </w:r>
      <w:r w:rsidRPr="00C2694A">
        <w:rPr>
          <w:rFonts w:ascii="Times New Roman" w:hAnsi="Times New Roman" w:cs="Times New Roman"/>
          <w:sz w:val="24"/>
          <w:szCs w:val="24"/>
        </w:rPr>
        <w:t xml:space="preserve">, españoles </w:t>
      </w:r>
      <w:r w:rsidR="007D0F68">
        <w:rPr>
          <w:rFonts w:ascii="Times New Roman" w:hAnsi="Times New Roman" w:cs="Times New Roman"/>
          <w:sz w:val="24"/>
          <w:szCs w:val="24"/>
        </w:rPr>
        <w:t xml:space="preserve">"vagabundos" e </w:t>
      </w:r>
      <w:r w:rsidR="007D0F68">
        <w:rPr>
          <w:rFonts w:ascii="Times New Roman" w:hAnsi="Times New Roman" w:cs="Times New Roman"/>
          <w:sz w:val="24"/>
          <w:szCs w:val="24"/>
        </w:rPr>
        <w:lastRenderedPageBreak/>
        <w:t>indígenas,</w:t>
      </w:r>
      <w:r w:rsidRPr="00C2694A">
        <w:rPr>
          <w:rFonts w:ascii="Times New Roman" w:hAnsi="Times New Roman" w:cs="Times New Roman"/>
          <w:sz w:val="24"/>
          <w:szCs w:val="24"/>
        </w:rPr>
        <w:t xml:space="preserve"> y </w:t>
      </w:r>
      <w:r w:rsidR="007D0F68">
        <w:rPr>
          <w:rFonts w:ascii="Times New Roman" w:hAnsi="Times New Roman" w:cs="Times New Roman"/>
          <w:sz w:val="24"/>
          <w:szCs w:val="24"/>
        </w:rPr>
        <w:t>otro</w:t>
      </w:r>
      <w:r w:rsidRPr="00C2694A">
        <w:rPr>
          <w:rFonts w:ascii="Times New Roman" w:hAnsi="Times New Roman" w:cs="Times New Roman"/>
          <w:sz w:val="24"/>
          <w:szCs w:val="24"/>
        </w:rPr>
        <w:t xml:space="preserve"> regimiento comandado por Fructuoso Rivera</w:t>
      </w:r>
      <w:r w:rsidR="007D0F68">
        <w:rPr>
          <w:rFonts w:ascii="Times New Roman" w:hAnsi="Times New Roman" w:cs="Times New Roman"/>
          <w:sz w:val="24"/>
          <w:szCs w:val="24"/>
        </w:rPr>
        <w:t xml:space="preserve">, </w:t>
      </w:r>
      <w:r w:rsidR="007D0F68" w:rsidRPr="00C2694A">
        <w:rPr>
          <w:rFonts w:ascii="Times New Roman" w:hAnsi="Times New Roman" w:cs="Times New Roman"/>
          <w:sz w:val="24"/>
          <w:szCs w:val="24"/>
        </w:rPr>
        <w:t>con oficiales españoles y portugueses</w:t>
      </w:r>
      <w:r w:rsidR="007D0F68">
        <w:rPr>
          <w:rFonts w:ascii="Times New Roman" w:hAnsi="Times New Roman" w:cs="Times New Roman"/>
          <w:sz w:val="24"/>
          <w:szCs w:val="24"/>
        </w:rPr>
        <w:t>, y  compuesto por soldados orientales</w:t>
      </w:r>
      <w:r w:rsidRPr="00C2694A">
        <w:rPr>
          <w:rFonts w:ascii="Times New Roman" w:hAnsi="Times New Roman" w:cs="Times New Roman"/>
          <w:sz w:val="24"/>
          <w:szCs w:val="24"/>
        </w:rPr>
        <w:t>.</w:t>
      </w:r>
      <w:r w:rsidRPr="00C2694A">
        <w:rPr>
          <w:rStyle w:val="FootnoteReference"/>
          <w:rFonts w:ascii="Times New Roman" w:hAnsi="Times New Roman" w:cs="Times New Roman"/>
          <w:sz w:val="24"/>
          <w:szCs w:val="24"/>
        </w:rPr>
        <w:footnoteReference w:id="64"/>
      </w:r>
    </w:p>
    <w:p w:rsidR="00C145EE" w:rsidRDefault="00C145EE" w:rsidP="004627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Pr="00B36836">
        <w:rPr>
          <w:rFonts w:ascii="Times New Roman" w:hAnsi="Times New Roman" w:cs="Times New Roman"/>
          <w:sz w:val="24"/>
          <w:szCs w:val="24"/>
        </w:rPr>
        <w:t xml:space="preserve">a invasión fue apoyada por los hacendados riograndenses quienes lideraron las tropas milicianas integradas </w:t>
      </w:r>
      <w:r w:rsidRPr="007D0F68">
        <w:rPr>
          <w:rFonts w:ascii="Times New Roman" w:hAnsi="Times New Roman" w:cs="Times New Roman"/>
          <w:sz w:val="24"/>
          <w:szCs w:val="24"/>
        </w:rPr>
        <w:t xml:space="preserve">por sus redes familiares y por los peones de sus estancias. Dichas fuerzas, luego protagonizaron el </w:t>
      </w:r>
      <w:r w:rsidR="00604A9B">
        <w:rPr>
          <w:rFonts w:ascii="Times New Roman" w:hAnsi="Times New Roman" w:cs="Times New Roman"/>
          <w:sz w:val="24"/>
          <w:szCs w:val="24"/>
        </w:rPr>
        <w:t>traslado</w:t>
      </w:r>
      <w:r w:rsidRPr="007D0F68">
        <w:rPr>
          <w:rFonts w:ascii="Times New Roman" w:hAnsi="Times New Roman" w:cs="Times New Roman"/>
          <w:sz w:val="24"/>
          <w:szCs w:val="24"/>
        </w:rPr>
        <w:t xml:space="preserve"> de ganado de estancias orientales hac</w:t>
      </w:r>
      <w:r w:rsidR="0086296B">
        <w:rPr>
          <w:rFonts w:ascii="Times New Roman" w:hAnsi="Times New Roman" w:cs="Times New Roman"/>
          <w:sz w:val="24"/>
          <w:szCs w:val="24"/>
        </w:rPr>
        <w:t xml:space="preserve">ia los territorios de San Pedro, </w:t>
      </w:r>
      <w:r w:rsidRPr="007D0F68">
        <w:rPr>
          <w:rFonts w:ascii="Times New Roman" w:hAnsi="Times New Roman" w:cs="Times New Roman"/>
          <w:sz w:val="24"/>
          <w:szCs w:val="24"/>
        </w:rPr>
        <w:t xml:space="preserve">tomados como botines de guerra. Entre ellos destacamos la presencia del general </w:t>
      </w:r>
      <w:proofErr w:type="spellStart"/>
      <w:r w:rsidRPr="007D0F68">
        <w:rPr>
          <w:rFonts w:ascii="Times New Roman" w:hAnsi="Times New Roman" w:cs="Times New Roman"/>
          <w:sz w:val="24"/>
          <w:szCs w:val="24"/>
        </w:rPr>
        <w:t>Manoel</w:t>
      </w:r>
      <w:proofErr w:type="spellEnd"/>
      <w:r w:rsidRPr="007D0F68">
        <w:rPr>
          <w:rFonts w:ascii="Times New Roman" w:hAnsi="Times New Roman" w:cs="Times New Roman"/>
          <w:sz w:val="24"/>
          <w:szCs w:val="24"/>
        </w:rPr>
        <w:t xml:space="preserve"> M</w:t>
      </w:r>
      <w:r w:rsidR="007D0F68">
        <w:rPr>
          <w:rFonts w:ascii="Times New Roman" w:hAnsi="Times New Roman" w:cs="Times New Roman"/>
          <w:sz w:val="24"/>
          <w:szCs w:val="24"/>
        </w:rPr>
        <w:t>arque</w:t>
      </w:r>
      <w:r w:rsidRPr="007D0F68">
        <w:rPr>
          <w:rFonts w:ascii="Times New Roman" w:hAnsi="Times New Roman" w:cs="Times New Roman"/>
          <w:sz w:val="24"/>
          <w:szCs w:val="24"/>
        </w:rPr>
        <w:t>s de Sousa.</w:t>
      </w:r>
      <w:r w:rsidRPr="007D0F68">
        <w:rPr>
          <w:rStyle w:val="FootnoteReference"/>
          <w:rFonts w:ascii="Times New Roman" w:hAnsi="Times New Roman" w:cs="Times New Roman"/>
          <w:sz w:val="24"/>
          <w:szCs w:val="24"/>
        </w:rPr>
        <w:footnoteReference w:id="65"/>
      </w:r>
      <w:r w:rsidRPr="007D0F68">
        <w:rPr>
          <w:rFonts w:ascii="Times New Roman" w:hAnsi="Times New Roman" w:cs="Times New Roman"/>
          <w:sz w:val="24"/>
          <w:szCs w:val="24"/>
        </w:rPr>
        <w:t xml:space="preserve"> Según el memorialista </w:t>
      </w:r>
      <w:proofErr w:type="spellStart"/>
      <w:r w:rsidRPr="007D0F68">
        <w:rPr>
          <w:rFonts w:ascii="Times New Roman" w:hAnsi="Times New Roman" w:cs="Times New Roman"/>
          <w:sz w:val="24"/>
          <w:szCs w:val="24"/>
        </w:rPr>
        <w:t>August</w:t>
      </w:r>
      <w:proofErr w:type="spellEnd"/>
      <w:r w:rsidRPr="007D0F68">
        <w:rPr>
          <w:rFonts w:ascii="Times New Roman" w:hAnsi="Times New Roman" w:cs="Times New Roman"/>
          <w:sz w:val="24"/>
          <w:szCs w:val="24"/>
        </w:rPr>
        <w:t xml:space="preserve"> de Saint</w:t>
      </w:r>
      <w:r w:rsidR="007D0F68">
        <w:rPr>
          <w:rFonts w:ascii="Times New Roman" w:hAnsi="Times New Roman" w:cs="Times New Roman"/>
          <w:sz w:val="24"/>
          <w:szCs w:val="24"/>
        </w:rPr>
        <w:t xml:space="preserve"> </w:t>
      </w:r>
      <w:proofErr w:type="spellStart"/>
      <w:r w:rsidR="007D0F68">
        <w:rPr>
          <w:rFonts w:ascii="Times New Roman" w:hAnsi="Times New Roman" w:cs="Times New Roman"/>
          <w:sz w:val="24"/>
          <w:szCs w:val="24"/>
        </w:rPr>
        <w:t>Hilaire</w:t>
      </w:r>
      <w:proofErr w:type="spellEnd"/>
      <w:r w:rsidR="007D0F68">
        <w:rPr>
          <w:rFonts w:ascii="Times New Roman" w:hAnsi="Times New Roman" w:cs="Times New Roman"/>
          <w:sz w:val="24"/>
          <w:szCs w:val="24"/>
        </w:rPr>
        <w:t xml:space="preserve">, </w:t>
      </w:r>
      <w:r w:rsidR="007D0F68" w:rsidRPr="00B36836">
        <w:rPr>
          <w:rFonts w:ascii="Times New Roman" w:hAnsi="Times New Roman" w:cs="Times New Roman"/>
          <w:sz w:val="24"/>
          <w:szCs w:val="24"/>
        </w:rPr>
        <w:t>en 1820</w:t>
      </w:r>
      <w:r w:rsidR="007D0F68">
        <w:rPr>
          <w:rFonts w:ascii="Times New Roman" w:hAnsi="Times New Roman" w:cs="Times New Roman"/>
          <w:sz w:val="24"/>
          <w:szCs w:val="24"/>
        </w:rPr>
        <w:t xml:space="preserve"> Marques de Sousa</w:t>
      </w:r>
      <w:r w:rsidRPr="00B36836">
        <w:rPr>
          <w:rFonts w:ascii="Times New Roman" w:hAnsi="Times New Roman" w:cs="Times New Roman"/>
          <w:sz w:val="24"/>
          <w:szCs w:val="24"/>
        </w:rPr>
        <w:t xml:space="preserve"> </w:t>
      </w:r>
      <w:r w:rsidR="007D0F68">
        <w:rPr>
          <w:rFonts w:ascii="Times New Roman" w:hAnsi="Times New Roman" w:cs="Times New Roman"/>
          <w:sz w:val="24"/>
          <w:szCs w:val="24"/>
        </w:rPr>
        <w:t>se encontraba</w:t>
      </w:r>
      <w:r w:rsidRPr="00B36836">
        <w:rPr>
          <w:rFonts w:ascii="Times New Roman" w:hAnsi="Times New Roman" w:cs="Times New Roman"/>
          <w:sz w:val="24"/>
          <w:szCs w:val="24"/>
        </w:rPr>
        <w:t xml:space="preserve"> entre los territorios del Chuy y el fuerte de Santa Teresa.</w:t>
      </w:r>
      <w:r w:rsidRPr="00B36836">
        <w:rPr>
          <w:rStyle w:val="FootnoteReference"/>
          <w:rFonts w:ascii="Times New Roman" w:hAnsi="Times New Roman" w:cs="Times New Roman"/>
          <w:sz w:val="24"/>
          <w:szCs w:val="24"/>
        </w:rPr>
        <w:footnoteReference w:id="66"/>
      </w:r>
      <w:r w:rsidRPr="00B36836">
        <w:rPr>
          <w:rFonts w:ascii="Times New Roman" w:hAnsi="Times New Roman" w:cs="Times New Roman"/>
          <w:sz w:val="24"/>
          <w:szCs w:val="24"/>
        </w:rPr>
        <w:t xml:space="preserve"> </w:t>
      </w:r>
      <w:r>
        <w:rPr>
          <w:rFonts w:ascii="Times New Roman" w:hAnsi="Times New Roman" w:cs="Times New Roman"/>
          <w:sz w:val="24"/>
          <w:szCs w:val="24"/>
        </w:rPr>
        <w:t xml:space="preserve">A su vez, en los alrededores de la fortaleza de San Miguel vio una guardia integrada por "cuerpos de guerrilla" de voluntarios al mando de </w:t>
      </w:r>
      <w:proofErr w:type="spellStart"/>
      <w:r>
        <w:rPr>
          <w:rFonts w:ascii="Times New Roman" w:hAnsi="Times New Roman" w:cs="Times New Roman"/>
          <w:sz w:val="24"/>
          <w:szCs w:val="24"/>
        </w:rPr>
        <w:t>Bento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Gonçalvez</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67"/>
      </w:r>
    </w:p>
    <w:p w:rsidR="006B0989" w:rsidRDefault="006B0989" w:rsidP="0046272D">
      <w:pPr>
        <w:spacing w:after="0" w:line="360" w:lineRule="auto"/>
        <w:jc w:val="both"/>
        <w:rPr>
          <w:rFonts w:ascii="Times New Roman" w:hAnsi="Times New Roman" w:cs="Times New Roman"/>
          <w:b/>
          <w:i/>
          <w:sz w:val="24"/>
          <w:szCs w:val="24"/>
        </w:rPr>
      </w:pPr>
    </w:p>
    <w:p w:rsidR="007D0F68" w:rsidRPr="007D0F68" w:rsidRDefault="007D0F68" w:rsidP="0046272D">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Disputas</w:t>
      </w:r>
      <w:r w:rsidRPr="007D0F68">
        <w:rPr>
          <w:rFonts w:ascii="Times New Roman" w:hAnsi="Times New Roman" w:cs="Times New Roman"/>
          <w:b/>
          <w:i/>
          <w:sz w:val="24"/>
          <w:szCs w:val="24"/>
        </w:rPr>
        <w:t xml:space="preserve"> jurisdiccionales</w:t>
      </w:r>
    </w:p>
    <w:p w:rsidR="00C145EE" w:rsidRPr="004A56CC" w:rsidRDefault="007D0F68" w:rsidP="0046272D">
      <w:pPr>
        <w:pStyle w:val="normal0"/>
        <w:spacing w:after="0" w:line="360" w:lineRule="auto"/>
        <w:jc w:val="both"/>
        <w:rPr>
          <w:rFonts w:ascii="Times New Roman" w:hAnsi="Times New Roman" w:cs="Times New Roman"/>
        </w:rPr>
      </w:pPr>
      <w:r>
        <w:rPr>
          <w:rFonts w:ascii="Times New Roman" w:eastAsia="Times New Roman" w:hAnsi="Times New Roman" w:cs="Times New Roman"/>
          <w:sz w:val="24"/>
          <w:szCs w:val="24"/>
        </w:rPr>
        <w:t>Al principio de este período se registra la continuidad de a</w:t>
      </w:r>
      <w:r w:rsidR="00C145EE" w:rsidRPr="004A56CC">
        <w:rPr>
          <w:rFonts w:ascii="Times New Roman" w:eastAsia="Times New Roman" w:hAnsi="Times New Roman" w:cs="Times New Roman"/>
          <w:sz w:val="24"/>
          <w:szCs w:val="24"/>
        </w:rPr>
        <w:t xml:space="preserve">lgunos jefes </w:t>
      </w:r>
      <w:r>
        <w:rPr>
          <w:rFonts w:ascii="Times New Roman" w:eastAsia="Times New Roman" w:hAnsi="Times New Roman" w:cs="Times New Roman"/>
          <w:sz w:val="24"/>
          <w:szCs w:val="24"/>
        </w:rPr>
        <w:t>artiguistas</w:t>
      </w:r>
      <w:r w:rsidR="00C145EE" w:rsidRPr="004A56CC">
        <w:rPr>
          <w:rFonts w:ascii="Times New Roman" w:eastAsia="Times New Roman" w:hAnsi="Times New Roman" w:cs="Times New Roman"/>
          <w:sz w:val="24"/>
          <w:szCs w:val="24"/>
        </w:rPr>
        <w:t xml:space="preserve"> en Maldonado y con vínculos con la región. Un ejemplo es el ya citado Paulino Pimienta, quien </w:t>
      </w:r>
      <w:r w:rsidR="0086296B" w:rsidRPr="004A56CC">
        <w:rPr>
          <w:rFonts w:ascii="Times New Roman" w:eastAsia="Times New Roman" w:hAnsi="Times New Roman" w:cs="Times New Roman"/>
          <w:sz w:val="24"/>
          <w:szCs w:val="24"/>
        </w:rPr>
        <w:t>el 18 de enero de 1820</w:t>
      </w:r>
      <w:r w:rsidR="0086296B">
        <w:rPr>
          <w:rFonts w:ascii="Times New Roman" w:eastAsia="Times New Roman" w:hAnsi="Times New Roman" w:cs="Times New Roman"/>
          <w:sz w:val="24"/>
          <w:szCs w:val="24"/>
        </w:rPr>
        <w:t xml:space="preserve"> fue nombrado</w:t>
      </w:r>
      <w:r w:rsidR="00C145EE" w:rsidRPr="004A56CC">
        <w:rPr>
          <w:rFonts w:ascii="Times New Roman" w:eastAsia="Times New Roman" w:hAnsi="Times New Roman" w:cs="Times New Roman"/>
          <w:sz w:val="24"/>
          <w:szCs w:val="24"/>
        </w:rPr>
        <w:t xml:space="preserve"> Coronel y Jefe del Regimiento de Milicias de Caballería del Departamento de Maldonado</w:t>
      </w:r>
      <w:r w:rsidR="0086296B">
        <w:rPr>
          <w:rFonts w:ascii="Times New Roman" w:eastAsia="Times New Roman" w:hAnsi="Times New Roman" w:cs="Times New Roman"/>
          <w:sz w:val="24"/>
          <w:szCs w:val="24"/>
        </w:rPr>
        <w:t xml:space="preserve"> por</w:t>
      </w:r>
      <w:r w:rsidR="0086296B" w:rsidRPr="004A56CC">
        <w:rPr>
          <w:rFonts w:ascii="Times New Roman" w:eastAsia="Times New Roman" w:hAnsi="Times New Roman" w:cs="Times New Roman"/>
          <w:sz w:val="24"/>
          <w:szCs w:val="24"/>
        </w:rPr>
        <w:t xml:space="preserve"> la Comisión Provincial</w:t>
      </w:r>
      <w:r w:rsidR="00C145EE" w:rsidRPr="004A56CC">
        <w:rPr>
          <w:rFonts w:ascii="Times New Roman" w:eastAsia="Times New Roman" w:hAnsi="Times New Roman" w:cs="Times New Roman"/>
          <w:sz w:val="24"/>
          <w:szCs w:val="24"/>
        </w:rPr>
        <w:t xml:space="preserve">. La decisión </w:t>
      </w:r>
      <w:r w:rsidR="00C145EE" w:rsidRPr="004A56CC">
        <w:rPr>
          <w:rFonts w:ascii="Times New Roman" w:eastAsia="Times New Roman" w:hAnsi="Times New Roman" w:cs="Times New Roman"/>
          <w:sz w:val="24"/>
          <w:szCs w:val="24"/>
        </w:rPr>
        <w:lastRenderedPageBreak/>
        <w:t>se fundamentó en su calidad de "</w:t>
      </w:r>
      <w:proofErr w:type="spellStart"/>
      <w:r w:rsidR="00C145EE" w:rsidRPr="004A56CC">
        <w:rPr>
          <w:rFonts w:ascii="Times New Roman" w:eastAsia="Times New Roman" w:hAnsi="Times New Roman" w:cs="Times New Roman"/>
          <w:i/>
          <w:sz w:val="24"/>
          <w:szCs w:val="24"/>
        </w:rPr>
        <w:t>acrehedor</w:t>
      </w:r>
      <w:proofErr w:type="spellEnd"/>
      <w:r w:rsidR="00C145EE" w:rsidRPr="004A56CC">
        <w:rPr>
          <w:rFonts w:ascii="Times New Roman" w:eastAsia="Times New Roman" w:hAnsi="Times New Roman" w:cs="Times New Roman"/>
          <w:i/>
          <w:sz w:val="24"/>
          <w:szCs w:val="24"/>
        </w:rPr>
        <w:t xml:space="preserve"> a las consideraciones de sus conciudadanos y consecuente con los principios publicados</w:t>
      </w:r>
      <w:r w:rsidR="00C145EE" w:rsidRPr="004A56CC">
        <w:rPr>
          <w:rFonts w:ascii="Times New Roman" w:eastAsia="Times New Roman" w:hAnsi="Times New Roman" w:cs="Times New Roman"/>
          <w:sz w:val="24"/>
          <w:szCs w:val="24"/>
        </w:rPr>
        <w:t>".</w:t>
      </w:r>
      <w:r w:rsidR="00C145EE" w:rsidRPr="004A56CC">
        <w:rPr>
          <w:rFonts w:ascii="Times New Roman" w:eastAsia="Times New Roman" w:hAnsi="Times New Roman" w:cs="Times New Roman"/>
          <w:sz w:val="24"/>
          <w:szCs w:val="24"/>
          <w:vertAlign w:val="superscript"/>
        </w:rPr>
        <w:footnoteReference w:id="68"/>
      </w:r>
      <w:r w:rsidR="00C145EE" w:rsidRPr="004A56CC">
        <w:rPr>
          <w:rFonts w:ascii="Times New Roman" w:eastAsia="Times New Roman" w:hAnsi="Times New Roman" w:cs="Times New Roman"/>
          <w:sz w:val="24"/>
          <w:szCs w:val="24"/>
        </w:rPr>
        <w:t xml:space="preserve"> </w:t>
      </w:r>
    </w:p>
    <w:p w:rsidR="00C145EE" w:rsidRPr="004A56CC" w:rsidRDefault="007D0F68" w:rsidP="0046272D">
      <w:pPr>
        <w:pStyle w:val="normal0"/>
        <w:spacing w:after="0" w:line="360" w:lineRule="auto"/>
        <w:jc w:val="both"/>
        <w:rPr>
          <w:rFonts w:ascii="Times New Roman" w:hAnsi="Times New Roman" w:cs="Times New Roman"/>
        </w:rPr>
      </w:pPr>
      <w:r>
        <w:rPr>
          <w:rFonts w:ascii="Times New Roman" w:eastAsia="Times New Roman" w:hAnsi="Times New Roman" w:cs="Times New Roman"/>
          <w:sz w:val="24"/>
          <w:szCs w:val="24"/>
        </w:rPr>
        <w:t>D</w:t>
      </w:r>
      <w:r w:rsidR="00C145EE" w:rsidRPr="004A56CC">
        <w:rPr>
          <w:rFonts w:ascii="Times New Roman" w:eastAsia="Times New Roman" w:hAnsi="Times New Roman" w:cs="Times New Roman"/>
          <w:sz w:val="24"/>
          <w:szCs w:val="24"/>
        </w:rPr>
        <w:t>espués Pimienta emitió una proclama donde muestra su capacidad de adaptarse a las nuevas circunstancia políticas de la provincia. Llamó a los vecinos a reconocer al Cabildo de Montevideo como las nuevas autoridades provinciales y destacó las buenas intenciones de la Comisión. Sabiendo que para las elites locales era una preocupación central, reclamó el cese de la violencia y prometió un arreglo formal de las milicias en el que sus integrantes no serían obligados a movilizarse fuera de su jurisdicción.</w:t>
      </w:r>
      <w:r w:rsidR="00C145EE" w:rsidRPr="004A56CC">
        <w:rPr>
          <w:rFonts w:ascii="Times New Roman" w:eastAsia="Times New Roman" w:hAnsi="Times New Roman" w:cs="Times New Roman"/>
          <w:sz w:val="24"/>
          <w:szCs w:val="24"/>
          <w:vertAlign w:val="superscript"/>
        </w:rPr>
        <w:footnoteReference w:id="69"/>
      </w:r>
      <w:r w:rsidR="00C145EE" w:rsidRPr="004A56CC">
        <w:rPr>
          <w:rFonts w:ascii="Times New Roman" w:eastAsia="Times New Roman" w:hAnsi="Times New Roman" w:cs="Times New Roman"/>
          <w:sz w:val="24"/>
          <w:szCs w:val="24"/>
        </w:rPr>
        <w:t xml:space="preserve">  </w:t>
      </w:r>
    </w:p>
    <w:p w:rsidR="00C145EE" w:rsidRPr="004A56CC" w:rsidRDefault="0086296B" w:rsidP="0046272D">
      <w:pPr>
        <w:pStyle w:val="normal0"/>
        <w:spacing w:after="0" w:line="360" w:lineRule="auto"/>
        <w:jc w:val="both"/>
        <w:rPr>
          <w:rFonts w:ascii="Times New Roman" w:hAnsi="Times New Roman" w:cs="Times New Roman"/>
        </w:rPr>
      </w:pPr>
      <w:r>
        <w:rPr>
          <w:rFonts w:ascii="Times New Roman" w:eastAsia="Times New Roman" w:hAnsi="Times New Roman" w:cs="Times New Roman"/>
          <w:sz w:val="24"/>
          <w:szCs w:val="24"/>
        </w:rPr>
        <w:t>A</w:t>
      </w:r>
      <w:r w:rsidR="00C145EE" w:rsidRPr="004A56CC">
        <w:rPr>
          <w:rFonts w:ascii="Times New Roman" w:eastAsia="Times New Roman" w:hAnsi="Times New Roman" w:cs="Times New Roman"/>
          <w:sz w:val="24"/>
          <w:szCs w:val="24"/>
        </w:rPr>
        <w:t xml:space="preserve">l poco tiempo de su </w:t>
      </w:r>
      <w:r>
        <w:rPr>
          <w:rFonts w:ascii="Times New Roman" w:eastAsia="Times New Roman" w:hAnsi="Times New Roman" w:cs="Times New Roman"/>
          <w:sz w:val="24"/>
          <w:szCs w:val="24"/>
        </w:rPr>
        <w:t>d</w:t>
      </w:r>
      <w:r w:rsidR="00C145EE" w:rsidRPr="004A56CC">
        <w:rPr>
          <w:rFonts w:ascii="Times New Roman" w:eastAsia="Times New Roman" w:hAnsi="Times New Roman" w:cs="Times New Roman"/>
          <w:sz w:val="24"/>
          <w:szCs w:val="24"/>
        </w:rPr>
        <w:t xml:space="preserve">esignación se generó una disputa entre Pimienta y las autoridades locales por el mando de las </w:t>
      </w:r>
      <w:r w:rsidR="00C145EE">
        <w:rPr>
          <w:rFonts w:ascii="Times New Roman" w:eastAsia="Times New Roman" w:hAnsi="Times New Roman" w:cs="Times New Roman"/>
          <w:sz w:val="24"/>
          <w:szCs w:val="24"/>
        </w:rPr>
        <w:t>fuerzas en armas</w:t>
      </w:r>
      <w:r w:rsidR="007D0F68">
        <w:rPr>
          <w:rFonts w:ascii="Times New Roman" w:eastAsia="Times New Roman" w:hAnsi="Times New Roman" w:cs="Times New Roman"/>
          <w:sz w:val="24"/>
          <w:szCs w:val="24"/>
        </w:rPr>
        <w:t xml:space="preserve">  del departamento</w:t>
      </w:r>
      <w:r w:rsidR="00C145EE" w:rsidRPr="004A56CC">
        <w:rPr>
          <w:rFonts w:ascii="Times New Roman" w:eastAsia="Times New Roman" w:hAnsi="Times New Roman" w:cs="Times New Roman"/>
          <w:sz w:val="24"/>
          <w:szCs w:val="24"/>
        </w:rPr>
        <w:t xml:space="preserve">. El Cabildo de Maldonado, preocupado por la economía </w:t>
      </w:r>
      <w:r w:rsidR="007D0F68">
        <w:rPr>
          <w:rFonts w:ascii="Times New Roman" w:eastAsia="Times New Roman" w:hAnsi="Times New Roman" w:cs="Times New Roman"/>
          <w:sz w:val="24"/>
          <w:szCs w:val="24"/>
        </w:rPr>
        <w:t>local</w:t>
      </w:r>
      <w:r w:rsidR="00C145EE" w:rsidRPr="004A56CC">
        <w:rPr>
          <w:rFonts w:ascii="Times New Roman" w:eastAsia="Times New Roman" w:hAnsi="Times New Roman" w:cs="Times New Roman"/>
          <w:sz w:val="24"/>
          <w:szCs w:val="24"/>
        </w:rPr>
        <w:t>, le informó el 2 de febrero de 1820 de las quejas de varios vecinos casados que no querían ser ocupados diariamente ya que los afectaba en la atención de sus tareas.</w:t>
      </w:r>
      <w:r w:rsidR="00C145EE" w:rsidRPr="004A56CC">
        <w:rPr>
          <w:rFonts w:ascii="Times New Roman" w:eastAsia="Times New Roman" w:hAnsi="Times New Roman" w:cs="Times New Roman"/>
          <w:sz w:val="24"/>
          <w:szCs w:val="24"/>
          <w:vertAlign w:val="superscript"/>
        </w:rPr>
        <w:footnoteReference w:id="70"/>
      </w:r>
      <w:r w:rsidR="00C145EE" w:rsidRPr="004A56CC">
        <w:rPr>
          <w:rFonts w:ascii="Times New Roman" w:eastAsia="Times New Roman" w:hAnsi="Times New Roman" w:cs="Times New Roman"/>
          <w:sz w:val="24"/>
          <w:szCs w:val="24"/>
        </w:rPr>
        <w:t xml:space="preserve"> El Coronel respondió que ya había recibido "</w:t>
      </w:r>
      <w:r w:rsidR="00C145EE" w:rsidRPr="004A56CC">
        <w:rPr>
          <w:rFonts w:ascii="Times New Roman" w:eastAsia="Times New Roman" w:hAnsi="Times New Roman" w:cs="Times New Roman"/>
          <w:i/>
          <w:sz w:val="24"/>
          <w:szCs w:val="24"/>
        </w:rPr>
        <w:t>superiores órdenes</w:t>
      </w:r>
      <w:r w:rsidR="00C145EE" w:rsidRPr="004A56CC">
        <w:rPr>
          <w:rFonts w:ascii="Times New Roman" w:eastAsia="Times New Roman" w:hAnsi="Times New Roman" w:cs="Times New Roman"/>
          <w:sz w:val="24"/>
          <w:szCs w:val="24"/>
        </w:rPr>
        <w:t>" y recordó que tan trabajadores como los vecinos lo eran los de otros departamentos, donde "</w:t>
      </w:r>
      <w:r w:rsidR="00C145EE" w:rsidRPr="004A56CC">
        <w:rPr>
          <w:rFonts w:ascii="Times New Roman" w:eastAsia="Times New Roman" w:hAnsi="Times New Roman" w:cs="Times New Roman"/>
          <w:i/>
          <w:sz w:val="24"/>
          <w:szCs w:val="24"/>
        </w:rPr>
        <w:t xml:space="preserve">quien mide la comodidad del labrador, del artesano, y de todo </w:t>
      </w:r>
      <w:proofErr w:type="spellStart"/>
      <w:r w:rsidR="00C145EE" w:rsidRPr="004A56CC">
        <w:rPr>
          <w:rFonts w:ascii="Times New Roman" w:eastAsia="Times New Roman" w:hAnsi="Times New Roman" w:cs="Times New Roman"/>
          <w:i/>
          <w:sz w:val="24"/>
          <w:szCs w:val="24"/>
        </w:rPr>
        <w:t>asendado</w:t>
      </w:r>
      <w:proofErr w:type="spellEnd"/>
      <w:r w:rsidR="00C145EE" w:rsidRPr="004A56CC">
        <w:rPr>
          <w:rFonts w:ascii="Times New Roman" w:eastAsia="Times New Roman" w:hAnsi="Times New Roman" w:cs="Times New Roman"/>
          <w:i/>
          <w:sz w:val="24"/>
          <w:szCs w:val="24"/>
        </w:rPr>
        <w:t xml:space="preserve"> </w:t>
      </w:r>
      <w:proofErr w:type="spellStart"/>
      <w:r w:rsidR="00C145EE" w:rsidRPr="004A56CC">
        <w:rPr>
          <w:rFonts w:ascii="Times New Roman" w:eastAsia="Times New Roman" w:hAnsi="Times New Roman" w:cs="Times New Roman"/>
          <w:i/>
          <w:sz w:val="24"/>
          <w:szCs w:val="24"/>
        </w:rPr>
        <w:t>és</w:t>
      </w:r>
      <w:proofErr w:type="spellEnd"/>
      <w:r w:rsidR="00C145EE" w:rsidRPr="004A56CC">
        <w:rPr>
          <w:rFonts w:ascii="Times New Roman" w:eastAsia="Times New Roman" w:hAnsi="Times New Roman" w:cs="Times New Roman"/>
          <w:i/>
          <w:sz w:val="24"/>
          <w:szCs w:val="24"/>
        </w:rPr>
        <w:t xml:space="preserve"> su </w:t>
      </w:r>
      <w:proofErr w:type="spellStart"/>
      <w:r w:rsidR="00C145EE" w:rsidRPr="004A56CC">
        <w:rPr>
          <w:rFonts w:ascii="Times New Roman" w:eastAsia="Times New Roman" w:hAnsi="Times New Roman" w:cs="Times New Roman"/>
          <w:i/>
          <w:sz w:val="24"/>
          <w:szCs w:val="24"/>
        </w:rPr>
        <w:t>Xefe</w:t>
      </w:r>
      <w:proofErr w:type="spellEnd"/>
      <w:r w:rsidR="00C145EE" w:rsidRPr="004A56CC">
        <w:rPr>
          <w:rFonts w:ascii="Times New Roman" w:eastAsia="Times New Roman" w:hAnsi="Times New Roman" w:cs="Times New Roman"/>
          <w:i/>
          <w:sz w:val="24"/>
          <w:szCs w:val="24"/>
        </w:rPr>
        <w:t xml:space="preserve"> Militar, tan vecino como sus dependientes</w:t>
      </w:r>
      <w:r w:rsidR="00C145EE" w:rsidRPr="004A56CC">
        <w:rPr>
          <w:rFonts w:ascii="Times New Roman" w:eastAsia="Times New Roman" w:hAnsi="Times New Roman" w:cs="Times New Roman"/>
          <w:sz w:val="24"/>
          <w:szCs w:val="24"/>
        </w:rPr>
        <w:t>". Si bien prometió exonerar "</w:t>
      </w:r>
      <w:r w:rsidR="00C145EE" w:rsidRPr="004A56CC">
        <w:rPr>
          <w:rFonts w:ascii="Times New Roman" w:eastAsia="Times New Roman" w:hAnsi="Times New Roman" w:cs="Times New Roman"/>
          <w:i/>
          <w:sz w:val="24"/>
          <w:szCs w:val="24"/>
        </w:rPr>
        <w:t xml:space="preserve">a los mas laboriosos, </w:t>
      </w:r>
      <w:proofErr w:type="spellStart"/>
      <w:r w:rsidR="00C145EE" w:rsidRPr="004A56CC">
        <w:rPr>
          <w:rFonts w:ascii="Times New Roman" w:eastAsia="Times New Roman" w:hAnsi="Times New Roman" w:cs="Times New Roman"/>
          <w:i/>
          <w:sz w:val="24"/>
          <w:szCs w:val="24"/>
        </w:rPr>
        <w:t>recargándo</w:t>
      </w:r>
      <w:proofErr w:type="spellEnd"/>
      <w:r w:rsidR="00C145EE" w:rsidRPr="004A56CC">
        <w:rPr>
          <w:rFonts w:ascii="Times New Roman" w:eastAsia="Times New Roman" w:hAnsi="Times New Roman" w:cs="Times New Roman"/>
          <w:i/>
          <w:sz w:val="24"/>
          <w:szCs w:val="24"/>
        </w:rPr>
        <w:t xml:space="preserve"> </w:t>
      </w:r>
      <w:proofErr w:type="spellStart"/>
      <w:r w:rsidR="00C145EE" w:rsidRPr="004A56CC">
        <w:rPr>
          <w:rFonts w:ascii="Times New Roman" w:eastAsia="Times New Roman" w:hAnsi="Times New Roman" w:cs="Times New Roman"/>
          <w:i/>
          <w:sz w:val="24"/>
          <w:szCs w:val="24"/>
        </w:rPr>
        <w:t>elserbicio</w:t>
      </w:r>
      <w:proofErr w:type="spellEnd"/>
      <w:r w:rsidR="00C145EE" w:rsidRPr="004A56CC">
        <w:rPr>
          <w:rFonts w:ascii="Times New Roman" w:eastAsia="Times New Roman" w:hAnsi="Times New Roman" w:cs="Times New Roman"/>
          <w:i/>
          <w:sz w:val="24"/>
          <w:szCs w:val="24"/>
        </w:rPr>
        <w:t xml:space="preserve"> á los mas francos</w:t>
      </w:r>
      <w:r w:rsidR="00C145EE" w:rsidRPr="004A56CC">
        <w:rPr>
          <w:rFonts w:ascii="Times New Roman" w:eastAsia="Times New Roman" w:hAnsi="Times New Roman" w:cs="Times New Roman"/>
          <w:sz w:val="24"/>
          <w:szCs w:val="24"/>
        </w:rPr>
        <w:t>", sería luego de medir "</w:t>
      </w:r>
      <w:r w:rsidR="00C145EE" w:rsidRPr="004A56CC">
        <w:rPr>
          <w:rFonts w:ascii="Times New Roman" w:eastAsia="Times New Roman" w:hAnsi="Times New Roman" w:cs="Times New Roman"/>
          <w:i/>
          <w:sz w:val="24"/>
          <w:szCs w:val="24"/>
        </w:rPr>
        <w:t>el tiempo y circunstancias con la necesidad individual</w:t>
      </w:r>
      <w:r w:rsidR="00C145EE" w:rsidRPr="004A56CC">
        <w:rPr>
          <w:rFonts w:ascii="Times New Roman" w:eastAsia="Times New Roman" w:hAnsi="Times New Roman" w:cs="Times New Roman"/>
          <w:sz w:val="24"/>
          <w:szCs w:val="24"/>
        </w:rPr>
        <w:t>".</w:t>
      </w:r>
      <w:r w:rsidR="00C145EE" w:rsidRPr="004A56CC">
        <w:rPr>
          <w:rFonts w:ascii="Times New Roman" w:eastAsia="Times New Roman" w:hAnsi="Times New Roman" w:cs="Times New Roman"/>
          <w:sz w:val="24"/>
          <w:szCs w:val="24"/>
          <w:vertAlign w:val="superscript"/>
        </w:rPr>
        <w:footnoteReference w:id="71"/>
      </w:r>
      <w:r w:rsidR="00C145EE" w:rsidRPr="004A56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diferencia de la actitud que el oficial tuvo con las autoridades locales ante las denuncias de Artigas por el comercio con los portugueses, en esta ocasión Pimienta priorizó los intereses de las nuevas autoridades provinciales.</w:t>
      </w:r>
    </w:p>
    <w:p w:rsidR="00C145EE" w:rsidRPr="004A56CC" w:rsidRDefault="00C145EE" w:rsidP="0046272D">
      <w:pPr>
        <w:pStyle w:val="normal0"/>
        <w:spacing w:after="0" w:line="360" w:lineRule="auto"/>
        <w:jc w:val="both"/>
        <w:rPr>
          <w:rFonts w:ascii="Times New Roman" w:hAnsi="Times New Roman" w:cs="Times New Roman"/>
        </w:rPr>
      </w:pPr>
      <w:r w:rsidRPr="004A56CC">
        <w:rPr>
          <w:rFonts w:ascii="Times New Roman" w:eastAsia="Times New Roman" w:hAnsi="Times New Roman" w:cs="Times New Roman"/>
          <w:sz w:val="24"/>
          <w:szCs w:val="24"/>
        </w:rPr>
        <w:t xml:space="preserve">El 12 de enero de 1821 el gobierno provincial tomó algunas medidas para evitar este </w:t>
      </w:r>
      <w:r w:rsidR="007D0F68">
        <w:rPr>
          <w:rFonts w:ascii="Times New Roman" w:eastAsia="Times New Roman" w:hAnsi="Times New Roman" w:cs="Times New Roman"/>
          <w:sz w:val="24"/>
          <w:szCs w:val="24"/>
        </w:rPr>
        <w:t>problemas jurisdiccionales</w:t>
      </w:r>
      <w:r w:rsidRPr="004A56CC">
        <w:rPr>
          <w:rFonts w:ascii="Times New Roman" w:eastAsia="Times New Roman" w:hAnsi="Times New Roman" w:cs="Times New Roman"/>
          <w:sz w:val="24"/>
          <w:szCs w:val="24"/>
        </w:rPr>
        <w:t>, estableciendo pautas de conductas entre las autoridades civiles y militares en los pueblos de la campaña. A través de una circular se reclamó "</w:t>
      </w:r>
      <w:r w:rsidRPr="004A56CC">
        <w:rPr>
          <w:rFonts w:ascii="Times New Roman" w:eastAsia="Times New Roman" w:hAnsi="Times New Roman" w:cs="Times New Roman"/>
          <w:i/>
          <w:sz w:val="24"/>
          <w:szCs w:val="24"/>
        </w:rPr>
        <w:t>moderación y urbanidad correspondiente</w:t>
      </w:r>
      <w:r w:rsidRPr="004A56CC">
        <w:rPr>
          <w:rFonts w:ascii="Times New Roman" w:eastAsia="Times New Roman" w:hAnsi="Times New Roman" w:cs="Times New Roman"/>
          <w:sz w:val="24"/>
          <w:szCs w:val="24"/>
        </w:rPr>
        <w:t xml:space="preserve">" cuando surgieran dudas sobre la competencia civil y militar en determinados asuntos. Conjuntamente, se señala las competencias de los Alcaldes y Jueces en los asuntos contenciosos y criminales, y se </w:t>
      </w:r>
      <w:r w:rsidRPr="004A56CC">
        <w:rPr>
          <w:rFonts w:ascii="Times New Roman" w:eastAsia="Times New Roman" w:hAnsi="Times New Roman" w:cs="Times New Roman"/>
          <w:sz w:val="24"/>
          <w:szCs w:val="24"/>
        </w:rPr>
        <w:lastRenderedPageBreak/>
        <w:t>limita la función de los Comandantes Militares de los pueblos a "</w:t>
      </w:r>
      <w:r w:rsidRPr="004A56CC">
        <w:rPr>
          <w:rFonts w:ascii="Times New Roman" w:eastAsia="Times New Roman" w:hAnsi="Times New Roman" w:cs="Times New Roman"/>
          <w:i/>
          <w:sz w:val="24"/>
          <w:szCs w:val="24"/>
        </w:rPr>
        <w:t xml:space="preserve">sostener y </w:t>
      </w:r>
      <w:proofErr w:type="spellStart"/>
      <w:r w:rsidRPr="004A56CC">
        <w:rPr>
          <w:rFonts w:ascii="Times New Roman" w:eastAsia="Times New Roman" w:hAnsi="Times New Roman" w:cs="Times New Roman"/>
          <w:i/>
          <w:sz w:val="24"/>
          <w:szCs w:val="24"/>
        </w:rPr>
        <w:t>aucxiliar</w:t>
      </w:r>
      <w:proofErr w:type="spellEnd"/>
      <w:r w:rsidRPr="004A56CC">
        <w:rPr>
          <w:rFonts w:ascii="Times New Roman" w:eastAsia="Times New Roman" w:hAnsi="Times New Roman" w:cs="Times New Roman"/>
          <w:i/>
          <w:sz w:val="24"/>
          <w:szCs w:val="24"/>
        </w:rPr>
        <w:t xml:space="preserve"> con su fuerza las providencias </w:t>
      </w:r>
      <w:proofErr w:type="spellStart"/>
      <w:r w:rsidRPr="004A56CC">
        <w:rPr>
          <w:rFonts w:ascii="Times New Roman" w:eastAsia="Times New Roman" w:hAnsi="Times New Roman" w:cs="Times New Roman"/>
          <w:i/>
          <w:sz w:val="24"/>
          <w:szCs w:val="24"/>
        </w:rPr>
        <w:t>delas</w:t>
      </w:r>
      <w:proofErr w:type="spellEnd"/>
      <w:r w:rsidRPr="004A56CC">
        <w:rPr>
          <w:rFonts w:ascii="Times New Roman" w:eastAsia="Times New Roman" w:hAnsi="Times New Roman" w:cs="Times New Roman"/>
          <w:i/>
          <w:sz w:val="24"/>
          <w:szCs w:val="24"/>
        </w:rPr>
        <w:t xml:space="preserve"> Justicias" </w:t>
      </w:r>
      <w:r w:rsidRPr="004A56CC">
        <w:rPr>
          <w:rFonts w:ascii="Times New Roman" w:eastAsia="Times New Roman" w:hAnsi="Times New Roman" w:cs="Times New Roman"/>
          <w:sz w:val="24"/>
          <w:szCs w:val="24"/>
        </w:rPr>
        <w:t>pero</w:t>
      </w:r>
      <w:r w:rsidRPr="004A56CC">
        <w:rPr>
          <w:rFonts w:ascii="Times New Roman" w:eastAsia="Times New Roman" w:hAnsi="Times New Roman" w:cs="Times New Roman"/>
          <w:i/>
          <w:sz w:val="24"/>
          <w:szCs w:val="24"/>
        </w:rPr>
        <w:t xml:space="preserve"> "sin dependencia de ellas</w:t>
      </w:r>
      <w:r w:rsidRPr="004A56CC">
        <w:rPr>
          <w:rFonts w:ascii="Times New Roman" w:eastAsia="Times New Roman" w:hAnsi="Times New Roman" w:cs="Times New Roman"/>
          <w:sz w:val="24"/>
          <w:szCs w:val="24"/>
        </w:rPr>
        <w:t>"</w:t>
      </w:r>
      <w:r w:rsidRPr="004A56CC">
        <w:rPr>
          <w:rFonts w:ascii="Times New Roman" w:eastAsia="Times New Roman" w:hAnsi="Times New Roman" w:cs="Times New Roman"/>
          <w:sz w:val="24"/>
          <w:szCs w:val="24"/>
          <w:vertAlign w:val="superscript"/>
        </w:rPr>
        <w:footnoteReference w:id="72"/>
      </w:r>
      <w:r w:rsidRPr="004A56CC">
        <w:rPr>
          <w:rFonts w:ascii="Times New Roman" w:eastAsia="Times New Roman" w:hAnsi="Times New Roman" w:cs="Times New Roman"/>
          <w:sz w:val="24"/>
          <w:szCs w:val="24"/>
        </w:rPr>
        <w:t>.</w:t>
      </w:r>
      <w:r w:rsidR="0086296B">
        <w:rPr>
          <w:rFonts w:ascii="Times New Roman" w:eastAsia="Times New Roman" w:hAnsi="Times New Roman" w:cs="Times New Roman"/>
          <w:sz w:val="24"/>
          <w:szCs w:val="24"/>
        </w:rPr>
        <w:t xml:space="preserve"> </w:t>
      </w:r>
      <w:r w:rsidR="00F055DA">
        <w:rPr>
          <w:rFonts w:ascii="Times New Roman" w:eastAsia="Times New Roman" w:hAnsi="Times New Roman" w:cs="Times New Roman"/>
          <w:sz w:val="24"/>
          <w:szCs w:val="24"/>
        </w:rPr>
        <w:t>Estas medidas significaban un cambio con respecto a las disposiciones de Artigas de setiembre de 1815 que había supeditado las comandancias de la campaña al mando de las autoridades civiles de los pueblos.</w:t>
      </w:r>
      <w:r w:rsidR="00F055DA">
        <w:rPr>
          <w:rStyle w:val="FootnoteReference"/>
          <w:rFonts w:ascii="Times New Roman" w:eastAsia="Times New Roman" w:hAnsi="Times New Roman" w:cs="Times New Roman"/>
          <w:sz w:val="24"/>
          <w:szCs w:val="24"/>
        </w:rPr>
        <w:footnoteReference w:id="73"/>
      </w:r>
      <w:r w:rsidR="0086296B">
        <w:rPr>
          <w:rFonts w:ascii="Times New Roman" w:eastAsia="Times New Roman" w:hAnsi="Times New Roman" w:cs="Times New Roman"/>
          <w:sz w:val="24"/>
          <w:szCs w:val="24"/>
        </w:rPr>
        <w:t xml:space="preserve"> </w:t>
      </w:r>
    </w:p>
    <w:p w:rsidR="00C145EE" w:rsidRPr="004A56CC" w:rsidRDefault="00C145EE" w:rsidP="0046272D">
      <w:pPr>
        <w:pStyle w:val="normal0"/>
        <w:spacing w:after="0" w:line="360" w:lineRule="auto"/>
        <w:jc w:val="both"/>
        <w:rPr>
          <w:rFonts w:ascii="Times New Roman" w:hAnsi="Times New Roman" w:cs="Times New Roman"/>
        </w:rPr>
      </w:pPr>
      <w:r w:rsidRPr="004A56CC">
        <w:rPr>
          <w:rFonts w:ascii="Times New Roman" w:eastAsia="Times New Roman" w:hAnsi="Times New Roman" w:cs="Times New Roman"/>
          <w:sz w:val="24"/>
          <w:szCs w:val="24"/>
        </w:rPr>
        <w:t>Tiempo después se dispuso una nueva organización de las milicias departamentales</w:t>
      </w:r>
      <w:r w:rsidRPr="007D0F68">
        <w:rPr>
          <w:rFonts w:ascii="Times New Roman" w:eastAsia="Times New Roman" w:hAnsi="Times New Roman" w:cs="Times New Roman"/>
          <w:sz w:val="24"/>
          <w:szCs w:val="24"/>
        </w:rPr>
        <w:t>, las cuales</w:t>
      </w:r>
      <w:r w:rsidRPr="004A56CC">
        <w:rPr>
          <w:rFonts w:ascii="Times New Roman" w:eastAsia="Times New Roman" w:hAnsi="Times New Roman" w:cs="Times New Roman"/>
          <w:sz w:val="24"/>
          <w:szCs w:val="24"/>
        </w:rPr>
        <w:t xml:space="preserve"> pasaron a estar subordinadas a la Comandancia General de la Campaña, al mando de </w:t>
      </w:r>
      <w:proofErr w:type="spellStart"/>
      <w:r w:rsidRPr="004A56CC">
        <w:rPr>
          <w:rFonts w:ascii="Times New Roman" w:eastAsia="Times New Roman" w:hAnsi="Times New Roman" w:cs="Times New Roman"/>
          <w:sz w:val="24"/>
          <w:szCs w:val="24"/>
        </w:rPr>
        <w:t>Lecor</w:t>
      </w:r>
      <w:proofErr w:type="spellEnd"/>
      <w:r w:rsidRPr="004A56CC">
        <w:rPr>
          <w:rFonts w:ascii="Times New Roman" w:eastAsia="Times New Roman" w:hAnsi="Times New Roman" w:cs="Times New Roman"/>
          <w:sz w:val="24"/>
          <w:szCs w:val="24"/>
        </w:rPr>
        <w:t xml:space="preserve"> en su calidad de Capitán General de la Provincia. A través de una circular del 3 de setiembre de 1821 </w:t>
      </w:r>
      <w:proofErr w:type="spellStart"/>
      <w:r w:rsidRPr="004A56CC">
        <w:rPr>
          <w:rFonts w:ascii="Times New Roman" w:eastAsia="Times New Roman" w:hAnsi="Times New Roman" w:cs="Times New Roman"/>
          <w:sz w:val="24"/>
          <w:szCs w:val="24"/>
        </w:rPr>
        <w:t>Lecor</w:t>
      </w:r>
      <w:proofErr w:type="spellEnd"/>
      <w:r w:rsidRPr="004A56CC">
        <w:rPr>
          <w:rFonts w:ascii="Times New Roman" w:eastAsia="Times New Roman" w:hAnsi="Times New Roman" w:cs="Times New Roman"/>
          <w:sz w:val="24"/>
          <w:szCs w:val="24"/>
        </w:rPr>
        <w:t xml:space="preserve"> informó a los todos los comandantes de los cambios y o</w:t>
      </w:r>
      <w:r>
        <w:rPr>
          <w:rFonts w:ascii="Times New Roman" w:eastAsia="Times New Roman" w:hAnsi="Times New Roman" w:cs="Times New Roman"/>
          <w:sz w:val="24"/>
          <w:szCs w:val="24"/>
        </w:rPr>
        <w:t>rdenó que las milicias se formaran</w:t>
      </w:r>
      <w:r w:rsidRPr="004A56CC">
        <w:rPr>
          <w:rFonts w:ascii="Times New Roman" w:eastAsia="Times New Roman" w:hAnsi="Times New Roman" w:cs="Times New Roman"/>
          <w:sz w:val="24"/>
          <w:szCs w:val="24"/>
        </w:rPr>
        <w:t xml:space="preserve"> con los vecinos más respetables pero "</w:t>
      </w:r>
      <w:r w:rsidRPr="004A56CC">
        <w:rPr>
          <w:rFonts w:ascii="Times New Roman" w:eastAsia="Times New Roman" w:hAnsi="Times New Roman" w:cs="Times New Roman"/>
          <w:i/>
          <w:sz w:val="24"/>
          <w:szCs w:val="24"/>
        </w:rPr>
        <w:t>sin gravamen del vecindario</w:t>
      </w:r>
      <w:r w:rsidRPr="004A56CC">
        <w:rPr>
          <w:rFonts w:ascii="Times New Roman" w:eastAsia="Times New Roman" w:hAnsi="Times New Roman" w:cs="Times New Roman"/>
          <w:sz w:val="24"/>
          <w:szCs w:val="24"/>
        </w:rPr>
        <w:t>" y "</w:t>
      </w:r>
      <w:r w:rsidRPr="004A56CC">
        <w:rPr>
          <w:rFonts w:ascii="Times New Roman" w:eastAsia="Times New Roman" w:hAnsi="Times New Roman" w:cs="Times New Roman"/>
          <w:i/>
          <w:sz w:val="24"/>
          <w:szCs w:val="24"/>
        </w:rPr>
        <w:t xml:space="preserve">sin perjuicio </w:t>
      </w:r>
      <w:proofErr w:type="spellStart"/>
      <w:r w:rsidRPr="004A56CC">
        <w:rPr>
          <w:rFonts w:ascii="Times New Roman" w:eastAsia="Times New Roman" w:hAnsi="Times New Roman" w:cs="Times New Roman"/>
          <w:i/>
          <w:sz w:val="24"/>
          <w:szCs w:val="24"/>
        </w:rPr>
        <w:t>delas</w:t>
      </w:r>
      <w:proofErr w:type="spellEnd"/>
      <w:r w:rsidRPr="004A56CC">
        <w:rPr>
          <w:rFonts w:ascii="Times New Roman" w:eastAsia="Times New Roman" w:hAnsi="Times New Roman" w:cs="Times New Roman"/>
          <w:i/>
          <w:sz w:val="24"/>
          <w:szCs w:val="24"/>
        </w:rPr>
        <w:t xml:space="preserve"> labores </w:t>
      </w:r>
      <w:proofErr w:type="spellStart"/>
      <w:r w:rsidRPr="004A56CC">
        <w:rPr>
          <w:rFonts w:ascii="Times New Roman" w:eastAsia="Times New Roman" w:hAnsi="Times New Roman" w:cs="Times New Roman"/>
          <w:i/>
          <w:sz w:val="24"/>
          <w:szCs w:val="24"/>
        </w:rPr>
        <w:t>dela</w:t>
      </w:r>
      <w:proofErr w:type="spellEnd"/>
      <w:r w:rsidRPr="004A56CC">
        <w:rPr>
          <w:rFonts w:ascii="Times New Roman" w:eastAsia="Times New Roman" w:hAnsi="Times New Roman" w:cs="Times New Roman"/>
          <w:i/>
          <w:sz w:val="24"/>
          <w:szCs w:val="24"/>
        </w:rPr>
        <w:t xml:space="preserve"> </w:t>
      </w:r>
      <w:proofErr w:type="spellStart"/>
      <w:r w:rsidRPr="004A56CC">
        <w:rPr>
          <w:rFonts w:ascii="Times New Roman" w:eastAsia="Times New Roman" w:hAnsi="Times New Roman" w:cs="Times New Roman"/>
          <w:i/>
          <w:sz w:val="24"/>
          <w:szCs w:val="24"/>
        </w:rPr>
        <w:t>pastoria</w:t>
      </w:r>
      <w:proofErr w:type="spellEnd"/>
      <w:r w:rsidRPr="004A56CC">
        <w:rPr>
          <w:rFonts w:ascii="Times New Roman" w:eastAsia="Times New Roman" w:hAnsi="Times New Roman" w:cs="Times New Roman"/>
          <w:sz w:val="24"/>
          <w:szCs w:val="24"/>
        </w:rPr>
        <w:t>".</w:t>
      </w:r>
      <w:r w:rsidRPr="004A56CC">
        <w:rPr>
          <w:rFonts w:ascii="Times New Roman" w:eastAsia="Times New Roman" w:hAnsi="Times New Roman" w:cs="Times New Roman"/>
          <w:sz w:val="24"/>
          <w:szCs w:val="24"/>
          <w:vertAlign w:val="superscript"/>
        </w:rPr>
        <w:footnoteReference w:id="74"/>
      </w:r>
      <w:r w:rsidRPr="004A56CC">
        <w:rPr>
          <w:rFonts w:ascii="Times New Roman" w:eastAsia="Times New Roman" w:hAnsi="Times New Roman" w:cs="Times New Roman"/>
          <w:sz w:val="24"/>
          <w:szCs w:val="24"/>
        </w:rPr>
        <w:t xml:space="preserve">  </w:t>
      </w:r>
    </w:p>
    <w:p w:rsidR="006B0989" w:rsidRDefault="006B0989" w:rsidP="0046272D">
      <w:pPr>
        <w:pStyle w:val="normal0"/>
        <w:spacing w:after="0" w:line="360" w:lineRule="auto"/>
        <w:jc w:val="both"/>
        <w:rPr>
          <w:rFonts w:ascii="Times New Roman" w:eastAsia="Times New Roman" w:hAnsi="Times New Roman" w:cs="Times New Roman"/>
          <w:sz w:val="24"/>
          <w:szCs w:val="24"/>
        </w:rPr>
      </w:pPr>
    </w:p>
    <w:p w:rsidR="006B0989" w:rsidRPr="006B0989" w:rsidRDefault="00F055DA" w:rsidP="0046272D">
      <w:pPr>
        <w:pStyle w:val="normal0"/>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Posicionamientos locales</w:t>
      </w:r>
      <w:r w:rsidR="006B0989" w:rsidRPr="006B0989">
        <w:rPr>
          <w:rFonts w:ascii="Times New Roman" w:eastAsia="Times New Roman" w:hAnsi="Times New Roman" w:cs="Times New Roman"/>
          <w:b/>
          <w:i/>
          <w:sz w:val="24"/>
          <w:szCs w:val="24"/>
        </w:rPr>
        <w:t xml:space="preserve"> ante crisis del gobierno provincial</w:t>
      </w:r>
    </w:p>
    <w:p w:rsidR="00F055DA" w:rsidRDefault="00C145EE" w:rsidP="0046272D">
      <w:pPr>
        <w:pStyle w:val="normal0"/>
        <w:spacing w:after="0" w:line="360" w:lineRule="auto"/>
        <w:jc w:val="both"/>
        <w:rPr>
          <w:rFonts w:ascii="Times New Roman" w:eastAsia="Times New Roman" w:hAnsi="Times New Roman" w:cs="Times New Roman"/>
          <w:sz w:val="24"/>
          <w:szCs w:val="24"/>
        </w:rPr>
      </w:pPr>
      <w:r w:rsidRPr="004A56CC">
        <w:rPr>
          <w:rFonts w:ascii="Times New Roman" w:eastAsia="Times New Roman" w:hAnsi="Times New Roman" w:cs="Times New Roman"/>
          <w:sz w:val="24"/>
          <w:szCs w:val="24"/>
        </w:rPr>
        <w:t xml:space="preserve">Las movilizaciones constitucionalistas en Portugal en 1820 y la declaración de independencia de Brasil el 7 de setiembre de 1822 provocaron distintos pronunciamientos en la Provincia Cisplatina. </w:t>
      </w:r>
      <w:proofErr w:type="spellStart"/>
      <w:r w:rsidRPr="004A56CC">
        <w:rPr>
          <w:rFonts w:ascii="Times New Roman" w:eastAsia="Times New Roman" w:hAnsi="Times New Roman" w:cs="Times New Roman"/>
          <w:sz w:val="24"/>
          <w:szCs w:val="24"/>
        </w:rPr>
        <w:t>L</w:t>
      </w:r>
      <w:r w:rsidR="00E93E4B">
        <w:rPr>
          <w:rFonts w:ascii="Times New Roman" w:eastAsia="Times New Roman" w:hAnsi="Times New Roman" w:cs="Times New Roman"/>
          <w:sz w:val="24"/>
          <w:szCs w:val="24"/>
        </w:rPr>
        <w:t>ecor</w:t>
      </w:r>
      <w:proofErr w:type="spellEnd"/>
      <w:r w:rsidR="00E93E4B">
        <w:rPr>
          <w:rFonts w:ascii="Times New Roman" w:eastAsia="Times New Roman" w:hAnsi="Times New Roman" w:cs="Times New Roman"/>
          <w:sz w:val="24"/>
          <w:szCs w:val="24"/>
        </w:rPr>
        <w:t>, que juró</w:t>
      </w:r>
      <w:r w:rsidRPr="004A56CC">
        <w:rPr>
          <w:rFonts w:ascii="Times New Roman" w:eastAsia="Times New Roman" w:hAnsi="Times New Roman" w:cs="Times New Roman"/>
          <w:sz w:val="24"/>
          <w:szCs w:val="24"/>
        </w:rPr>
        <w:t xml:space="preserve"> </w:t>
      </w:r>
      <w:r w:rsidR="00E93E4B">
        <w:rPr>
          <w:rFonts w:ascii="Times New Roman" w:eastAsia="Times New Roman" w:hAnsi="Times New Roman" w:cs="Times New Roman"/>
          <w:sz w:val="24"/>
          <w:szCs w:val="24"/>
        </w:rPr>
        <w:t>lealtad a Pedro I,</w:t>
      </w:r>
      <w:r w:rsidRPr="004A56CC">
        <w:rPr>
          <w:rFonts w:ascii="Times New Roman" w:eastAsia="Times New Roman" w:hAnsi="Times New Roman" w:cs="Times New Roman"/>
          <w:sz w:val="24"/>
          <w:szCs w:val="24"/>
        </w:rPr>
        <w:t xml:space="preserve"> </w:t>
      </w:r>
      <w:r w:rsidR="00E93E4B">
        <w:rPr>
          <w:rFonts w:ascii="Times New Roman" w:eastAsia="Times New Roman" w:hAnsi="Times New Roman" w:cs="Times New Roman"/>
          <w:sz w:val="24"/>
          <w:szCs w:val="24"/>
        </w:rPr>
        <w:t>se enfrentó</w:t>
      </w:r>
      <w:r w:rsidRPr="004A56CC">
        <w:rPr>
          <w:rFonts w:ascii="Times New Roman" w:eastAsia="Times New Roman" w:hAnsi="Times New Roman" w:cs="Times New Roman"/>
          <w:sz w:val="24"/>
          <w:szCs w:val="24"/>
        </w:rPr>
        <w:t xml:space="preserve"> a </w:t>
      </w:r>
      <w:r w:rsidR="00E93E4B">
        <w:rPr>
          <w:rFonts w:ascii="Times New Roman" w:eastAsia="Times New Roman" w:hAnsi="Times New Roman" w:cs="Times New Roman"/>
          <w:sz w:val="24"/>
          <w:szCs w:val="24"/>
        </w:rPr>
        <w:t>un grupo de</w:t>
      </w:r>
      <w:r w:rsidRPr="004A56CC">
        <w:rPr>
          <w:rFonts w:ascii="Times New Roman" w:eastAsia="Times New Roman" w:hAnsi="Times New Roman" w:cs="Times New Roman"/>
          <w:sz w:val="24"/>
          <w:szCs w:val="24"/>
        </w:rPr>
        <w:t xml:space="preserve"> </w:t>
      </w:r>
      <w:r w:rsidR="006B0989">
        <w:rPr>
          <w:rFonts w:ascii="Times New Roman" w:eastAsia="Times New Roman" w:hAnsi="Times New Roman" w:cs="Times New Roman"/>
          <w:sz w:val="24"/>
          <w:szCs w:val="24"/>
        </w:rPr>
        <w:t xml:space="preserve">oficiales de los </w:t>
      </w:r>
      <w:r w:rsidRPr="004A56CC">
        <w:rPr>
          <w:rFonts w:ascii="Times New Roman" w:eastAsia="Times New Roman" w:hAnsi="Times New Roman" w:cs="Times New Roman"/>
          <w:sz w:val="24"/>
          <w:szCs w:val="24"/>
        </w:rPr>
        <w:t xml:space="preserve">Voluntarios Reales </w:t>
      </w:r>
      <w:r w:rsidR="00E93E4B">
        <w:rPr>
          <w:rFonts w:ascii="Times New Roman" w:eastAsia="Times New Roman" w:hAnsi="Times New Roman" w:cs="Times New Roman"/>
          <w:sz w:val="24"/>
          <w:szCs w:val="24"/>
        </w:rPr>
        <w:t xml:space="preserve">apostados en Montevideo </w:t>
      </w:r>
      <w:r w:rsidR="007D0F68">
        <w:rPr>
          <w:rFonts w:ascii="Times New Roman" w:eastAsia="Times New Roman" w:hAnsi="Times New Roman" w:cs="Times New Roman"/>
          <w:sz w:val="24"/>
          <w:szCs w:val="24"/>
        </w:rPr>
        <w:t>que se mostraron leales a Juan VI</w:t>
      </w:r>
      <w:r w:rsidR="00E93E4B">
        <w:rPr>
          <w:rFonts w:ascii="Times New Roman" w:eastAsia="Times New Roman" w:hAnsi="Times New Roman" w:cs="Times New Roman"/>
          <w:sz w:val="24"/>
          <w:szCs w:val="24"/>
        </w:rPr>
        <w:t>. Tiempo más tarde, las nuevas autoridades del C</w:t>
      </w:r>
      <w:r w:rsidRPr="004A56CC">
        <w:rPr>
          <w:rFonts w:ascii="Times New Roman" w:eastAsia="Times New Roman" w:hAnsi="Times New Roman" w:cs="Times New Roman"/>
          <w:sz w:val="24"/>
          <w:szCs w:val="24"/>
        </w:rPr>
        <w:t xml:space="preserve">abildo </w:t>
      </w:r>
      <w:r w:rsidR="00E93E4B">
        <w:rPr>
          <w:rFonts w:ascii="Times New Roman" w:eastAsia="Times New Roman" w:hAnsi="Times New Roman" w:cs="Times New Roman"/>
          <w:sz w:val="24"/>
          <w:szCs w:val="24"/>
        </w:rPr>
        <w:t xml:space="preserve">de la capital </w:t>
      </w:r>
      <w:r w:rsidRPr="004A56CC">
        <w:rPr>
          <w:rFonts w:ascii="Times New Roman" w:eastAsia="Times New Roman" w:hAnsi="Times New Roman" w:cs="Times New Roman"/>
          <w:sz w:val="24"/>
          <w:szCs w:val="24"/>
        </w:rPr>
        <w:t>designadas en 1823</w:t>
      </w:r>
      <w:r w:rsidR="00926A60">
        <w:rPr>
          <w:rFonts w:ascii="Times New Roman" w:eastAsia="Times New Roman" w:hAnsi="Times New Roman" w:cs="Times New Roman"/>
          <w:sz w:val="24"/>
          <w:szCs w:val="24"/>
        </w:rPr>
        <w:t xml:space="preserve"> desconocieron a las autoridades cisplatinas.</w:t>
      </w:r>
      <w:r w:rsidR="00F055DA">
        <w:rPr>
          <w:rFonts w:ascii="Times New Roman" w:hAnsi="Times New Roman" w:cs="Times New Roman"/>
        </w:rPr>
        <w:t xml:space="preserve"> </w:t>
      </w:r>
      <w:r w:rsidR="006B0989">
        <w:rPr>
          <w:rFonts w:ascii="Times New Roman" w:eastAsia="Times New Roman" w:hAnsi="Times New Roman" w:cs="Times New Roman"/>
          <w:sz w:val="24"/>
          <w:szCs w:val="24"/>
        </w:rPr>
        <w:t>Dichos acontecimientos repercutieron a nivel local en Maldonado, donde parte de su élite los vio como una nueva oportunidad para reconfigurar las alianzas con el poder provinci</w:t>
      </w:r>
      <w:r w:rsidR="00C2077C">
        <w:rPr>
          <w:rFonts w:ascii="Times New Roman" w:eastAsia="Times New Roman" w:hAnsi="Times New Roman" w:cs="Times New Roman"/>
          <w:sz w:val="24"/>
          <w:szCs w:val="24"/>
        </w:rPr>
        <w:t xml:space="preserve">al y hacer lugar a sus reclamos. </w:t>
      </w:r>
    </w:p>
    <w:p w:rsidR="00C145EE" w:rsidRPr="004A56CC" w:rsidRDefault="00C145EE" w:rsidP="0046272D">
      <w:pPr>
        <w:pStyle w:val="normal0"/>
        <w:spacing w:after="0" w:line="360" w:lineRule="auto"/>
        <w:jc w:val="both"/>
        <w:rPr>
          <w:rFonts w:ascii="Times New Roman" w:hAnsi="Times New Roman" w:cs="Times New Roman"/>
        </w:rPr>
      </w:pPr>
      <w:r w:rsidRPr="004A56CC">
        <w:rPr>
          <w:rFonts w:ascii="Times New Roman" w:eastAsia="Times New Roman" w:hAnsi="Times New Roman" w:cs="Times New Roman"/>
          <w:sz w:val="24"/>
          <w:szCs w:val="24"/>
        </w:rPr>
        <w:t>La</w:t>
      </w:r>
      <w:r w:rsidR="006B0989">
        <w:rPr>
          <w:rFonts w:ascii="Times New Roman" w:eastAsia="Times New Roman" w:hAnsi="Times New Roman" w:cs="Times New Roman"/>
          <w:sz w:val="24"/>
          <w:szCs w:val="24"/>
        </w:rPr>
        <w:t xml:space="preserve"> historiografía </w:t>
      </w:r>
      <w:r w:rsidR="00C2077C">
        <w:rPr>
          <w:rFonts w:ascii="Times New Roman" w:eastAsia="Times New Roman" w:hAnsi="Times New Roman" w:cs="Times New Roman"/>
          <w:sz w:val="24"/>
          <w:szCs w:val="24"/>
        </w:rPr>
        <w:t xml:space="preserve">tradicional ha </w:t>
      </w:r>
      <w:r w:rsidRPr="004A56CC">
        <w:rPr>
          <w:rFonts w:ascii="Times New Roman" w:eastAsia="Times New Roman" w:hAnsi="Times New Roman" w:cs="Times New Roman"/>
          <w:sz w:val="24"/>
          <w:szCs w:val="24"/>
        </w:rPr>
        <w:t xml:space="preserve">señalado que la adhesión al Imperio del Brasil por parte de los pueblos de la campaña fue fruto de presiones de comandantes militares. </w:t>
      </w:r>
      <w:r w:rsidR="00C2077C">
        <w:rPr>
          <w:rFonts w:ascii="Times New Roman" w:eastAsia="Times New Roman" w:hAnsi="Times New Roman" w:cs="Times New Roman"/>
          <w:sz w:val="24"/>
          <w:szCs w:val="24"/>
        </w:rPr>
        <w:t>En el caso de Maldonado se basaron en</w:t>
      </w:r>
      <w:r w:rsidRPr="004A56CC">
        <w:rPr>
          <w:rFonts w:ascii="Times New Roman" w:eastAsia="Times New Roman" w:hAnsi="Times New Roman" w:cs="Times New Roman"/>
          <w:sz w:val="24"/>
          <w:szCs w:val="24"/>
        </w:rPr>
        <w:t xml:space="preserve"> testimonio</w:t>
      </w:r>
      <w:r w:rsidR="00C2077C">
        <w:rPr>
          <w:rFonts w:ascii="Times New Roman" w:eastAsia="Times New Roman" w:hAnsi="Times New Roman" w:cs="Times New Roman"/>
          <w:sz w:val="24"/>
          <w:szCs w:val="24"/>
        </w:rPr>
        <w:t>s</w:t>
      </w:r>
      <w:r w:rsidRPr="004A56CC">
        <w:rPr>
          <w:rFonts w:ascii="Times New Roman" w:eastAsia="Times New Roman" w:hAnsi="Times New Roman" w:cs="Times New Roman"/>
          <w:sz w:val="24"/>
          <w:szCs w:val="24"/>
        </w:rPr>
        <w:t xml:space="preserve"> </w:t>
      </w:r>
      <w:r w:rsidR="00C2077C">
        <w:rPr>
          <w:rFonts w:ascii="Times New Roman" w:eastAsia="Times New Roman" w:hAnsi="Times New Roman" w:cs="Times New Roman"/>
          <w:sz w:val="24"/>
          <w:szCs w:val="24"/>
        </w:rPr>
        <w:t xml:space="preserve">como el </w:t>
      </w:r>
      <w:r w:rsidRPr="004A56CC">
        <w:rPr>
          <w:rFonts w:ascii="Times New Roman" w:eastAsia="Times New Roman" w:hAnsi="Times New Roman" w:cs="Times New Roman"/>
          <w:sz w:val="24"/>
          <w:szCs w:val="24"/>
        </w:rPr>
        <w:t xml:space="preserve">de Carlos Anaya, </w:t>
      </w:r>
      <w:r w:rsidR="00C2077C">
        <w:rPr>
          <w:rFonts w:ascii="Times New Roman" w:eastAsia="Times New Roman" w:hAnsi="Times New Roman" w:cs="Times New Roman"/>
          <w:sz w:val="24"/>
          <w:szCs w:val="24"/>
        </w:rPr>
        <w:t>presente en</w:t>
      </w:r>
      <w:r w:rsidRPr="004A56CC">
        <w:rPr>
          <w:rFonts w:ascii="Times New Roman" w:eastAsia="Times New Roman" w:hAnsi="Times New Roman" w:cs="Times New Roman"/>
          <w:sz w:val="24"/>
          <w:szCs w:val="24"/>
        </w:rPr>
        <w:t xml:space="preserve"> </w:t>
      </w:r>
      <w:r w:rsidR="00C2077C">
        <w:rPr>
          <w:rFonts w:ascii="Times New Roman" w:eastAsia="Times New Roman" w:hAnsi="Times New Roman" w:cs="Times New Roman"/>
          <w:sz w:val="24"/>
          <w:szCs w:val="24"/>
        </w:rPr>
        <w:t>su</w:t>
      </w:r>
      <w:r w:rsidRPr="004A56CC">
        <w:rPr>
          <w:rFonts w:ascii="Times New Roman" w:eastAsia="Times New Roman" w:hAnsi="Times New Roman" w:cs="Times New Roman"/>
          <w:sz w:val="24"/>
          <w:szCs w:val="24"/>
        </w:rPr>
        <w:t xml:space="preserve"> Sala Capitular </w:t>
      </w:r>
      <w:r w:rsidR="00C2077C">
        <w:rPr>
          <w:rFonts w:ascii="Times New Roman" w:eastAsia="Times New Roman" w:hAnsi="Times New Roman" w:cs="Times New Roman"/>
          <w:sz w:val="24"/>
          <w:szCs w:val="24"/>
        </w:rPr>
        <w:t xml:space="preserve">cuando se </w:t>
      </w:r>
      <w:r w:rsidR="00477A54">
        <w:rPr>
          <w:rFonts w:ascii="Times New Roman" w:eastAsia="Times New Roman" w:hAnsi="Times New Roman" w:cs="Times New Roman"/>
          <w:sz w:val="24"/>
          <w:szCs w:val="24"/>
        </w:rPr>
        <w:t>discutió</w:t>
      </w:r>
      <w:r w:rsidR="00C2077C">
        <w:rPr>
          <w:rFonts w:ascii="Times New Roman" w:eastAsia="Times New Roman" w:hAnsi="Times New Roman" w:cs="Times New Roman"/>
          <w:sz w:val="24"/>
          <w:szCs w:val="24"/>
        </w:rPr>
        <w:t xml:space="preserve"> la </w:t>
      </w:r>
      <w:r w:rsidR="000F73EE">
        <w:rPr>
          <w:rFonts w:ascii="Times New Roman" w:eastAsia="Times New Roman" w:hAnsi="Times New Roman" w:cs="Times New Roman"/>
          <w:sz w:val="24"/>
          <w:szCs w:val="24"/>
        </w:rPr>
        <w:t>jura</w:t>
      </w:r>
      <w:r w:rsidR="00C2077C">
        <w:rPr>
          <w:rFonts w:ascii="Times New Roman" w:eastAsia="Times New Roman" w:hAnsi="Times New Roman" w:cs="Times New Roman"/>
          <w:sz w:val="24"/>
          <w:szCs w:val="24"/>
        </w:rPr>
        <w:t xml:space="preserve"> </w:t>
      </w:r>
      <w:r w:rsidR="000F73EE">
        <w:rPr>
          <w:rFonts w:ascii="Times New Roman" w:eastAsia="Times New Roman" w:hAnsi="Times New Roman" w:cs="Times New Roman"/>
          <w:sz w:val="24"/>
          <w:szCs w:val="24"/>
        </w:rPr>
        <w:t xml:space="preserve">de </w:t>
      </w:r>
      <w:r w:rsidR="00C2077C">
        <w:rPr>
          <w:rFonts w:ascii="Times New Roman" w:eastAsia="Times New Roman" w:hAnsi="Times New Roman" w:cs="Times New Roman"/>
          <w:sz w:val="24"/>
          <w:szCs w:val="24"/>
        </w:rPr>
        <w:t>lealtad</w:t>
      </w:r>
      <w:r w:rsidR="00477A54">
        <w:rPr>
          <w:rFonts w:ascii="Times New Roman" w:eastAsia="Times New Roman" w:hAnsi="Times New Roman" w:cs="Times New Roman"/>
          <w:sz w:val="24"/>
          <w:szCs w:val="24"/>
        </w:rPr>
        <w:t xml:space="preserve"> a Pedro I. Según Anaya </w:t>
      </w:r>
      <w:r w:rsidR="00C2077C">
        <w:rPr>
          <w:rFonts w:ascii="Times New Roman" w:eastAsia="Times New Roman" w:hAnsi="Times New Roman" w:cs="Times New Roman"/>
          <w:sz w:val="24"/>
          <w:szCs w:val="24"/>
        </w:rPr>
        <w:t xml:space="preserve">el </w:t>
      </w:r>
      <w:r w:rsidR="00C2077C" w:rsidRPr="00477A54">
        <w:rPr>
          <w:rFonts w:ascii="Times New Roman" w:eastAsia="Times New Roman" w:hAnsi="Times New Roman" w:cs="Times New Roman"/>
          <w:sz w:val="24"/>
          <w:szCs w:val="24"/>
        </w:rPr>
        <w:t>comandante</w:t>
      </w:r>
      <w:r w:rsidRPr="004A56CC">
        <w:rPr>
          <w:rFonts w:ascii="Times New Roman" w:eastAsia="Times New Roman" w:hAnsi="Times New Roman" w:cs="Times New Roman"/>
          <w:sz w:val="24"/>
          <w:szCs w:val="24"/>
        </w:rPr>
        <w:t xml:space="preserve"> Rivera se hizo presente con sus fuerzas para </w:t>
      </w:r>
      <w:r>
        <w:rPr>
          <w:rFonts w:ascii="Times New Roman" w:eastAsia="Times New Roman" w:hAnsi="Times New Roman" w:cs="Times New Roman"/>
          <w:sz w:val="24"/>
          <w:szCs w:val="24"/>
        </w:rPr>
        <w:t>forzar</w:t>
      </w:r>
      <w:r w:rsidRPr="004A56CC">
        <w:rPr>
          <w:rFonts w:ascii="Times New Roman" w:eastAsia="Times New Roman" w:hAnsi="Times New Roman" w:cs="Times New Roman"/>
          <w:sz w:val="24"/>
          <w:szCs w:val="24"/>
        </w:rPr>
        <w:t xml:space="preserve"> un pronunciamiento a </w:t>
      </w:r>
      <w:r w:rsidRPr="004A56CC">
        <w:rPr>
          <w:rFonts w:ascii="Times New Roman" w:eastAsia="Times New Roman" w:hAnsi="Times New Roman" w:cs="Times New Roman"/>
          <w:sz w:val="24"/>
          <w:szCs w:val="24"/>
        </w:rPr>
        <w:lastRenderedPageBreak/>
        <w:t>favor.</w:t>
      </w:r>
      <w:r w:rsidRPr="004A56CC">
        <w:rPr>
          <w:rFonts w:ascii="Times New Roman" w:eastAsia="Times New Roman" w:hAnsi="Times New Roman" w:cs="Times New Roman"/>
          <w:sz w:val="24"/>
          <w:szCs w:val="24"/>
          <w:vertAlign w:val="superscript"/>
        </w:rPr>
        <w:footnoteReference w:id="75"/>
      </w:r>
      <w:r w:rsidRPr="004A56CC">
        <w:rPr>
          <w:rFonts w:ascii="Times New Roman" w:eastAsia="Times New Roman" w:hAnsi="Times New Roman" w:cs="Times New Roman"/>
          <w:sz w:val="24"/>
          <w:szCs w:val="24"/>
        </w:rPr>
        <w:t xml:space="preserve"> Anaya encabezó la resistencia a la proclamación de fidelidad del nuevo soberano durante veintiún días, hasta que </w:t>
      </w:r>
      <w:proofErr w:type="spellStart"/>
      <w:r w:rsidRPr="004A56CC">
        <w:rPr>
          <w:rFonts w:ascii="Times New Roman" w:eastAsia="Times New Roman" w:hAnsi="Times New Roman" w:cs="Times New Roman"/>
          <w:sz w:val="24"/>
          <w:szCs w:val="24"/>
        </w:rPr>
        <w:t>Lecor</w:t>
      </w:r>
      <w:proofErr w:type="spellEnd"/>
      <w:r w:rsidRPr="004A56CC">
        <w:rPr>
          <w:rFonts w:ascii="Times New Roman" w:eastAsia="Times New Roman" w:hAnsi="Times New Roman" w:cs="Times New Roman"/>
          <w:sz w:val="24"/>
          <w:szCs w:val="24"/>
        </w:rPr>
        <w:t xml:space="preserve"> por medio de una nota oficial amenazó con destierro y barras de grillos a las autoridades locales.</w:t>
      </w:r>
      <w:r w:rsidRPr="004A56CC">
        <w:rPr>
          <w:rFonts w:ascii="Times New Roman" w:eastAsia="Times New Roman" w:hAnsi="Times New Roman" w:cs="Times New Roman"/>
          <w:sz w:val="24"/>
          <w:szCs w:val="24"/>
          <w:vertAlign w:val="superscript"/>
        </w:rPr>
        <w:footnoteReference w:id="76"/>
      </w:r>
      <w:r w:rsidRPr="004A56CC">
        <w:rPr>
          <w:rFonts w:ascii="Times New Roman" w:eastAsia="Times New Roman" w:hAnsi="Times New Roman" w:cs="Times New Roman"/>
          <w:sz w:val="24"/>
          <w:szCs w:val="24"/>
        </w:rPr>
        <w:t xml:space="preserve"> </w:t>
      </w:r>
    </w:p>
    <w:p w:rsidR="00C2077C" w:rsidRPr="00C2077C" w:rsidRDefault="00C145EE" w:rsidP="0046272D">
      <w:pPr>
        <w:pStyle w:val="normal0"/>
        <w:spacing w:after="0" w:line="360" w:lineRule="auto"/>
        <w:jc w:val="both"/>
        <w:rPr>
          <w:rFonts w:ascii="Times New Roman" w:hAnsi="Times New Roman" w:cs="Times New Roman"/>
        </w:rPr>
      </w:pPr>
      <w:r w:rsidRPr="004A56CC">
        <w:rPr>
          <w:rFonts w:ascii="Times New Roman" w:eastAsia="Times New Roman" w:hAnsi="Times New Roman" w:cs="Times New Roman"/>
          <w:sz w:val="24"/>
          <w:szCs w:val="24"/>
        </w:rPr>
        <w:t>Estas presiones no fueron algo ajeno a las guerras de revolución, donde los pronunciamientos de los pueblos legitimaban los triunfos de las armas. En este caso es interesante ver la necesidad de hacer formal el apoyo de los pueblos y sus autoridades para consolidar un nuevo orden provincial y enfrentar a los sublevados. Asimismo, daría cuenta de las distintas posiciones en Maldonado en torno a la construcción de un proyecto provincial y estatal</w:t>
      </w:r>
      <w:r w:rsidR="00C2077C">
        <w:rPr>
          <w:rFonts w:ascii="Times New Roman" w:eastAsia="Times New Roman" w:hAnsi="Times New Roman" w:cs="Times New Roman"/>
          <w:sz w:val="24"/>
          <w:szCs w:val="24"/>
        </w:rPr>
        <w:t>, y las limitaciones de ciertas posiciones que no contaban con el respaldo de las fuerzas en armas.</w:t>
      </w:r>
      <w:r w:rsidR="00C2077C">
        <w:rPr>
          <w:rFonts w:ascii="Times New Roman" w:hAnsi="Times New Roman" w:cs="Times New Roman"/>
        </w:rPr>
        <w:t xml:space="preserve"> </w:t>
      </w:r>
      <w:r w:rsidR="00C2077C">
        <w:rPr>
          <w:rFonts w:ascii="Times New Roman" w:eastAsia="Times New Roman" w:hAnsi="Times New Roman" w:cs="Times New Roman"/>
          <w:sz w:val="24"/>
          <w:szCs w:val="24"/>
        </w:rPr>
        <w:t>Un ejemplo en este sentido,</w:t>
      </w:r>
      <w:r w:rsidR="00C2077C" w:rsidRPr="00C2077C">
        <w:rPr>
          <w:rFonts w:ascii="Times New Roman" w:eastAsia="Times New Roman" w:hAnsi="Times New Roman" w:cs="Times New Roman"/>
          <w:sz w:val="24"/>
          <w:szCs w:val="24"/>
        </w:rPr>
        <w:t xml:space="preserve"> fue </w:t>
      </w:r>
      <w:r w:rsidR="00C2077C">
        <w:rPr>
          <w:rFonts w:ascii="Times New Roman" w:eastAsia="Times New Roman" w:hAnsi="Times New Roman" w:cs="Times New Roman"/>
          <w:sz w:val="24"/>
          <w:szCs w:val="24"/>
        </w:rPr>
        <w:t>el fracaso d</w:t>
      </w:r>
      <w:r w:rsidR="00C2077C" w:rsidRPr="00C2077C">
        <w:rPr>
          <w:rFonts w:ascii="Times New Roman" w:eastAsia="Times New Roman" w:hAnsi="Times New Roman" w:cs="Times New Roman"/>
          <w:sz w:val="24"/>
          <w:szCs w:val="24"/>
        </w:rPr>
        <w:t xml:space="preserve">el </w:t>
      </w:r>
      <w:r w:rsidR="00C2077C">
        <w:rPr>
          <w:rFonts w:ascii="Times New Roman" w:eastAsia="Times New Roman" w:hAnsi="Times New Roman" w:cs="Times New Roman"/>
          <w:sz w:val="24"/>
          <w:szCs w:val="24"/>
        </w:rPr>
        <w:t>jefe militar local</w:t>
      </w:r>
      <w:r w:rsidR="00C2077C" w:rsidRPr="00C2077C">
        <w:rPr>
          <w:rFonts w:ascii="Times New Roman" w:eastAsia="Times New Roman" w:hAnsi="Times New Roman" w:cs="Times New Roman"/>
          <w:sz w:val="24"/>
          <w:szCs w:val="24"/>
        </w:rPr>
        <w:t xml:space="preserve"> Leonardo Olivera, quien se alzó en 1823 junto a unos vecinos de Rocha. Luego de ver el escaso apoyo que tenían las autoridades de</w:t>
      </w:r>
      <w:r w:rsidR="00C2077C">
        <w:rPr>
          <w:rFonts w:ascii="Times New Roman" w:eastAsia="Times New Roman" w:hAnsi="Times New Roman" w:cs="Times New Roman"/>
          <w:sz w:val="24"/>
          <w:szCs w:val="24"/>
        </w:rPr>
        <w:t>l Cabildo de</w:t>
      </w:r>
      <w:r w:rsidR="00C2077C" w:rsidRPr="00C2077C">
        <w:rPr>
          <w:rFonts w:ascii="Times New Roman" w:eastAsia="Times New Roman" w:hAnsi="Times New Roman" w:cs="Times New Roman"/>
          <w:sz w:val="24"/>
          <w:szCs w:val="24"/>
        </w:rPr>
        <w:t xml:space="preserve"> Montevideo</w:t>
      </w:r>
      <w:r w:rsidR="00C2077C">
        <w:rPr>
          <w:rFonts w:ascii="Times New Roman" w:eastAsia="Times New Roman" w:hAnsi="Times New Roman" w:cs="Times New Roman"/>
          <w:sz w:val="24"/>
          <w:szCs w:val="24"/>
        </w:rPr>
        <w:t>,</w:t>
      </w:r>
      <w:r w:rsidR="00C2077C" w:rsidRPr="00C2077C">
        <w:rPr>
          <w:rFonts w:ascii="Times New Roman" w:eastAsia="Times New Roman" w:hAnsi="Times New Roman" w:cs="Times New Roman"/>
          <w:sz w:val="24"/>
          <w:szCs w:val="24"/>
        </w:rPr>
        <w:t xml:space="preserve"> manifestó su arrepentimiento mediante una proclama a los pueblos de la campaña.</w:t>
      </w:r>
      <w:r w:rsidR="00C2077C">
        <w:rPr>
          <w:rStyle w:val="FootnoteReference"/>
          <w:rFonts w:ascii="Times New Roman" w:eastAsia="Times New Roman" w:hAnsi="Times New Roman" w:cs="Times New Roman"/>
          <w:sz w:val="24"/>
          <w:szCs w:val="24"/>
        </w:rPr>
        <w:footnoteReference w:id="77"/>
      </w:r>
      <w:r w:rsidR="00C2077C" w:rsidRPr="00C2077C">
        <w:rPr>
          <w:rFonts w:ascii="Times New Roman" w:eastAsia="Times New Roman" w:hAnsi="Times New Roman" w:cs="Times New Roman"/>
          <w:sz w:val="24"/>
          <w:szCs w:val="24"/>
        </w:rPr>
        <w:t xml:space="preserve"> </w:t>
      </w:r>
    </w:p>
    <w:p w:rsidR="00C145EE" w:rsidRPr="004A56CC" w:rsidRDefault="00C2077C" w:rsidP="0046272D">
      <w:pPr>
        <w:pStyle w:val="normal0"/>
        <w:spacing w:after="0" w:line="360" w:lineRule="auto"/>
        <w:jc w:val="both"/>
        <w:rPr>
          <w:rFonts w:ascii="Times New Roman" w:hAnsi="Times New Roman" w:cs="Times New Roman"/>
        </w:rPr>
      </w:pPr>
      <w:r>
        <w:rPr>
          <w:rFonts w:ascii="Times New Roman" w:eastAsia="Times New Roman" w:hAnsi="Times New Roman" w:cs="Times New Roman"/>
          <w:sz w:val="24"/>
          <w:szCs w:val="24"/>
        </w:rPr>
        <w:t>E</w:t>
      </w:r>
      <w:r w:rsidR="00C145EE" w:rsidRPr="004A56CC">
        <w:rPr>
          <w:rFonts w:ascii="Times New Roman" w:eastAsia="Times New Roman" w:hAnsi="Times New Roman" w:cs="Times New Roman"/>
          <w:sz w:val="24"/>
          <w:szCs w:val="24"/>
        </w:rPr>
        <w:t>l acta del Cabildo de Maldonado</w:t>
      </w:r>
      <w:r w:rsidR="000F73EE">
        <w:rPr>
          <w:rFonts w:ascii="Times New Roman" w:eastAsia="Times New Roman" w:hAnsi="Times New Roman" w:cs="Times New Roman"/>
          <w:sz w:val="24"/>
          <w:szCs w:val="24"/>
        </w:rPr>
        <w:t xml:space="preserve"> donde se juró</w:t>
      </w:r>
      <w:r>
        <w:rPr>
          <w:rFonts w:ascii="Times New Roman" w:eastAsia="Times New Roman" w:hAnsi="Times New Roman" w:cs="Times New Roman"/>
          <w:sz w:val="24"/>
          <w:szCs w:val="24"/>
        </w:rPr>
        <w:t xml:space="preserve"> lealtad a Pedro I</w:t>
      </w:r>
      <w:r w:rsidR="00C145EE" w:rsidRPr="004A56CC">
        <w:rPr>
          <w:rFonts w:ascii="Times New Roman" w:eastAsia="Times New Roman" w:hAnsi="Times New Roman" w:cs="Times New Roman"/>
          <w:sz w:val="24"/>
          <w:szCs w:val="24"/>
        </w:rPr>
        <w:t xml:space="preserve"> revela la preocupación de los poderes locales por el orden y la seguridad, pero también manifiesta su capacidad de adherir a determinados proyectos según la correlación de fuerzas en la provincia. El documento proclama la lealtad a</w:t>
      </w:r>
      <w:r w:rsidR="00FF177C">
        <w:rPr>
          <w:rFonts w:ascii="Times New Roman" w:eastAsia="Times New Roman" w:hAnsi="Times New Roman" w:cs="Times New Roman"/>
          <w:sz w:val="24"/>
          <w:szCs w:val="24"/>
        </w:rPr>
        <w:t>l nuevo soberano</w:t>
      </w:r>
      <w:r w:rsidR="00C145EE" w:rsidRPr="004A56CC">
        <w:rPr>
          <w:rFonts w:ascii="Times New Roman" w:eastAsia="Times New Roman" w:hAnsi="Times New Roman" w:cs="Times New Roman"/>
          <w:sz w:val="24"/>
          <w:szCs w:val="24"/>
        </w:rPr>
        <w:t xml:space="preserve">  "</w:t>
      </w:r>
      <w:r w:rsidR="00C145EE" w:rsidRPr="004A56CC">
        <w:rPr>
          <w:rFonts w:ascii="Times New Roman" w:eastAsia="Times New Roman" w:hAnsi="Times New Roman" w:cs="Times New Roman"/>
          <w:i/>
          <w:sz w:val="24"/>
          <w:szCs w:val="24"/>
        </w:rPr>
        <w:t>luego de diversas consideraciones</w:t>
      </w:r>
      <w:r w:rsidR="00C145EE" w:rsidRPr="004A56CC">
        <w:rPr>
          <w:rFonts w:ascii="Times New Roman" w:eastAsia="Times New Roman" w:hAnsi="Times New Roman" w:cs="Times New Roman"/>
          <w:sz w:val="24"/>
          <w:szCs w:val="24"/>
        </w:rPr>
        <w:t>" y después de "</w:t>
      </w:r>
      <w:r w:rsidR="00C145EE" w:rsidRPr="004A56CC">
        <w:rPr>
          <w:rFonts w:ascii="Times New Roman" w:eastAsia="Times New Roman" w:hAnsi="Times New Roman" w:cs="Times New Roman"/>
          <w:i/>
          <w:sz w:val="24"/>
          <w:szCs w:val="24"/>
        </w:rPr>
        <w:t xml:space="preserve">verificado los </w:t>
      </w:r>
      <w:proofErr w:type="spellStart"/>
      <w:r w:rsidR="00C145EE" w:rsidRPr="004A56CC">
        <w:rPr>
          <w:rFonts w:ascii="Times New Roman" w:eastAsia="Times New Roman" w:hAnsi="Times New Roman" w:cs="Times New Roman"/>
          <w:i/>
          <w:sz w:val="24"/>
          <w:szCs w:val="24"/>
        </w:rPr>
        <w:t>demas</w:t>
      </w:r>
      <w:proofErr w:type="spellEnd"/>
      <w:r w:rsidR="00C145EE" w:rsidRPr="004A56CC">
        <w:rPr>
          <w:rFonts w:ascii="Times New Roman" w:eastAsia="Times New Roman" w:hAnsi="Times New Roman" w:cs="Times New Roman"/>
          <w:i/>
          <w:sz w:val="24"/>
          <w:szCs w:val="24"/>
        </w:rPr>
        <w:t xml:space="preserve"> Pueblos y tropas de la campaña de este Estado</w:t>
      </w:r>
      <w:r w:rsidR="00C145EE" w:rsidRPr="004A56CC">
        <w:rPr>
          <w:rFonts w:ascii="Times New Roman" w:eastAsia="Times New Roman" w:hAnsi="Times New Roman" w:cs="Times New Roman"/>
          <w:sz w:val="24"/>
          <w:szCs w:val="24"/>
        </w:rPr>
        <w:t>"</w:t>
      </w:r>
      <w:r w:rsidR="00C145EE" w:rsidRPr="004A56CC">
        <w:rPr>
          <w:rFonts w:ascii="Times New Roman" w:eastAsia="Times New Roman" w:hAnsi="Times New Roman" w:cs="Times New Roman"/>
          <w:sz w:val="24"/>
          <w:szCs w:val="24"/>
          <w:vertAlign w:val="superscript"/>
        </w:rPr>
        <w:footnoteReference w:id="78"/>
      </w:r>
      <w:r w:rsidR="00C145EE" w:rsidRPr="004A56CC">
        <w:rPr>
          <w:rFonts w:ascii="Times New Roman" w:eastAsia="Times New Roman" w:hAnsi="Times New Roman" w:cs="Times New Roman"/>
          <w:sz w:val="24"/>
          <w:szCs w:val="24"/>
        </w:rPr>
        <w:t>.</w:t>
      </w:r>
    </w:p>
    <w:p w:rsidR="00C145EE" w:rsidRPr="004A56CC" w:rsidRDefault="00C145EE" w:rsidP="0046272D">
      <w:pPr>
        <w:pStyle w:val="normal0"/>
        <w:spacing w:after="0" w:line="360" w:lineRule="auto"/>
        <w:jc w:val="both"/>
        <w:rPr>
          <w:rFonts w:ascii="Times New Roman" w:hAnsi="Times New Roman" w:cs="Times New Roman"/>
        </w:rPr>
      </w:pPr>
      <w:r w:rsidRPr="004A56CC">
        <w:rPr>
          <w:rFonts w:ascii="Times New Roman" w:eastAsia="Times New Roman" w:hAnsi="Times New Roman" w:cs="Times New Roman"/>
          <w:sz w:val="24"/>
          <w:szCs w:val="24"/>
        </w:rPr>
        <w:t xml:space="preserve">Semanas después del pronunciamiento </w:t>
      </w:r>
      <w:proofErr w:type="spellStart"/>
      <w:r w:rsidRPr="004A56CC">
        <w:rPr>
          <w:rFonts w:ascii="Times New Roman" w:eastAsia="Times New Roman" w:hAnsi="Times New Roman" w:cs="Times New Roman"/>
          <w:sz w:val="24"/>
          <w:szCs w:val="24"/>
        </w:rPr>
        <w:t>Lecor</w:t>
      </w:r>
      <w:proofErr w:type="spellEnd"/>
      <w:r w:rsidRPr="004A56CC">
        <w:rPr>
          <w:rFonts w:ascii="Times New Roman" w:eastAsia="Times New Roman" w:hAnsi="Times New Roman" w:cs="Times New Roman"/>
          <w:sz w:val="24"/>
          <w:szCs w:val="24"/>
        </w:rPr>
        <w:t xml:space="preserve"> mandó sus felicitaciones al Cabildo de Maldonado y se comprometió</w:t>
      </w:r>
      <w:r>
        <w:rPr>
          <w:rFonts w:ascii="Times New Roman" w:eastAsia="Times New Roman" w:hAnsi="Times New Roman" w:cs="Times New Roman"/>
          <w:sz w:val="24"/>
          <w:szCs w:val="24"/>
        </w:rPr>
        <w:t xml:space="preserve"> nuevamente</w:t>
      </w:r>
      <w:r w:rsidRPr="004A56CC">
        <w:rPr>
          <w:rFonts w:ascii="Times New Roman" w:eastAsia="Times New Roman" w:hAnsi="Times New Roman" w:cs="Times New Roman"/>
          <w:sz w:val="24"/>
          <w:szCs w:val="24"/>
        </w:rPr>
        <w:t xml:space="preserve"> a una futura habilitación del puerto y a acondicionar sus depósitos. </w:t>
      </w:r>
      <w:r>
        <w:rPr>
          <w:rFonts w:ascii="Times New Roman" w:eastAsia="Times New Roman" w:hAnsi="Times New Roman" w:cs="Times New Roman"/>
          <w:sz w:val="24"/>
          <w:szCs w:val="24"/>
        </w:rPr>
        <w:t>Además i</w:t>
      </w:r>
      <w:r w:rsidRPr="004A56CC">
        <w:rPr>
          <w:rFonts w:ascii="Times New Roman" w:eastAsia="Times New Roman" w:hAnsi="Times New Roman" w:cs="Times New Roman"/>
          <w:sz w:val="24"/>
          <w:szCs w:val="24"/>
        </w:rPr>
        <w:t>nformó que quedaban exonerados del servicio de las "Milic</w:t>
      </w:r>
      <w:r>
        <w:rPr>
          <w:rFonts w:ascii="Times New Roman" w:eastAsia="Times New Roman" w:hAnsi="Times New Roman" w:cs="Times New Roman"/>
          <w:sz w:val="24"/>
          <w:szCs w:val="24"/>
        </w:rPr>
        <w:t>ias Provinciales" los artesanos y comerciantes (con</w:t>
      </w:r>
      <w:r w:rsidRPr="004A56CC">
        <w:rPr>
          <w:rFonts w:ascii="Times New Roman" w:eastAsia="Times New Roman" w:hAnsi="Times New Roman" w:cs="Times New Roman"/>
          <w:sz w:val="24"/>
          <w:szCs w:val="24"/>
        </w:rPr>
        <w:t xml:space="preserve"> sus respectivos </w:t>
      </w:r>
      <w:r w:rsidRPr="004A56CC">
        <w:rPr>
          <w:rFonts w:ascii="Times New Roman" w:eastAsia="Times New Roman" w:hAnsi="Times New Roman" w:cs="Times New Roman"/>
          <w:sz w:val="24"/>
          <w:szCs w:val="24"/>
        </w:rPr>
        <w:lastRenderedPageBreak/>
        <w:t>dependientes</w:t>
      </w:r>
      <w:r>
        <w:rPr>
          <w:rFonts w:ascii="Times New Roman" w:eastAsia="Times New Roman" w:hAnsi="Times New Roman" w:cs="Times New Roman"/>
          <w:sz w:val="24"/>
          <w:szCs w:val="24"/>
        </w:rPr>
        <w:t>)</w:t>
      </w:r>
      <w:r w:rsidRPr="004A56CC">
        <w:rPr>
          <w:rFonts w:ascii="Times New Roman" w:eastAsia="Times New Roman" w:hAnsi="Times New Roman" w:cs="Times New Roman"/>
          <w:sz w:val="24"/>
          <w:szCs w:val="24"/>
        </w:rPr>
        <w:t>, los cuales sólo servirían en los Cuerpos Cívicos o Urbanos.</w:t>
      </w:r>
      <w:r w:rsidRPr="004A56CC">
        <w:rPr>
          <w:rFonts w:ascii="Times New Roman" w:eastAsia="Times New Roman" w:hAnsi="Times New Roman" w:cs="Times New Roman"/>
          <w:sz w:val="24"/>
          <w:szCs w:val="24"/>
          <w:vertAlign w:val="superscript"/>
        </w:rPr>
        <w:footnoteReference w:id="79"/>
      </w:r>
      <w:r w:rsidRPr="004A56CC">
        <w:rPr>
          <w:rFonts w:ascii="Times New Roman" w:eastAsia="Times New Roman" w:hAnsi="Times New Roman" w:cs="Times New Roman"/>
          <w:sz w:val="24"/>
          <w:szCs w:val="24"/>
        </w:rPr>
        <w:t xml:space="preserve"> En diciembre el Cabildo se manifestó leal a </w:t>
      </w:r>
      <w:proofErr w:type="spellStart"/>
      <w:r w:rsidRPr="004A56CC">
        <w:rPr>
          <w:rFonts w:ascii="Times New Roman" w:eastAsia="Times New Roman" w:hAnsi="Times New Roman" w:cs="Times New Roman"/>
          <w:sz w:val="24"/>
          <w:szCs w:val="24"/>
        </w:rPr>
        <w:t>Lecor</w:t>
      </w:r>
      <w:proofErr w:type="spellEnd"/>
      <w:r w:rsidRPr="004A56CC">
        <w:rPr>
          <w:rFonts w:ascii="Times New Roman" w:eastAsia="Times New Roman" w:hAnsi="Times New Roman" w:cs="Times New Roman"/>
          <w:sz w:val="24"/>
          <w:szCs w:val="24"/>
        </w:rPr>
        <w:t xml:space="preserve"> y al Imperio "</w:t>
      </w:r>
      <w:r w:rsidRPr="004A56CC">
        <w:rPr>
          <w:rFonts w:ascii="Times New Roman" w:eastAsia="Times New Roman" w:hAnsi="Times New Roman" w:cs="Times New Roman"/>
          <w:i/>
          <w:sz w:val="24"/>
          <w:szCs w:val="24"/>
        </w:rPr>
        <w:t xml:space="preserve">en </w:t>
      </w:r>
      <w:proofErr w:type="spellStart"/>
      <w:r w:rsidRPr="004A56CC">
        <w:rPr>
          <w:rFonts w:ascii="Times New Roman" w:eastAsia="Times New Roman" w:hAnsi="Times New Roman" w:cs="Times New Roman"/>
          <w:i/>
          <w:sz w:val="24"/>
          <w:szCs w:val="24"/>
        </w:rPr>
        <w:t>union</w:t>
      </w:r>
      <w:proofErr w:type="spellEnd"/>
      <w:r w:rsidRPr="004A56CC">
        <w:rPr>
          <w:rFonts w:ascii="Times New Roman" w:eastAsia="Times New Roman" w:hAnsi="Times New Roman" w:cs="Times New Roman"/>
          <w:i/>
          <w:sz w:val="24"/>
          <w:szCs w:val="24"/>
        </w:rPr>
        <w:t xml:space="preserve"> de los demás Departamentos de este Estado</w:t>
      </w:r>
      <w:r w:rsidRPr="004A56CC">
        <w:rPr>
          <w:rFonts w:ascii="Times New Roman" w:eastAsia="Times New Roman" w:hAnsi="Times New Roman" w:cs="Times New Roman"/>
          <w:sz w:val="24"/>
          <w:szCs w:val="24"/>
        </w:rPr>
        <w:t>", con el objetivo de preservar "</w:t>
      </w:r>
      <w:r w:rsidRPr="004A56CC">
        <w:rPr>
          <w:rFonts w:ascii="Times New Roman" w:eastAsia="Times New Roman" w:hAnsi="Times New Roman" w:cs="Times New Roman"/>
          <w:i/>
          <w:sz w:val="24"/>
          <w:szCs w:val="24"/>
        </w:rPr>
        <w:t>el orden, la libertad, la independencia, el sosiego y tranquilidad de este país</w:t>
      </w:r>
      <w:r w:rsidRPr="004A56CC">
        <w:rPr>
          <w:rFonts w:ascii="Times New Roman" w:eastAsia="Times New Roman" w:hAnsi="Times New Roman" w:cs="Times New Roman"/>
          <w:sz w:val="24"/>
          <w:szCs w:val="24"/>
        </w:rPr>
        <w:t>", y se comprometió a combatir en su jurisdicción a los sublevados</w:t>
      </w:r>
      <w:r w:rsidRPr="004A56CC">
        <w:rPr>
          <w:rFonts w:ascii="Times New Roman" w:eastAsia="Times New Roman" w:hAnsi="Times New Roman" w:cs="Times New Roman"/>
          <w:sz w:val="24"/>
          <w:szCs w:val="24"/>
          <w:vertAlign w:val="superscript"/>
        </w:rPr>
        <w:footnoteReference w:id="80"/>
      </w:r>
      <w:r w:rsidRPr="004A56CC">
        <w:rPr>
          <w:rFonts w:ascii="Times New Roman" w:eastAsia="Times New Roman" w:hAnsi="Times New Roman" w:cs="Times New Roman"/>
          <w:sz w:val="24"/>
          <w:szCs w:val="24"/>
        </w:rPr>
        <w:t>.</w:t>
      </w:r>
    </w:p>
    <w:p w:rsidR="00FF177C" w:rsidRDefault="00FF177C" w:rsidP="0046272D">
      <w:pPr>
        <w:pStyle w:val="normal0"/>
        <w:spacing w:after="0" w:line="360" w:lineRule="auto"/>
        <w:jc w:val="both"/>
        <w:rPr>
          <w:rFonts w:ascii="Times New Roman" w:eastAsia="Times New Roman" w:hAnsi="Times New Roman" w:cs="Times New Roman"/>
          <w:sz w:val="24"/>
          <w:szCs w:val="24"/>
        </w:rPr>
      </w:pPr>
    </w:p>
    <w:p w:rsidR="00117E6F" w:rsidRDefault="00117E6F" w:rsidP="0046272D">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Maldonado ante las disputas jurisdiccionales a nivel provincial y estatal</w:t>
      </w:r>
      <w:r w:rsidRPr="004A56CC">
        <w:rPr>
          <w:rFonts w:ascii="Times New Roman" w:eastAsia="Times New Roman" w:hAnsi="Times New Roman" w:cs="Times New Roman"/>
          <w:sz w:val="24"/>
          <w:szCs w:val="24"/>
        </w:rPr>
        <w:t xml:space="preserve"> </w:t>
      </w:r>
    </w:p>
    <w:p w:rsidR="00C145EE" w:rsidRPr="004A56CC" w:rsidRDefault="00C145EE" w:rsidP="0046272D">
      <w:pPr>
        <w:pStyle w:val="normal0"/>
        <w:spacing w:after="0" w:line="360" w:lineRule="auto"/>
        <w:jc w:val="both"/>
        <w:rPr>
          <w:rFonts w:ascii="Times New Roman" w:hAnsi="Times New Roman" w:cs="Times New Roman"/>
        </w:rPr>
      </w:pPr>
      <w:r w:rsidRPr="004A56CC">
        <w:rPr>
          <w:rFonts w:ascii="Times New Roman" w:eastAsia="Times New Roman" w:hAnsi="Times New Roman" w:cs="Times New Roman"/>
          <w:sz w:val="24"/>
          <w:szCs w:val="24"/>
        </w:rPr>
        <w:t xml:space="preserve">Al año siguiente, ante las dificultades para conseguir fondos en su campaña contra los Voluntarios Reales, </w:t>
      </w:r>
      <w:proofErr w:type="spellStart"/>
      <w:r w:rsidRPr="004A56CC">
        <w:rPr>
          <w:rFonts w:ascii="Times New Roman" w:eastAsia="Times New Roman" w:hAnsi="Times New Roman" w:cs="Times New Roman"/>
          <w:sz w:val="24"/>
          <w:szCs w:val="24"/>
        </w:rPr>
        <w:t>Lecor</w:t>
      </w:r>
      <w:proofErr w:type="spellEnd"/>
      <w:r w:rsidRPr="004A56CC">
        <w:rPr>
          <w:rFonts w:ascii="Times New Roman" w:eastAsia="Times New Roman" w:hAnsi="Times New Roman" w:cs="Times New Roman"/>
          <w:sz w:val="24"/>
          <w:szCs w:val="24"/>
        </w:rPr>
        <w:t xml:space="preserve"> debió recurrir a la "guerra de recursos". La medida implicó afectar la seguridad de los vecinos de la campaña y poner en cuestión el carácter pacificador del dominio imperial.</w:t>
      </w:r>
      <w:r w:rsidRPr="004A56CC">
        <w:rPr>
          <w:rFonts w:ascii="Times New Roman" w:eastAsia="Times New Roman" w:hAnsi="Times New Roman" w:cs="Times New Roman"/>
          <w:sz w:val="24"/>
          <w:szCs w:val="24"/>
          <w:vertAlign w:val="superscript"/>
        </w:rPr>
        <w:footnoteReference w:id="81"/>
      </w:r>
      <w:r w:rsidRPr="004A56CC">
        <w:rPr>
          <w:rFonts w:ascii="Times New Roman" w:eastAsia="Times New Roman" w:hAnsi="Times New Roman" w:cs="Times New Roman"/>
          <w:sz w:val="24"/>
          <w:szCs w:val="24"/>
        </w:rPr>
        <w:t xml:space="preserve"> Esto generó las quejas de las autoridades locales por los atropellos de las tropas brasileras</w:t>
      </w:r>
      <w:r w:rsidR="00BC42A5">
        <w:rPr>
          <w:rFonts w:ascii="Times New Roman" w:eastAsia="Times New Roman" w:hAnsi="Times New Roman" w:cs="Times New Roman"/>
          <w:sz w:val="24"/>
          <w:szCs w:val="24"/>
        </w:rPr>
        <w:t>.</w:t>
      </w:r>
      <w:r w:rsidRPr="004A56CC">
        <w:rPr>
          <w:rFonts w:ascii="Times New Roman" w:eastAsia="Times New Roman" w:hAnsi="Times New Roman" w:cs="Times New Roman"/>
          <w:sz w:val="24"/>
          <w:szCs w:val="24"/>
        </w:rPr>
        <w:t xml:space="preserve"> </w:t>
      </w:r>
    </w:p>
    <w:p w:rsidR="00C145EE" w:rsidRPr="004A56CC" w:rsidRDefault="00C145EE" w:rsidP="0046272D">
      <w:pPr>
        <w:pStyle w:val="normal0"/>
        <w:spacing w:after="0" w:line="360" w:lineRule="auto"/>
        <w:jc w:val="both"/>
        <w:rPr>
          <w:rFonts w:ascii="Times New Roman" w:hAnsi="Times New Roman" w:cs="Times New Roman"/>
        </w:rPr>
      </w:pPr>
      <w:r w:rsidRPr="004A56CC">
        <w:rPr>
          <w:rFonts w:ascii="Times New Roman" w:eastAsia="Times New Roman" w:hAnsi="Times New Roman" w:cs="Times New Roman"/>
          <w:sz w:val="24"/>
          <w:szCs w:val="24"/>
        </w:rPr>
        <w:t>Cierta historiografía ha interpretado estas expresiones como parte del rechazo unánime de la campaña oriental al dominio brasileño.</w:t>
      </w:r>
      <w:r w:rsidRPr="004A56CC">
        <w:rPr>
          <w:rFonts w:ascii="Times New Roman" w:eastAsia="Times New Roman" w:hAnsi="Times New Roman" w:cs="Times New Roman"/>
          <w:sz w:val="24"/>
          <w:szCs w:val="24"/>
          <w:vertAlign w:val="superscript"/>
        </w:rPr>
        <w:footnoteReference w:id="82"/>
      </w:r>
      <w:r w:rsidRPr="004A56CC">
        <w:rPr>
          <w:rFonts w:ascii="Times New Roman" w:eastAsia="Times New Roman" w:hAnsi="Times New Roman" w:cs="Times New Roman"/>
          <w:sz w:val="24"/>
          <w:szCs w:val="24"/>
        </w:rPr>
        <w:t xml:space="preserve"> Sin embargo, las mismas deben entenderse en un contexto de definición de las jurisdicciones civiles y militares en los nuevos Estados de la región. Ese año en la Asamblea Constituyente y Legislativa del Imperio de Brasil se produjeron fuertes cuestionamientos al exceso de la autoridad de Pedro I.</w:t>
      </w:r>
      <w:r w:rsidRPr="004A56CC">
        <w:rPr>
          <w:rFonts w:ascii="Times New Roman" w:eastAsia="Times New Roman" w:hAnsi="Times New Roman" w:cs="Times New Roman"/>
          <w:sz w:val="24"/>
          <w:szCs w:val="24"/>
          <w:vertAlign w:val="superscript"/>
        </w:rPr>
        <w:footnoteReference w:id="83"/>
      </w:r>
      <w:r w:rsidRPr="004A56CC">
        <w:rPr>
          <w:rFonts w:ascii="Times New Roman" w:eastAsia="Times New Roman" w:hAnsi="Times New Roman" w:cs="Times New Roman"/>
          <w:sz w:val="24"/>
          <w:szCs w:val="24"/>
        </w:rPr>
        <w:t xml:space="preserve"> En la </w:t>
      </w:r>
      <w:r>
        <w:rPr>
          <w:rFonts w:ascii="Times New Roman" w:eastAsia="Times New Roman" w:hAnsi="Times New Roman" w:cs="Times New Roman"/>
          <w:sz w:val="24"/>
          <w:szCs w:val="24"/>
        </w:rPr>
        <w:t>Cisplatina</w:t>
      </w:r>
      <w:r w:rsidRPr="004A56CC">
        <w:rPr>
          <w:rFonts w:ascii="Times New Roman" w:eastAsia="Times New Roman" w:hAnsi="Times New Roman" w:cs="Times New Roman"/>
          <w:sz w:val="24"/>
          <w:szCs w:val="24"/>
        </w:rPr>
        <w:t xml:space="preserve"> coincidió </w:t>
      </w:r>
      <w:r>
        <w:rPr>
          <w:rFonts w:ascii="Times New Roman" w:eastAsia="Times New Roman" w:hAnsi="Times New Roman" w:cs="Times New Roman"/>
          <w:sz w:val="24"/>
          <w:szCs w:val="24"/>
        </w:rPr>
        <w:t>con</w:t>
      </w:r>
      <w:r w:rsidRPr="004A56CC">
        <w:rPr>
          <w:rFonts w:ascii="Times New Roman" w:eastAsia="Times New Roman" w:hAnsi="Times New Roman" w:cs="Times New Roman"/>
          <w:sz w:val="24"/>
          <w:szCs w:val="24"/>
        </w:rPr>
        <w:t xml:space="preserve"> un momento de división de los sectores </w:t>
      </w:r>
      <w:r w:rsidR="000F73EE">
        <w:rPr>
          <w:rFonts w:ascii="Times New Roman" w:eastAsia="Times New Roman" w:hAnsi="Times New Roman" w:cs="Times New Roman"/>
          <w:sz w:val="24"/>
          <w:szCs w:val="24"/>
        </w:rPr>
        <w:t>"</w:t>
      </w:r>
      <w:proofErr w:type="spellStart"/>
      <w:r w:rsidR="000F73EE">
        <w:rPr>
          <w:rFonts w:ascii="Times New Roman" w:eastAsia="Times New Roman" w:hAnsi="Times New Roman" w:cs="Times New Roman"/>
          <w:sz w:val="24"/>
          <w:szCs w:val="24"/>
        </w:rPr>
        <w:t>abrasilerados</w:t>
      </w:r>
      <w:proofErr w:type="spellEnd"/>
      <w:r w:rsidR="000F73EE">
        <w:rPr>
          <w:rFonts w:ascii="Times New Roman" w:eastAsia="Times New Roman" w:hAnsi="Times New Roman" w:cs="Times New Roman"/>
          <w:sz w:val="24"/>
          <w:szCs w:val="24"/>
        </w:rPr>
        <w:t>", a partir de las críticas de la fracción</w:t>
      </w:r>
      <w:r w:rsidRPr="004A56CC">
        <w:rPr>
          <w:rFonts w:ascii="Times New Roman" w:eastAsia="Times New Roman" w:hAnsi="Times New Roman" w:cs="Times New Roman"/>
          <w:sz w:val="24"/>
          <w:szCs w:val="24"/>
        </w:rPr>
        <w:t xml:space="preserve"> </w:t>
      </w:r>
      <w:r w:rsidR="000F73EE">
        <w:rPr>
          <w:rFonts w:ascii="Times New Roman" w:eastAsia="Times New Roman" w:hAnsi="Times New Roman" w:cs="Times New Roman"/>
          <w:sz w:val="24"/>
          <w:szCs w:val="24"/>
        </w:rPr>
        <w:t xml:space="preserve">integrada por </w:t>
      </w:r>
      <w:r w:rsidRPr="004A56CC">
        <w:rPr>
          <w:rFonts w:ascii="Times New Roman" w:eastAsia="Times New Roman" w:hAnsi="Times New Roman" w:cs="Times New Roman"/>
          <w:sz w:val="24"/>
          <w:szCs w:val="24"/>
        </w:rPr>
        <w:t xml:space="preserve">Lucas </w:t>
      </w:r>
      <w:proofErr w:type="spellStart"/>
      <w:r w:rsidRPr="004A56CC">
        <w:rPr>
          <w:rFonts w:ascii="Times New Roman" w:eastAsia="Times New Roman" w:hAnsi="Times New Roman" w:cs="Times New Roman"/>
          <w:sz w:val="24"/>
          <w:szCs w:val="24"/>
        </w:rPr>
        <w:t>Obes</w:t>
      </w:r>
      <w:proofErr w:type="spellEnd"/>
      <w:r w:rsidRPr="004A56CC">
        <w:rPr>
          <w:rFonts w:ascii="Times New Roman" w:eastAsia="Times New Roman" w:hAnsi="Times New Roman" w:cs="Times New Roman"/>
          <w:sz w:val="24"/>
          <w:szCs w:val="24"/>
        </w:rPr>
        <w:t xml:space="preserve"> y Nicolás Herrera</w:t>
      </w:r>
      <w:r>
        <w:rPr>
          <w:rFonts w:ascii="Times New Roman" w:eastAsia="Times New Roman" w:hAnsi="Times New Roman" w:cs="Times New Roman"/>
          <w:sz w:val="24"/>
          <w:szCs w:val="24"/>
        </w:rPr>
        <w:t xml:space="preserve"> </w:t>
      </w:r>
      <w:r w:rsidR="000F73EE">
        <w:rPr>
          <w:rFonts w:ascii="Times New Roman" w:eastAsia="Times New Roman" w:hAnsi="Times New Roman" w:cs="Times New Roman"/>
          <w:sz w:val="24"/>
          <w:szCs w:val="24"/>
        </w:rPr>
        <w:t>a</w:t>
      </w:r>
      <w:r w:rsidRPr="004A56CC">
        <w:rPr>
          <w:rFonts w:ascii="Times New Roman" w:eastAsia="Times New Roman" w:hAnsi="Times New Roman" w:cs="Times New Roman"/>
          <w:sz w:val="24"/>
          <w:szCs w:val="24"/>
        </w:rPr>
        <w:t xml:space="preserve"> la suma de poderes político y militar de </w:t>
      </w:r>
      <w:proofErr w:type="spellStart"/>
      <w:r w:rsidRPr="004A56CC">
        <w:rPr>
          <w:rFonts w:ascii="Times New Roman" w:eastAsia="Times New Roman" w:hAnsi="Times New Roman" w:cs="Times New Roman"/>
          <w:sz w:val="24"/>
          <w:szCs w:val="24"/>
        </w:rPr>
        <w:t>Lecor</w:t>
      </w:r>
      <w:proofErr w:type="spellEnd"/>
      <w:r w:rsidRPr="004A56CC">
        <w:rPr>
          <w:rFonts w:ascii="Times New Roman" w:eastAsia="Times New Roman" w:hAnsi="Times New Roman" w:cs="Times New Roman"/>
          <w:sz w:val="24"/>
          <w:szCs w:val="24"/>
        </w:rPr>
        <w:t>.</w:t>
      </w:r>
      <w:r w:rsidRPr="004A56CC">
        <w:rPr>
          <w:rFonts w:ascii="Times New Roman" w:eastAsia="Times New Roman" w:hAnsi="Times New Roman" w:cs="Times New Roman"/>
          <w:sz w:val="24"/>
          <w:szCs w:val="24"/>
          <w:vertAlign w:val="superscript"/>
        </w:rPr>
        <w:footnoteReference w:id="84"/>
      </w:r>
      <w:r w:rsidRPr="004A56CC">
        <w:rPr>
          <w:rFonts w:ascii="Times New Roman" w:eastAsia="Times New Roman" w:hAnsi="Times New Roman" w:cs="Times New Roman"/>
          <w:sz w:val="24"/>
          <w:szCs w:val="24"/>
        </w:rPr>
        <w:t xml:space="preserve"> </w:t>
      </w:r>
    </w:p>
    <w:p w:rsidR="00C145EE" w:rsidRPr="004A56CC" w:rsidRDefault="00C145EE" w:rsidP="0046272D">
      <w:pPr>
        <w:pStyle w:val="normal0"/>
        <w:spacing w:after="0" w:line="360" w:lineRule="auto"/>
        <w:jc w:val="both"/>
        <w:rPr>
          <w:rFonts w:ascii="Times New Roman" w:hAnsi="Times New Roman" w:cs="Times New Roman"/>
        </w:rPr>
      </w:pPr>
      <w:r w:rsidRPr="004A56CC">
        <w:rPr>
          <w:rFonts w:ascii="Times New Roman" w:eastAsia="Times New Roman" w:hAnsi="Times New Roman" w:cs="Times New Roman"/>
          <w:sz w:val="24"/>
          <w:szCs w:val="24"/>
        </w:rPr>
        <w:t>En un oficio fechado el 6 de noviembre de 1823 el Cabildo de Maldonado respondió a una circular del Síndico Procurador General del Estado Cisplatino, Tomás García de Zúñiga</w:t>
      </w:r>
      <w:r w:rsidR="00BC42A5">
        <w:rPr>
          <w:rFonts w:ascii="Times New Roman" w:eastAsia="Times New Roman" w:hAnsi="Times New Roman" w:cs="Times New Roman"/>
          <w:sz w:val="24"/>
          <w:szCs w:val="24"/>
        </w:rPr>
        <w:t xml:space="preserve">, quien estaba enfrentado a </w:t>
      </w:r>
      <w:proofErr w:type="spellStart"/>
      <w:r w:rsidR="00BC42A5">
        <w:rPr>
          <w:rFonts w:ascii="Times New Roman" w:eastAsia="Times New Roman" w:hAnsi="Times New Roman" w:cs="Times New Roman"/>
          <w:sz w:val="24"/>
          <w:szCs w:val="24"/>
        </w:rPr>
        <w:t>Obes</w:t>
      </w:r>
      <w:proofErr w:type="spellEnd"/>
      <w:r w:rsidR="00BC42A5">
        <w:rPr>
          <w:rFonts w:ascii="Times New Roman" w:eastAsia="Times New Roman" w:hAnsi="Times New Roman" w:cs="Times New Roman"/>
          <w:sz w:val="24"/>
          <w:szCs w:val="24"/>
        </w:rPr>
        <w:t xml:space="preserve"> y Herrera</w:t>
      </w:r>
      <w:r w:rsidR="000F73EE">
        <w:rPr>
          <w:rFonts w:ascii="Times New Roman" w:eastAsia="Times New Roman" w:hAnsi="Times New Roman" w:cs="Times New Roman"/>
          <w:sz w:val="24"/>
          <w:szCs w:val="24"/>
        </w:rPr>
        <w:t>. El oficio se dirigió</w:t>
      </w:r>
      <w:r w:rsidRPr="004A56CC">
        <w:rPr>
          <w:rFonts w:ascii="Times New Roman" w:eastAsia="Times New Roman" w:hAnsi="Times New Roman" w:cs="Times New Roman"/>
          <w:sz w:val="24"/>
          <w:szCs w:val="24"/>
        </w:rPr>
        <w:t xml:space="preserve"> a los pueblos de la campaña para que se pronunciaran sobre supuestas acusaciones de traidor a </w:t>
      </w:r>
      <w:proofErr w:type="spellStart"/>
      <w:r w:rsidRPr="004A56CC">
        <w:rPr>
          <w:rFonts w:ascii="Times New Roman" w:eastAsia="Times New Roman" w:hAnsi="Times New Roman" w:cs="Times New Roman"/>
          <w:sz w:val="24"/>
          <w:szCs w:val="24"/>
        </w:rPr>
        <w:t>Lecor</w:t>
      </w:r>
      <w:proofErr w:type="spellEnd"/>
      <w:r w:rsidRPr="004A56CC">
        <w:rPr>
          <w:rFonts w:ascii="Times New Roman" w:eastAsia="Times New Roman" w:hAnsi="Times New Roman" w:cs="Times New Roman"/>
          <w:sz w:val="24"/>
          <w:szCs w:val="24"/>
        </w:rPr>
        <w:t xml:space="preserve"> </w:t>
      </w:r>
      <w:r w:rsidRPr="004A56CC">
        <w:rPr>
          <w:rFonts w:ascii="Times New Roman" w:eastAsia="Times New Roman" w:hAnsi="Times New Roman" w:cs="Times New Roman"/>
          <w:sz w:val="24"/>
          <w:szCs w:val="24"/>
        </w:rPr>
        <w:lastRenderedPageBreak/>
        <w:t>realizadas en las sesiones de la Asamblea Constituyente en Río de Janeiro.</w:t>
      </w:r>
      <w:r w:rsidRPr="004A56CC">
        <w:rPr>
          <w:rFonts w:ascii="Times New Roman" w:eastAsia="Times New Roman" w:hAnsi="Times New Roman" w:cs="Times New Roman"/>
          <w:sz w:val="24"/>
          <w:szCs w:val="24"/>
          <w:vertAlign w:val="superscript"/>
        </w:rPr>
        <w:footnoteReference w:id="85"/>
      </w:r>
      <w:r w:rsidRPr="004A56CC">
        <w:rPr>
          <w:rFonts w:ascii="Times New Roman" w:eastAsia="Times New Roman" w:hAnsi="Times New Roman" w:cs="Times New Roman"/>
          <w:sz w:val="24"/>
          <w:szCs w:val="24"/>
        </w:rPr>
        <w:t xml:space="preserve"> La institución capitular se desentendió del asunto pero aprovechó la consulta para denunciar los ataques contra las propiedades y la seguridad de sus vecinos por parte de partidas militares. Sin embargo, los miembros del Cabildo de Maldonado no hicieron responsable a </w:t>
      </w:r>
      <w:proofErr w:type="spellStart"/>
      <w:r w:rsidRPr="004A56CC">
        <w:rPr>
          <w:rFonts w:ascii="Times New Roman" w:eastAsia="Times New Roman" w:hAnsi="Times New Roman" w:cs="Times New Roman"/>
          <w:sz w:val="24"/>
          <w:szCs w:val="24"/>
        </w:rPr>
        <w:t>Lecor</w:t>
      </w:r>
      <w:proofErr w:type="spellEnd"/>
      <w:r w:rsidRPr="004A56CC">
        <w:rPr>
          <w:rFonts w:ascii="Times New Roman" w:eastAsia="Times New Roman" w:hAnsi="Times New Roman" w:cs="Times New Roman"/>
          <w:sz w:val="24"/>
          <w:szCs w:val="24"/>
        </w:rPr>
        <w:t xml:space="preserve"> de estos hechos sino que los vincularon "</w:t>
      </w:r>
      <w:r w:rsidRPr="004A56CC">
        <w:rPr>
          <w:rFonts w:ascii="Times New Roman" w:eastAsia="Times New Roman" w:hAnsi="Times New Roman" w:cs="Times New Roman"/>
          <w:i/>
          <w:sz w:val="24"/>
          <w:szCs w:val="24"/>
        </w:rPr>
        <w:t xml:space="preserve">al </w:t>
      </w:r>
      <w:proofErr w:type="spellStart"/>
      <w:r w:rsidRPr="004A56CC">
        <w:rPr>
          <w:rFonts w:ascii="Times New Roman" w:eastAsia="Times New Roman" w:hAnsi="Times New Roman" w:cs="Times New Roman"/>
          <w:i/>
          <w:sz w:val="24"/>
          <w:szCs w:val="24"/>
        </w:rPr>
        <w:t>critico</w:t>
      </w:r>
      <w:proofErr w:type="spellEnd"/>
      <w:r w:rsidRPr="004A56CC">
        <w:rPr>
          <w:rFonts w:ascii="Times New Roman" w:eastAsia="Times New Roman" w:hAnsi="Times New Roman" w:cs="Times New Roman"/>
          <w:i/>
          <w:sz w:val="24"/>
          <w:szCs w:val="24"/>
        </w:rPr>
        <w:t xml:space="preserve"> estado </w:t>
      </w:r>
      <w:proofErr w:type="spellStart"/>
      <w:r w:rsidRPr="004A56CC">
        <w:rPr>
          <w:rFonts w:ascii="Times New Roman" w:eastAsia="Times New Roman" w:hAnsi="Times New Roman" w:cs="Times New Roman"/>
          <w:i/>
          <w:sz w:val="24"/>
          <w:szCs w:val="24"/>
        </w:rPr>
        <w:t>dela</w:t>
      </w:r>
      <w:proofErr w:type="spellEnd"/>
      <w:r w:rsidRPr="004A56CC">
        <w:rPr>
          <w:rFonts w:ascii="Times New Roman" w:eastAsia="Times New Roman" w:hAnsi="Times New Roman" w:cs="Times New Roman"/>
          <w:i/>
          <w:sz w:val="24"/>
          <w:szCs w:val="24"/>
        </w:rPr>
        <w:t xml:space="preserve"> guerra</w:t>
      </w:r>
      <w:r w:rsidRPr="004A56CC">
        <w:rPr>
          <w:rFonts w:ascii="Times New Roman" w:eastAsia="Times New Roman" w:hAnsi="Times New Roman" w:cs="Times New Roman"/>
          <w:sz w:val="24"/>
          <w:szCs w:val="24"/>
        </w:rPr>
        <w:t>". Sí se cuestionó, en cambio, el desempeño del</w:t>
      </w:r>
      <w:r>
        <w:rPr>
          <w:rFonts w:ascii="Times New Roman" w:eastAsia="Times New Roman" w:hAnsi="Times New Roman" w:cs="Times New Roman"/>
          <w:sz w:val="24"/>
          <w:szCs w:val="24"/>
        </w:rPr>
        <w:t xml:space="preserve"> propio</w:t>
      </w:r>
      <w:r w:rsidRPr="004A56CC">
        <w:rPr>
          <w:rFonts w:ascii="Times New Roman" w:eastAsia="Times New Roman" w:hAnsi="Times New Roman" w:cs="Times New Roman"/>
          <w:sz w:val="24"/>
          <w:szCs w:val="24"/>
        </w:rPr>
        <w:t xml:space="preserve"> Síndico Procurador.</w:t>
      </w:r>
      <w:r w:rsidRPr="004A56CC">
        <w:rPr>
          <w:rFonts w:ascii="Times New Roman" w:eastAsia="Times New Roman" w:hAnsi="Times New Roman" w:cs="Times New Roman"/>
          <w:sz w:val="24"/>
          <w:szCs w:val="24"/>
          <w:vertAlign w:val="superscript"/>
        </w:rPr>
        <w:footnoteReference w:id="86"/>
      </w:r>
      <w:r w:rsidRPr="004A56CC">
        <w:rPr>
          <w:rFonts w:ascii="Times New Roman" w:eastAsia="Times New Roman" w:hAnsi="Times New Roman" w:cs="Times New Roman"/>
          <w:sz w:val="24"/>
          <w:szCs w:val="24"/>
        </w:rPr>
        <w:t xml:space="preserve"> </w:t>
      </w:r>
    </w:p>
    <w:p w:rsidR="00C145EE" w:rsidRPr="004A56CC" w:rsidRDefault="00C145EE" w:rsidP="0046272D">
      <w:pPr>
        <w:pStyle w:val="normal0"/>
        <w:spacing w:after="0" w:line="360" w:lineRule="auto"/>
        <w:jc w:val="both"/>
        <w:rPr>
          <w:rFonts w:ascii="Times New Roman" w:hAnsi="Times New Roman" w:cs="Times New Roman"/>
        </w:rPr>
      </w:pPr>
      <w:r w:rsidRPr="004A56CC">
        <w:rPr>
          <w:rFonts w:ascii="Times New Roman" w:eastAsia="Times New Roman" w:hAnsi="Times New Roman" w:cs="Times New Roman"/>
          <w:sz w:val="24"/>
          <w:szCs w:val="24"/>
        </w:rPr>
        <w:t>Por su parte, el Alcalde de Rocha Joaquín Pérez tampoco se pronunció sobre la conducta del Barón de la Laguna y aprovechó la comunicación para denunciar "</w:t>
      </w:r>
      <w:r w:rsidRPr="004A56CC">
        <w:rPr>
          <w:rFonts w:ascii="Times New Roman" w:eastAsia="Times New Roman" w:hAnsi="Times New Roman" w:cs="Times New Roman"/>
          <w:i/>
          <w:sz w:val="24"/>
          <w:szCs w:val="24"/>
        </w:rPr>
        <w:t xml:space="preserve">el Terror, la Sorpresa, el </w:t>
      </w:r>
      <w:proofErr w:type="spellStart"/>
      <w:r w:rsidRPr="004A56CC">
        <w:rPr>
          <w:rFonts w:ascii="Times New Roman" w:eastAsia="Times New Roman" w:hAnsi="Times New Roman" w:cs="Times New Roman"/>
          <w:i/>
          <w:sz w:val="24"/>
          <w:szCs w:val="24"/>
        </w:rPr>
        <w:t>ynsulto</w:t>
      </w:r>
      <w:proofErr w:type="spellEnd"/>
      <w:r w:rsidRPr="004A56CC">
        <w:rPr>
          <w:rFonts w:ascii="Times New Roman" w:eastAsia="Times New Roman" w:hAnsi="Times New Roman" w:cs="Times New Roman"/>
          <w:i/>
          <w:sz w:val="24"/>
          <w:szCs w:val="24"/>
        </w:rPr>
        <w:t xml:space="preserve">, el despojo, y toda clase de </w:t>
      </w:r>
      <w:proofErr w:type="spellStart"/>
      <w:r w:rsidRPr="004A56CC">
        <w:rPr>
          <w:rFonts w:ascii="Times New Roman" w:eastAsia="Times New Roman" w:hAnsi="Times New Roman" w:cs="Times New Roman"/>
          <w:i/>
          <w:sz w:val="24"/>
          <w:szCs w:val="24"/>
        </w:rPr>
        <w:t>Violenc.s</w:t>
      </w:r>
      <w:proofErr w:type="spellEnd"/>
      <w:r w:rsidRPr="004A56CC">
        <w:rPr>
          <w:rFonts w:ascii="Times New Roman" w:eastAsia="Times New Roman" w:hAnsi="Times New Roman" w:cs="Times New Roman"/>
          <w:i/>
          <w:sz w:val="24"/>
          <w:szCs w:val="24"/>
        </w:rPr>
        <w:t xml:space="preserve"> </w:t>
      </w:r>
      <w:proofErr w:type="spellStart"/>
      <w:r w:rsidRPr="004A56CC">
        <w:rPr>
          <w:rFonts w:ascii="Times New Roman" w:eastAsia="Times New Roman" w:hAnsi="Times New Roman" w:cs="Times New Roman"/>
          <w:i/>
          <w:sz w:val="24"/>
          <w:szCs w:val="24"/>
        </w:rPr>
        <w:t>executadas</w:t>
      </w:r>
      <w:proofErr w:type="spellEnd"/>
      <w:r w:rsidRPr="004A56CC">
        <w:rPr>
          <w:rFonts w:ascii="Times New Roman" w:eastAsia="Times New Roman" w:hAnsi="Times New Roman" w:cs="Times New Roman"/>
          <w:i/>
          <w:sz w:val="24"/>
          <w:szCs w:val="24"/>
        </w:rPr>
        <w:t xml:space="preserve"> con descaro y desafuero </w:t>
      </w:r>
      <w:proofErr w:type="spellStart"/>
      <w:r w:rsidRPr="004A56CC">
        <w:rPr>
          <w:rFonts w:ascii="Times New Roman" w:eastAsia="Times New Roman" w:hAnsi="Times New Roman" w:cs="Times New Roman"/>
          <w:i/>
          <w:sz w:val="24"/>
          <w:szCs w:val="24"/>
        </w:rPr>
        <w:t>p.r</w:t>
      </w:r>
      <w:proofErr w:type="spellEnd"/>
      <w:r w:rsidRPr="004A56CC">
        <w:rPr>
          <w:rFonts w:ascii="Times New Roman" w:eastAsia="Times New Roman" w:hAnsi="Times New Roman" w:cs="Times New Roman"/>
          <w:i/>
          <w:sz w:val="24"/>
          <w:szCs w:val="24"/>
        </w:rPr>
        <w:t xml:space="preserve"> las partidas </w:t>
      </w:r>
      <w:proofErr w:type="spellStart"/>
      <w:r w:rsidRPr="004A56CC">
        <w:rPr>
          <w:rFonts w:ascii="Times New Roman" w:eastAsia="Times New Roman" w:hAnsi="Times New Roman" w:cs="Times New Roman"/>
          <w:i/>
          <w:sz w:val="24"/>
          <w:szCs w:val="24"/>
        </w:rPr>
        <w:t>militar.s</w:t>
      </w:r>
      <w:proofErr w:type="spellEnd"/>
      <w:r w:rsidRPr="004A56CC">
        <w:rPr>
          <w:rFonts w:ascii="Times New Roman" w:eastAsia="Times New Roman" w:hAnsi="Times New Roman" w:cs="Times New Roman"/>
          <w:i/>
          <w:sz w:val="24"/>
          <w:szCs w:val="24"/>
        </w:rPr>
        <w:t xml:space="preserve"> de ese Q.tel G.ral</w:t>
      </w:r>
      <w:r w:rsidRPr="004A56CC">
        <w:rPr>
          <w:rFonts w:ascii="Times New Roman" w:eastAsia="Times New Roman" w:hAnsi="Times New Roman" w:cs="Times New Roman"/>
          <w:sz w:val="24"/>
          <w:szCs w:val="24"/>
        </w:rPr>
        <w:t>"</w:t>
      </w:r>
      <w:r w:rsidRPr="004A56CC">
        <w:rPr>
          <w:rFonts w:ascii="Times New Roman" w:eastAsia="Times New Roman" w:hAnsi="Times New Roman" w:cs="Times New Roman"/>
          <w:sz w:val="24"/>
          <w:szCs w:val="24"/>
          <w:vertAlign w:val="superscript"/>
        </w:rPr>
        <w:footnoteReference w:id="87"/>
      </w:r>
      <w:r w:rsidRPr="004A56CC">
        <w:rPr>
          <w:rFonts w:ascii="Times New Roman" w:eastAsia="Times New Roman" w:hAnsi="Times New Roman" w:cs="Times New Roman"/>
          <w:sz w:val="24"/>
          <w:szCs w:val="24"/>
        </w:rPr>
        <w:t>. Pérez señaló las reiteradas denuncias por parte de sus vecinos, las cuales no fueron escuchadas por las autoridades</w:t>
      </w:r>
      <w:r>
        <w:rPr>
          <w:rFonts w:ascii="Times New Roman" w:eastAsia="Times New Roman" w:hAnsi="Times New Roman" w:cs="Times New Roman"/>
          <w:sz w:val="24"/>
          <w:szCs w:val="24"/>
        </w:rPr>
        <w:t xml:space="preserve"> competentes, entre ellos García de </w:t>
      </w:r>
      <w:proofErr w:type="spellStart"/>
      <w:r>
        <w:rPr>
          <w:rFonts w:ascii="Times New Roman" w:eastAsia="Times New Roman" w:hAnsi="Times New Roman" w:cs="Times New Roman"/>
          <w:sz w:val="24"/>
          <w:szCs w:val="24"/>
        </w:rPr>
        <w:t>Zuñiga</w:t>
      </w:r>
      <w:proofErr w:type="spellEnd"/>
      <w:r w:rsidRPr="004A56CC">
        <w:rPr>
          <w:rFonts w:ascii="Times New Roman" w:eastAsia="Times New Roman" w:hAnsi="Times New Roman" w:cs="Times New Roman"/>
          <w:sz w:val="24"/>
          <w:szCs w:val="24"/>
        </w:rPr>
        <w:t xml:space="preserve">. A su entender esto demostraba la ineficiencia de los órganos civiles "[...] </w:t>
      </w:r>
      <w:proofErr w:type="spellStart"/>
      <w:r w:rsidRPr="004A56CC">
        <w:rPr>
          <w:rFonts w:ascii="Times New Roman" w:eastAsia="Times New Roman" w:hAnsi="Times New Roman" w:cs="Times New Roman"/>
          <w:i/>
          <w:sz w:val="24"/>
          <w:szCs w:val="24"/>
        </w:rPr>
        <w:t>q.e</w:t>
      </w:r>
      <w:proofErr w:type="spellEnd"/>
      <w:r w:rsidRPr="004A56CC">
        <w:rPr>
          <w:rFonts w:ascii="Times New Roman" w:eastAsia="Times New Roman" w:hAnsi="Times New Roman" w:cs="Times New Roman"/>
          <w:i/>
          <w:sz w:val="24"/>
          <w:szCs w:val="24"/>
        </w:rPr>
        <w:t xml:space="preserve"> la </w:t>
      </w:r>
      <w:proofErr w:type="spellStart"/>
      <w:r w:rsidRPr="004A56CC">
        <w:rPr>
          <w:rFonts w:ascii="Times New Roman" w:eastAsia="Times New Roman" w:hAnsi="Times New Roman" w:cs="Times New Roman"/>
          <w:i/>
          <w:sz w:val="24"/>
          <w:szCs w:val="24"/>
        </w:rPr>
        <w:t>Provinc.a</w:t>
      </w:r>
      <w:proofErr w:type="spellEnd"/>
      <w:r w:rsidRPr="004A56CC">
        <w:rPr>
          <w:rFonts w:ascii="Times New Roman" w:eastAsia="Times New Roman" w:hAnsi="Times New Roman" w:cs="Times New Roman"/>
          <w:i/>
          <w:sz w:val="24"/>
          <w:szCs w:val="24"/>
        </w:rPr>
        <w:t xml:space="preserve"> destinó </w:t>
      </w:r>
      <w:proofErr w:type="spellStart"/>
      <w:r w:rsidRPr="004A56CC">
        <w:rPr>
          <w:rFonts w:ascii="Times New Roman" w:eastAsia="Times New Roman" w:hAnsi="Times New Roman" w:cs="Times New Roman"/>
          <w:i/>
          <w:sz w:val="24"/>
          <w:szCs w:val="24"/>
        </w:rPr>
        <w:t>p.r</w:t>
      </w:r>
      <w:proofErr w:type="spellEnd"/>
      <w:r w:rsidRPr="004A56CC">
        <w:rPr>
          <w:rFonts w:ascii="Times New Roman" w:eastAsia="Times New Roman" w:hAnsi="Times New Roman" w:cs="Times New Roman"/>
          <w:i/>
          <w:sz w:val="24"/>
          <w:szCs w:val="24"/>
        </w:rPr>
        <w:t xml:space="preserve"> guarda de sus </w:t>
      </w:r>
      <w:proofErr w:type="spellStart"/>
      <w:r w:rsidRPr="004A56CC">
        <w:rPr>
          <w:rFonts w:ascii="Times New Roman" w:eastAsia="Times New Roman" w:hAnsi="Times New Roman" w:cs="Times New Roman"/>
          <w:i/>
          <w:sz w:val="24"/>
          <w:szCs w:val="24"/>
        </w:rPr>
        <w:t>dros</w:t>
      </w:r>
      <w:proofErr w:type="spellEnd"/>
      <w:r w:rsidRPr="004A56CC">
        <w:rPr>
          <w:rFonts w:ascii="Times New Roman" w:eastAsia="Times New Roman" w:hAnsi="Times New Roman" w:cs="Times New Roman"/>
          <w:i/>
          <w:sz w:val="24"/>
          <w:szCs w:val="24"/>
        </w:rPr>
        <w:t xml:space="preserve"> y seguridades</w:t>
      </w:r>
      <w:r w:rsidRPr="004A56CC">
        <w:rPr>
          <w:rFonts w:ascii="Times New Roman" w:eastAsia="Times New Roman" w:hAnsi="Times New Roman" w:cs="Times New Roman"/>
          <w:sz w:val="24"/>
          <w:szCs w:val="24"/>
        </w:rPr>
        <w:t>"</w:t>
      </w:r>
      <w:r w:rsidRPr="004A56CC">
        <w:rPr>
          <w:rFonts w:ascii="Times New Roman" w:eastAsia="Times New Roman" w:hAnsi="Times New Roman" w:cs="Times New Roman"/>
          <w:sz w:val="24"/>
          <w:szCs w:val="24"/>
          <w:vertAlign w:val="superscript"/>
        </w:rPr>
        <w:footnoteReference w:id="88"/>
      </w:r>
      <w:r w:rsidRPr="004A56CC">
        <w:rPr>
          <w:rFonts w:ascii="Times New Roman" w:eastAsia="Times New Roman" w:hAnsi="Times New Roman" w:cs="Times New Roman"/>
          <w:sz w:val="24"/>
          <w:szCs w:val="24"/>
        </w:rPr>
        <w:t xml:space="preserve">. </w:t>
      </w:r>
    </w:p>
    <w:p w:rsidR="00C145EE" w:rsidRPr="004A56CC" w:rsidRDefault="00C145EE" w:rsidP="0046272D">
      <w:pPr>
        <w:pStyle w:val="normal0"/>
        <w:spacing w:after="0" w:line="360" w:lineRule="auto"/>
        <w:jc w:val="both"/>
        <w:rPr>
          <w:rFonts w:ascii="Times New Roman" w:hAnsi="Times New Roman" w:cs="Times New Roman"/>
        </w:rPr>
      </w:pPr>
      <w:r w:rsidRPr="004A56CC">
        <w:rPr>
          <w:rFonts w:ascii="Times New Roman" w:eastAsia="Times New Roman" w:hAnsi="Times New Roman" w:cs="Times New Roman"/>
          <w:sz w:val="24"/>
          <w:szCs w:val="24"/>
        </w:rPr>
        <w:t>Estas expresiones más que manifestar el rechazo al dominio brasileño pueden entenderse como un reclamo de las autoridades de Maldonado por el mal funcionamiento de los mecanismos que se habían establecido para la defensa de sus intereses. También pueden interpretarse como un posicionamiento local en favor del fortalecimiento de los poderes civiles en contra del militar, en un contexto de división entre las élites provinciales.</w:t>
      </w:r>
    </w:p>
    <w:p w:rsidR="00C145EE" w:rsidRPr="004A56CC" w:rsidRDefault="00C145EE" w:rsidP="0046272D">
      <w:pPr>
        <w:pStyle w:val="normal0"/>
        <w:spacing w:after="0" w:line="360" w:lineRule="auto"/>
        <w:jc w:val="both"/>
        <w:rPr>
          <w:rFonts w:ascii="Times New Roman" w:hAnsi="Times New Roman" w:cs="Times New Roman"/>
        </w:rPr>
      </w:pPr>
    </w:p>
    <w:p w:rsidR="00C145EE" w:rsidRPr="004A56CC" w:rsidRDefault="00C145EE" w:rsidP="0046272D">
      <w:pPr>
        <w:pStyle w:val="normal0"/>
        <w:spacing w:after="0" w:line="360" w:lineRule="auto"/>
        <w:jc w:val="both"/>
        <w:rPr>
          <w:rFonts w:ascii="Times New Roman" w:hAnsi="Times New Roman" w:cs="Times New Roman"/>
        </w:rPr>
      </w:pPr>
      <w:r w:rsidRPr="004A56CC">
        <w:rPr>
          <w:rFonts w:ascii="Times New Roman" w:eastAsia="Times New Roman" w:hAnsi="Times New Roman" w:cs="Times New Roman"/>
          <w:b/>
          <w:sz w:val="24"/>
          <w:szCs w:val="24"/>
        </w:rPr>
        <w:lastRenderedPageBreak/>
        <w:t>Consideraciones finales</w:t>
      </w:r>
      <w:r w:rsidRPr="004A56CC">
        <w:rPr>
          <w:rFonts w:ascii="Times New Roman" w:eastAsia="Times New Roman" w:hAnsi="Times New Roman" w:cs="Times New Roman"/>
          <w:sz w:val="24"/>
          <w:szCs w:val="24"/>
        </w:rPr>
        <w:t>.</w:t>
      </w:r>
    </w:p>
    <w:p w:rsidR="0066356D" w:rsidRDefault="00C145EE" w:rsidP="0046272D">
      <w:pPr>
        <w:pStyle w:val="normal0"/>
        <w:spacing w:after="0" w:line="360" w:lineRule="auto"/>
        <w:jc w:val="both"/>
        <w:rPr>
          <w:rFonts w:ascii="Times New Roman" w:eastAsia="Times New Roman" w:hAnsi="Times New Roman" w:cs="Times New Roman"/>
          <w:sz w:val="24"/>
          <w:szCs w:val="24"/>
        </w:rPr>
      </w:pPr>
      <w:r w:rsidRPr="004A56CC">
        <w:rPr>
          <w:rFonts w:ascii="Times New Roman" w:eastAsia="Times New Roman" w:hAnsi="Times New Roman" w:cs="Times New Roman"/>
          <w:sz w:val="24"/>
          <w:szCs w:val="24"/>
        </w:rPr>
        <w:t>Los distintos conflictos que dan cuenta las comunicaciones entre las autoridades locales del Departamento de Maldonado y los jefes militares en la Provincia Oriental y luego Cisplatina, pueden ayudar a comprender la complejidad del proceso de construcción provincial en la región</w:t>
      </w:r>
      <w:r w:rsidR="0066356D">
        <w:rPr>
          <w:rFonts w:ascii="Times New Roman" w:eastAsia="Times New Roman" w:hAnsi="Times New Roman" w:cs="Times New Roman"/>
          <w:sz w:val="24"/>
          <w:szCs w:val="24"/>
        </w:rPr>
        <w:t xml:space="preserve"> riopla</w:t>
      </w:r>
      <w:r w:rsidR="000F73EE">
        <w:rPr>
          <w:rFonts w:ascii="Times New Roman" w:eastAsia="Times New Roman" w:hAnsi="Times New Roman" w:cs="Times New Roman"/>
          <w:sz w:val="24"/>
          <w:szCs w:val="24"/>
        </w:rPr>
        <w:t>tense</w:t>
      </w:r>
      <w:r w:rsidRPr="004A56CC">
        <w:rPr>
          <w:rFonts w:ascii="Times New Roman" w:eastAsia="Times New Roman" w:hAnsi="Times New Roman" w:cs="Times New Roman"/>
          <w:sz w:val="24"/>
          <w:szCs w:val="24"/>
        </w:rPr>
        <w:t xml:space="preserve">. </w:t>
      </w:r>
      <w:r w:rsidR="0066356D">
        <w:rPr>
          <w:rFonts w:ascii="Times New Roman" w:eastAsia="Times New Roman" w:hAnsi="Times New Roman" w:cs="Times New Roman"/>
          <w:sz w:val="24"/>
          <w:szCs w:val="24"/>
        </w:rPr>
        <w:t>Los mismo</w:t>
      </w:r>
      <w:r w:rsidR="008640DB">
        <w:rPr>
          <w:rFonts w:ascii="Times New Roman" w:eastAsia="Times New Roman" w:hAnsi="Times New Roman" w:cs="Times New Roman"/>
          <w:sz w:val="24"/>
          <w:szCs w:val="24"/>
        </w:rPr>
        <w:t>s</w:t>
      </w:r>
      <w:r w:rsidR="0066356D">
        <w:rPr>
          <w:rFonts w:ascii="Times New Roman" w:eastAsia="Times New Roman" w:hAnsi="Times New Roman" w:cs="Times New Roman"/>
          <w:sz w:val="24"/>
          <w:szCs w:val="24"/>
        </w:rPr>
        <w:t xml:space="preserve"> nos muestran los límites y posibilidades de los poderes locales en defender sus intereses, así como la importancia del apoyo de sus autoridades para la consolidación de los </w:t>
      </w:r>
      <w:r w:rsidR="008640DB">
        <w:rPr>
          <w:rFonts w:ascii="Times New Roman" w:eastAsia="Times New Roman" w:hAnsi="Times New Roman" w:cs="Times New Roman"/>
          <w:sz w:val="24"/>
          <w:szCs w:val="24"/>
        </w:rPr>
        <w:t xml:space="preserve">diferentes </w:t>
      </w:r>
      <w:r w:rsidR="0066356D">
        <w:rPr>
          <w:rFonts w:ascii="Times New Roman" w:eastAsia="Times New Roman" w:hAnsi="Times New Roman" w:cs="Times New Roman"/>
          <w:sz w:val="24"/>
          <w:szCs w:val="24"/>
        </w:rPr>
        <w:t xml:space="preserve">proyectos provinciales. </w:t>
      </w:r>
    </w:p>
    <w:p w:rsidR="00C145EE" w:rsidRPr="004A56CC" w:rsidRDefault="00C145EE" w:rsidP="0046272D">
      <w:pPr>
        <w:pStyle w:val="normal0"/>
        <w:spacing w:after="0" w:line="360" w:lineRule="auto"/>
        <w:jc w:val="both"/>
        <w:rPr>
          <w:rFonts w:ascii="Times New Roman" w:hAnsi="Times New Roman" w:cs="Times New Roman"/>
        </w:rPr>
      </w:pPr>
      <w:r w:rsidRPr="004A56CC">
        <w:rPr>
          <w:rFonts w:ascii="Times New Roman" w:eastAsia="Times New Roman" w:hAnsi="Times New Roman" w:cs="Times New Roman"/>
          <w:sz w:val="24"/>
          <w:szCs w:val="24"/>
        </w:rPr>
        <w:t xml:space="preserve">Para los vecinos </w:t>
      </w:r>
      <w:r w:rsidR="00C0767F">
        <w:rPr>
          <w:rFonts w:ascii="Times New Roman" w:eastAsia="Times New Roman" w:hAnsi="Times New Roman" w:cs="Times New Roman"/>
          <w:sz w:val="24"/>
          <w:szCs w:val="24"/>
        </w:rPr>
        <w:t xml:space="preserve">de Maldonado </w:t>
      </w:r>
      <w:r w:rsidRPr="004A56CC">
        <w:rPr>
          <w:rFonts w:ascii="Times New Roman" w:eastAsia="Times New Roman" w:hAnsi="Times New Roman" w:cs="Times New Roman"/>
          <w:sz w:val="24"/>
          <w:szCs w:val="24"/>
        </w:rPr>
        <w:t xml:space="preserve">el fenómeno significó determinados sacrificios vinculados a su ubicación en una zona de frontera, por ejemplo el cese del intercambio comercial con los territorios portugueses. Las autoridades locales y los jefes militares respondieron a estas demandas según el grado de relacionamiento que tuvieron con la población involucrada y su nivel de adhesión a la causa revolucionaria. </w:t>
      </w:r>
    </w:p>
    <w:p w:rsidR="00C145EE" w:rsidRPr="004A56CC" w:rsidRDefault="00C145EE" w:rsidP="0046272D">
      <w:pPr>
        <w:pStyle w:val="normal0"/>
        <w:spacing w:after="0" w:line="360" w:lineRule="auto"/>
        <w:jc w:val="both"/>
        <w:rPr>
          <w:rFonts w:ascii="Times New Roman" w:hAnsi="Times New Roman" w:cs="Times New Roman"/>
        </w:rPr>
      </w:pPr>
      <w:r w:rsidRPr="004A56CC">
        <w:rPr>
          <w:rFonts w:ascii="Times New Roman" w:eastAsia="Times New Roman" w:hAnsi="Times New Roman" w:cs="Times New Roman"/>
          <w:sz w:val="24"/>
          <w:szCs w:val="24"/>
        </w:rPr>
        <w:t xml:space="preserve">Iniciada la invasión portuguesa a fines de 1816, a estas dificultades se sumaron las de convertirse en un escenario de guerra casi permanente. Los vecinos de Maldonado fueron víctimas de los estragos de la guerra de recursos aplicada por las distintas fuerzas en pugna, y en algunos casos debieron abandonar sus hogares para pelear contra las tropas luso-brasileñas. Al mismo tiempo que las autoridades locales manifestaron su rechazo a estos atropellos por las consecuencias para la economía de la zona, actuaron para intentar conservar oportunidades que presentó la misma invasión como el intercambio con las tropas apostadas en la isla Gorriti. </w:t>
      </w:r>
    </w:p>
    <w:p w:rsidR="00C145EE" w:rsidRPr="004A56CC" w:rsidRDefault="00C145EE" w:rsidP="0046272D">
      <w:pPr>
        <w:pStyle w:val="normal0"/>
        <w:spacing w:after="0" w:line="360" w:lineRule="auto"/>
        <w:jc w:val="both"/>
        <w:rPr>
          <w:rFonts w:ascii="Times New Roman" w:hAnsi="Times New Roman" w:cs="Times New Roman"/>
        </w:rPr>
      </w:pPr>
      <w:r w:rsidRPr="004A56CC">
        <w:rPr>
          <w:rFonts w:ascii="Times New Roman" w:eastAsia="Times New Roman" w:hAnsi="Times New Roman" w:cs="Times New Roman"/>
          <w:sz w:val="24"/>
          <w:szCs w:val="24"/>
        </w:rPr>
        <w:t xml:space="preserve">El nuevo escenario regional llevó a las fuerzas lusitanas a intentar obtener el apoyo de los pueblos de la campaña oriental. La necesidad del nuevo orden de imponerse más allá de las armas, significó para la autoridades del departamento la oportunidad de defender sus privilegios y de dar lugar a los a distintos reclamos vinculados a las consecuencias de la guerra. </w:t>
      </w:r>
    </w:p>
    <w:p w:rsidR="00C145EE" w:rsidRPr="008640DB" w:rsidRDefault="00C145EE" w:rsidP="0046272D">
      <w:pPr>
        <w:pStyle w:val="normal0"/>
        <w:spacing w:after="0" w:line="360" w:lineRule="auto"/>
        <w:jc w:val="both"/>
        <w:rPr>
          <w:rFonts w:ascii="Times New Roman" w:eastAsia="Times New Roman" w:hAnsi="Times New Roman" w:cs="Times New Roman"/>
          <w:sz w:val="24"/>
          <w:szCs w:val="24"/>
        </w:rPr>
      </w:pPr>
      <w:r w:rsidRPr="004A56CC">
        <w:rPr>
          <w:rFonts w:ascii="Times New Roman" w:eastAsia="Times New Roman" w:hAnsi="Times New Roman" w:cs="Times New Roman"/>
          <w:sz w:val="24"/>
          <w:szCs w:val="24"/>
        </w:rPr>
        <w:t xml:space="preserve">Al igual que sucedió con el </w:t>
      </w:r>
      <w:proofErr w:type="spellStart"/>
      <w:r w:rsidRPr="004A56CC">
        <w:rPr>
          <w:rFonts w:ascii="Times New Roman" w:eastAsia="Times New Roman" w:hAnsi="Times New Roman" w:cs="Times New Roman"/>
          <w:sz w:val="24"/>
          <w:szCs w:val="24"/>
        </w:rPr>
        <w:t>artiguismo</w:t>
      </w:r>
      <w:proofErr w:type="spellEnd"/>
      <w:r w:rsidRPr="004A56CC">
        <w:rPr>
          <w:rFonts w:ascii="Times New Roman" w:eastAsia="Times New Roman" w:hAnsi="Times New Roman" w:cs="Times New Roman"/>
          <w:sz w:val="24"/>
          <w:szCs w:val="24"/>
        </w:rPr>
        <w:t xml:space="preserve">, los conflictos jurisdiccionales entre jefes militares y autoridades civiles de Maldonado durante la Provincia Cisplatina dan cuenta de los diferentes intereses en pugna a nivel local y de las persistentes dificultades de establecer el orden en la campaña. Algunos enfrentamientos </w:t>
      </w:r>
      <w:r w:rsidR="008640DB">
        <w:rPr>
          <w:rFonts w:ascii="Times New Roman" w:eastAsia="Times New Roman" w:hAnsi="Times New Roman" w:cs="Times New Roman"/>
          <w:sz w:val="24"/>
          <w:szCs w:val="24"/>
        </w:rPr>
        <w:t>darían cuenta de</w:t>
      </w:r>
      <w:r w:rsidRPr="004A56CC">
        <w:rPr>
          <w:rFonts w:ascii="Times New Roman" w:eastAsia="Times New Roman" w:hAnsi="Times New Roman" w:cs="Times New Roman"/>
          <w:sz w:val="24"/>
          <w:szCs w:val="24"/>
        </w:rPr>
        <w:t xml:space="preserve"> la importancia de la correlación de fuerzas en la provincia </w:t>
      </w:r>
      <w:r w:rsidR="008640DB">
        <w:rPr>
          <w:rFonts w:ascii="Times New Roman" w:eastAsia="Times New Roman" w:hAnsi="Times New Roman" w:cs="Times New Roman"/>
          <w:sz w:val="24"/>
          <w:szCs w:val="24"/>
        </w:rPr>
        <w:t>en</w:t>
      </w:r>
      <w:r w:rsidRPr="004A56CC">
        <w:rPr>
          <w:rFonts w:ascii="Times New Roman" w:eastAsia="Times New Roman" w:hAnsi="Times New Roman" w:cs="Times New Roman"/>
          <w:sz w:val="24"/>
          <w:szCs w:val="24"/>
        </w:rPr>
        <w:t xml:space="preserve"> los pronunciamientos de su cabildo. Del mismo modo, la presión de las fuerzas en armas para proclamar a Pedro I, significó una instancia para dar lugar a viejos reclamos locales, como la reapertura del puerto y la exoneración de la movilización de los vecinos en milicias.</w:t>
      </w:r>
    </w:p>
    <w:p w:rsidR="00C145EE" w:rsidRPr="004A56CC" w:rsidRDefault="00C145EE" w:rsidP="0046272D">
      <w:pPr>
        <w:pStyle w:val="normal0"/>
        <w:spacing w:after="0" w:line="360" w:lineRule="auto"/>
        <w:jc w:val="both"/>
        <w:rPr>
          <w:rFonts w:ascii="Times New Roman" w:hAnsi="Times New Roman" w:cs="Times New Roman"/>
        </w:rPr>
      </w:pPr>
      <w:r w:rsidRPr="004A56CC">
        <w:rPr>
          <w:rFonts w:ascii="Times New Roman" w:eastAsia="Times New Roman" w:hAnsi="Times New Roman" w:cs="Times New Roman"/>
          <w:sz w:val="24"/>
          <w:szCs w:val="24"/>
        </w:rPr>
        <w:lastRenderedPageBreak/>
        <w:t xml:space="preserve">Finalmente, determinados hechos que la historiografía ha interpretado como expresiones del rechazo al dominio brasileño por parte de los pueblos de la campaña oriental, podrían entenderse más como estrategias de los poderes locales para posicionarse ante los enfrentamientos entre los diferentes sectores en pugna en la provincia, en su búsqueda de alianzas que mejor defendiera sus intereses. </w:t>
      </w:r>
    </w:p>
    <w:p w:rsidR="00A05852" w:rsidRDefault="00A05852" w:rsidP="008B45E4">
      <w:pPr>
        <w:pStyle w:val="normal0"/>
        <w:spacing w:after="0" w:line="360" w:lineRule="auto"/>
        <w:rPr>
          <w:rFonts w:ascii="Times New Roman" w:eastAsia="Times New Roman" w:hAnsi="Times New Roman" w:cs="Times New Roman"/>
          <w:b/>
          <w:sz w:val="24"/>
          <w:szCs w:val="24"/>
        </w:rPr>
      </w:pPr>
    </w:p>
    <w:p w:rsidR="008B45E4" w:rsidRPr="00A05852" w:rsidRDefault="00083473" w:rsidP="008B45E4">
      <w:pPr>
        <w:pStyle w:val="normal0"/>
        <w:spacing w:after="0" w:line="360" w:lineRule="auto"/>
        <w:rPr>
          <w:rFonts w:ascii="Times New Roman" w:hAnsi="Times New Roman" w:cs="Times New Roman"/>
          <w:i/>
        </w:rPr>
      </w:pPr>
      <w:r w:rsidRPr="00083473">
        <w:rPr>
          <w:rFonts w:ascii="Times New Roman" w:eastAsia="Times New Roman" w:hAnsi="Times New Roman" w:cs="Times New Roman"/>
          <w:b/>
          <w:sz w:val="24"/>
          <w:szCs w:val="24"/>
        </w:rPr>
        <w:t>Archivos</w:t>
      </w:r>
      <w:r>
        <w:rPr>
          <w:rFonts w:ascii="Times New Roman" w:eastAsia="Times New Roman" w:hAnsi="Times New Roman" w:cs="Times New Roman"/>
          <w:b/>
          <w:i/>
          <w:sz w:val="24"/>
          <w:szCs w:val="24"/>
        </w:rPr>
        <w:t>.</w:t>
      </w:r>
    </w:p>
    <w:p w:rsidR="008B45E4" w:rsidRPr="005D3B95" w:rsidRDefault="008B45E4" w:rsidP="008B45E4">
      <w:pPr>
        <w:pStyle w:val="normal0"/>
        <w:spacing w:after="0" w:line="360" w:lineRule="auto"/>
        <w:ind w:left="284" w:hanging="284"/>
        <w:rPr>
          <w:rFonts w:ascii="Times New Roman" w:hAnsi="Times New Roman" w:cs="Times New Roman"/>
          <w:sz w:val="24"/>
          <w:szCs w:val="24"/>
        </w:rPr>
      </w:pPr>
      <w:r w:rsidRPr="00083473">
        <w:rPr>
          <w:rFonts w:ascii="Times New Roman" w:eastAsia="Times New Roman" w:hAnsi="Times New Roman" w:cs="Times New Roman"/>
          <w:sz w:val="24"/>
          <w:szCs w:val="24"/>
        </w:rPr>
        <w:t xml:space="preserve">Archivo General de la Nación, </w:t>
      </w:r>
      <w:r w:rsidR="005D3B95">
        <w:rPr>
          <w:rFonts w:ascii="Times New Roman" w:eastAsia="Times New Roman" w:hAnsi="Times New Roman" w:cs="Times New Roman"/>
          <w:sz w:val="24"/>
          <w:szCs w:val="24"/>
        </w:rPr>
        <w:t>Fondo E</w:t>
      </w:r>
      <w:r w:rsidRPr="00083473">
        <w:rPr>
          <w:rFonts w:ascii="Times New Roman" w:eastAsia="Times New Roman" w:hAnsi="Times New Roman" w:cs="Times New Roman"/>
          <w:sz w:val="24"/>
          <w:szCs w:val="24"/>
        </w:rPr>
        <w:t>x-Archivo General Administrativo</w:t>
      </w:r>
      <w:r w:rsidR="005D3B95">
        <w:rPr>
          <w:rFonts w:ascii="Times New Roman" w:eastAsia="Times New Roman" w:hAnsi="Times New Roman" w:cs="Times New Roman"/>
          <w:sz w:val="24"/>
          <w:szCs w:val="24"/>
        </w:rPr>
        <w:t xml:space="preserve"> y </w:t>
      </w:r>
      <w:r w:rsidRPr="00083473">
        <w:rPr>
          <w:rFonts w:ascii="Times New Roman" w:eastAsia="Times New Roman" w:hAnsi="Times New Roman" w:cs="Times New Roman"/>
          <w:sz w:val="24"/>
          <w:szCs w:val="24"/>
        </w:rPr>
        <w:t>Fondo Ex Archivo y Museo Histórico Nacional</w:t>
      </w:r>
      <w:r w:rsidRPr="004A56CC">
        <w:rPr>
          <w:rFonts w:ascii="Times New Roman" w:eastAsia="Times New Roman" w:hAnsi="Times New Roman" w:cs="Times New Roman"/>
          <w:sz w:val="24"/>
          <w:szCs w:val="24"/>
        </w:rPr>
        <w:t>, Archivo de Luc</w:t>
      </w:r>
      <w:r w:rsidR="00083473">
        <w:rPr>
          <w:rFonts w:ascii="Times New Roman" w:eastAsia="Times New Roman" w:hAnsi="Times New Roman" w:cs="Times New Roman"/>
          <w:sz w:val="24"/>
          <w:szCs w:val="24"/>
        </w:rPr>
        <w:t xml:space="preserve">as José </w:t>
      </w:r>
      <w:proofErr w:type="spellStart"/>
      <w:r w:rsidR="00083473">
        <w:rPr>
          <w:rFonts w:ascii="Times New Roman" w:eastAsia="Times New Roman" w:hAnsi="Times New Roman" w:cs="Times New Roman"/>
          <w:sz w:val="24"/>
          <w:szCs w:val="24"/>
        </w:rPr>
        <w:t>Obes</w:t>
      </w:r>
      <w:proofErr w:type="spellEnd"/>
      <w:r w:rsidRPr="004A56CC">
        <w:rPr>
          <w:rFonts w:ascii="Times New Roman" w:eastAsia="Times New Roman" w:hAnsi="Times New Roman" w:cs="Times New Roman"/>
          <w:sz w:val="24"/>
          <w:szCs w:val="24"/>
        </w:rPr>
        <w:t>.</w:t>
      </w:r>
    </w:p>
    <w:p w:rsidR="008B45E4" w:rsidRPr="004A56CC" w:rsidRDefault="008B45E4" w:rsidP="008B45E4">
      <w:pPr>
        <w:pStyle w:val="normal0"/>
        <w:spacing w:after="0" w:line="360" w:lineRule="auto"/>
        <w:rPr>
          <w:rFonts w:ascii="Times New Roman" w:hAnsi="Times New Roman" w:cs="Times New Roman"/>
        </w:rPr>
      </w:pPr>
    </w:p>
    <w:p w:rsidR="008B45E4" w:rsidRPr="00083473" w:rsidRDefault="008B45E4" w:rsidP="008B45E4">
      <w:pPr>
        <w:pStyle w:val="normal0"/>
        <w:spacing w:after="0" w:line="360" w:lineRule="auto"/>
        <w:rPr>
          <w:rFonts w:ascii="Times New Roman" w:hAnsi="Times New Roman" w:cs="Times New Roman"/>
        </w:rPr>
      </w:pPr>
      <w:r w:rsidRPr="00083473">
        <w:rPr>
          <w:rFonts w:ascii="Times New Roman" w:eastAsia="Times New Roman" w:hAnsi="Times New Roman" w:cs="Times New Roman"/>
          <w:b/>
          <w:sz w:val="24"/>
          <w:szCs w:val="24"/>
        </w:rPr>
        <w:t>Fuentes editas</w:t>
      </w:r>
    </w:p>
    <w:p w:rsidR="008B45E4" w:rsidRPr="004A56CC" w:rsidRDefault="008B45E4" w:rsidP="008B45E4">
      <w:pPr>
        <w:pStyle w:val="normal0"/>
        <w:spacing w:after="0" w:line="360" w:lineRule="auto"/>
        <w:ind w:left="284" w:hanging="284"/>
        <w:rPr>
          <w:rFonts w:ascii="Times New Roman" w:hAnsi="Times New Roman" w:cs="Times New Roman"/>
        </w:rPr>
      </w:pPr>
      <w:r w:rsidRPr="004A56CC">
        <w:rPr>
          <w:rFonts w:ascii="Times New Roman" w:eastAsia="Times New Roman" w:hAnsi="Times New Roman" w:cs="Times New Roman"/>
          <w:sz w:val="24"/>
          <w:szCs w:val="24"/>
        </w:rPr>
        <w:t>Biblioteca Nacional</w:t>
      </w:r>
      <w:r w:rsidRPr="004A56CC">
        <w:rPr>
          <w:rFonts w:ascii="Times New Roman" w:eastAsia="Times New Roman" w:hAnsi="Times New Roman" w:cs="Times New Roman"/>
          <w:i/>
          <w:sz w:val="24"/>
          <w:szCs w:val="24"/>
        </w:rPr>
        <w:t>, Circulares del Síndico Procurador del Estado a los Cabildos</w:t>
      </w:r>
      <w:r w:rsidRPr="004A56CC">
        <w:rPr>
          <w:rFonts w:ascii="Times New Roman" w:eastAsia="Times New Roman" w:hAnsi="Times New Roman" w:cs="Times New Roman"/>
          <w:sz w:val="24"/>
          <w:szCs w:val="24"/>
        </w:rPr>
        <w:t>, Primeros Impresos, Sala Uruguay, Documentos históricos: bandos, proclamas, manifiestos y otros documentos oficiales correspondientes a los años 1821 a 1823.</w:t>
      </w:r>
    </w:p>
    <w:p w:rsidR="008B45E4" w:rsidRPr="004A56CC" w:rsidRDefault="008B45E4" w:rsidP="008B45E4">
      <w:pPr>
        <w:pStyle w:val="normal0"/>
        <w:spacing w:after="0" w:line="360" w:lineRule="auto"/>
        <w:ind w:left="284" w:hanging="284"/>
        <w:rPr>
          <w:rFonts w:ascii="Times New Roman" w:hAnsi="Times New Roman" w:cs="Times New Roman"/>
        </w:rPr>
      </w:pPr>
      <w:r w:rsidRPr="004A56CC">
        <w:rPr>
          <w:rFonts w:ascii="Times New Roman" w:eastAsia="Times New Roman" w:hAnsi="Times New Roman" w:cs="Times New Roman"/>
          <w:sz w:val="24"/>
          <w:szCs w:val="24"/>
        </w:rPr>
        <w:t>Comisión Nacional Archivo Artigas,</w:t>
      </w:r>
      <w:r w:rsidRPr="004A56CC">
        <w:rPr>
          <w:rFonts w:ascii="Times New Roman" w:eastAsia="Times New Roman" w:hAnsi="Times New Roman" w:cs="Times New Roman"/>
          <w:i/>
          <w:sz w:val="24"/>
          <w:szCs w:val="24"/>
        </w:rPr>
        <w:t xml:space="preserve"> Colección documental Archivo Artigas, </w:t>
      </w:r>
      <w:r w:rsidRPr="004A56CC">
        <w:rPr>
          <w:rFonts w:ascii="Times New Roman" w:eastAsia="Times New Roman" w:hAnsi="Times New Roman" w:cs="Times New Roman"/>
          <w:sz w:val="24"/>
          <w:szCs w:val="24"/>
        </w:rPr>
        <w:t xml:space="preserve">Tomos VII, XI, XII, XII,XXIII, XXVI y XXVIII, Montevideo, A. Monteverde y Cía., 1960, 1974, 1975, 1990, 1992 y 1993; tomo XXXI, Montevideo, </w:t>
      </w:r>
      <w:proofErr w:type="spellStart"/>
      <w:r w:rsidRPr="004A56CC">
        <w:rPr>
          <w:rFonts w:ascii="Times New Roman" w:eastAsia="Times New Roman" w:hAnsi="Times New Roman" w:cs="Times New Roman"/>
          <w:sz w:val="24"/>
          <w:szCs w:val="24"/>
        </w:rPr>
        <w:t>Imprimex</w:t>
      </w:r>
      <w:proofErr w:type="spellEnd"/>
      <w:r w:rsidRPr="004A56CC">
        <w:rPr>
          <w:rFonts w:ascii="Times New Roman" w:eastAsia="Times New Roman" w:hAnsi="Times New Roman" w:cs="Times New Roman"/>
          <w:sz w:val="24"/>
          <w:szCs w:val="24"/>
        </w:rPr>
        <w:t xml:space="preserve">, 1998; tomo XXXIII y tomo XXXIV, Montevideo, </w:t>
      </w:r>
      <w:proofErr w:type="spellStart"/>
      <w:r w:rsidRPr="004A56CC">
        <w:rPr>
          <w:rFonts w:ascii="Times New Roman" w:eastAsia="Times New Roman" w:hAnsi="Times New Roman" w:cs="Times New Roman"/>
          <w:sz w:val="24"/>
          <w:szCs w:val="24"/>
        </w:rPr>
        <w:t>Iconoprint</w:t>
      </w:r>
      <w:proofErr w:type="spellEnd"/>
      <w:r w:rsidRPr="004A56CC">
        <w:rPr>
          <w:rFonts w:ascii="Times New Roman" w:eastAsia="Times New Roman" w:hAnsi="Times New Roman" w:cs="Times New Roman"/>
          <w:sz w:val="24"/>
          <w:szCs w:val="24"/>
        </w:rPr>
        <w:t>, 2003; tomo XXXVI, Montevideo, Tarma, 2006.</w:t>
      </w:r>
    </w:p>
    <w:p w:rsidR="00A05852" w:rsidRDefault="00A05852" w:rsidP="0046272D">
      <w:pPr>
        <w:pStyle w:val="normal0"/>
        <w:spacing w:after="0" w:line="360" w:lineRule="auto"/>
        <w:jc w:val="both"/>
        <w:rPr>
          <w:rFonts w:ascii="Times New Roman" w:hAnsi="Times New Roman" w:cs="Times New Roman"/>
        </w:rPr>
      </w:pPr>
    </w:p>
    <w:p w:rsidR="00083473" w:rsidRPr="004A56CC" w:rsidRDefault="00083473" w:rsidP="00083473">
      <w:pPr>
        <w:pStyle w:val="normal0"/>
        <w:spacing w:after="0" w:line="360" w:lineRule="auto"/>
        <w:ind w:left="284" w:hanging="284"/>
        <w:rPr>
          <w:rFonts w:ascii="Times New Roman" w:hAnsi="Times New Roman" w:cs="Times New Roman"/>
        </w:rPr>
      </w:pPr>
      <w:r>
        <w:rPr>
          <w:rFonts w:ascii="Times New Roman" w:eastAsia="Times New Roman" w:hAnsi="Times New Roman" w:cs="Times New Roman"/>
          <w:b/>
          <w:sz w:val="24"/>
          <w:szCs w:val="24"/>
        </w:rPr>
        <w:t>Referencias bibliográficas</w:t>
      </w:r>
    </w:p>
    <w:p w:rsidR="00530C36" w:rsidRPr="004A56CC" w:rsidRDefault="00530C36" w:rsidP="0046272D">
      <w:pPr>
        <w:pStyle w:val="normal0"/>
        <w:spacing w:after="0" w:line="360" w:lineRule="auto"/>
        <w:ind w:left="284" w:hanging="284"/>
        <w:rPr>
          <w:rFonts w:ascii="Times New Roman" w:hAnsi="Times New Roman" w:cs="Times New Roman"/>
        </w:rPr>
      </w:pPr>
      <w:proofErr w:type="spellStart"/>
      <w:r w:rsidRPr="004A56CC">
        <w:rPr>
          <w:rFonts w:ascii="Times New Roman" w:eastAsia="Times New Roman" w:hAnsi="Times New Roman" w:cs="Times New Roman"/>
          <w:sz w:val="24"/>
          <w:szCs w:val="24"/>
        </w:rPr>
        <w:t>Apolant</w:t>
      </w:r>
      <w:proofErr w:type="spellEnd"/>
      <w:r w:rsidRPr="004A56CC">
        <w:rPr>
          <w:rFonts w:ascii="Times New Roman" w:eastAsia="Times New Roman" w:hAnsi="Times New Roman" w:cs="Times New Roman"/>
          <w:sz w:val="24"/>
          <w:szCs w:val="24"/>
        </w:rPr>
        <w:t xml:space="preserve">, Alejandro, </w:t>
      </w:r>
      <w:r w:rsidRPr="004A56CC">
        <w:rPr>
          <w:rFonts w:ascii="Times New Roman" w:eastAsia="Times New Roman" w:hAnsi="Times New Roman" w:cs="Times New Roman"/>
          <w:i/>
          <w:sz w:val="24"/>
          <w:szCs w:val="24"/>
        </w:rPr>
        <w:t>Génesis de la familia uruguaya, Asunción</w:t>
      </w:r>
      <w:r w:rsidRPr="004A56CC">
        <w:rPr>
          <w:rFonts w:ascii="Times New Roman" w:eastAsia="Times New Roman" w:hAnsi="Times New Roman" w:cs="Times New Roman"/>
          <w:sz w:val="24"/>
          <w:szCs w:val="24"/>
        </w:rPr>
        <w:t xml:space="preserve">, </w:t>
      </w:r>
      <w:proofErr w:type="spellStart"/>
      <w:r w:rsidRPr="004A56CC">
        <w:rPr>
          <w:rFonts w:ascii="Times New Roman" w:eastAsia="Times New Roman" w:hAnsi="Times New Roman" w:cs="Times New Roman"/>
          <w:sz w:val="24"/>
          <w:szCs w:val="24"/>
        </w:rPr>
        <w:t>Dervish</w:t>
      </w:r>
      <w:proofErr w:type="spellEnd"/>
      <w:r w:rsidRPr="004A56CC">
        <w:rPr>
          <w:rFonts w:ascii="Times New Roman" w:eastAsia="Times New Roman" w:hAnsi="Times New Roman" w:cs="Times New Roman"/>
          <w:sz w:val="24"/>
          <w:szCs w:val="24"/>
        </w:rPr>
        <w:t xml:space="preserve"> SA Editorial, 2005 [edición digital de la 2.ª ed. de Génesis de la familia uruguaya (1975)].</w:t>
      </w:r>
    </w:p>
    <w:p w:rsidR="00530C36" w:rsidRPr="004A56CC" w:rsidRDefault="00530C36" w:rsidP="0046272D">
      <w:pPr>
        <w:pStyle w:val="normal0"/>
        <w:spacing w:after="0" w:line="360" w:lineRule="auto"/>
        <w:ind w:left="284" w:hanging="284"/>
        <w:rPr>
          <w:rFonts w:ascii="Times New Roman" w:hAnsi="Times New Roman" w:cs="Times New Roman"/>
        </w:rPr>
      </w:pPr>
      <w:r w:rsidRPr="004A56CC">
        <w:rPr>
          <w:rFonts w:ascii="Times New Roman" w:eastAsia="Times New Roman" w:hAnsi="Times New Roman" w:cs="Times New Roman"/>
          <w:sz w:val="24"/>
          <w:szCs w:val="24"/>
        </w:rPr>
        <w:t xml:space="preserve">Barral, María E. y </w:t>
      </w:r>
      <w:proofErr w:type="spellStart"/>
      <w:r w:rsidRPr="004A56CC">
        <w:rPr>
          <w:rFonts w:ascii="Times New Roman" w:eastAsia="Times New Roman" w:hAnsi="Times New Roman" w:cs="Times New Roman"/>
          <w:sz w:val="24"/>
          <w:szCs w:val="24"/>
        </w:rPr>
        <w:t>Fradkin</w:t>
      </w:r>
      <w:proofErr w:type="spellEnd"/>
      <w:r w:rsidRPr="004A56CC">
        <w:rPr>
          <w:rFonts w:ascii="Times New Roman" w:eastAsia="Times New Roman" w:hAnsi="Times New Roman" w:cs="Times New Roman"/>
          <w:sz w:val="24"/>
          <w:szCs w:val="24"/>
        </w:rPr>
        <w:t xml:space="preserve">, Raúl O., “Los pueblos y la construcción de las estructuras de poder institucional en la campaña bonaerense (1785-1836)”, en </w:t>
      </w:r>
      <w:r w:rsidRPr="004A56CC">
        <w:rPr>
          <w:rFonts w:ascii="Times New Roman" w:eastAsia="Times New Roman" w:hAnsi="Times New Roman" w:cs="Times New Roman"/>
          <w:i/>
          <w:sz w:val="24"/>
          <w:szCs w:val="24"/>
        </w:rPr>
        <w:t xml:space="preserve">Boletín del Instituto de Historia Argentina y Americana “Dr. Emilio </w:t>
      </w:r>
      <w:proofErr w:type="spellStart"/>
      <w:r w:rsidRPr="004A56CC">
        <w:rPr>
          <w:rFonts w:ascii="Times New Roman" w:eastAsia="Times New Roman" w:hAnsi="Times New Roman" w:cs="Times New Roman"/>
          <w:i/>
          <w:sz w:val="24"/>
          <w:szCs w:val="24"/>
        </w:rPr>
        <w:t>Ravignani</w:t>
      </w:r>
      <w:proofErr w:type="spellEnd"/>
      <w:r w:rsidRPr="004A56CC">
        <w:rPr>
          <w:rFonts w:ascii="Times New Roman" w:eastAsia="Times New Roman" w:hAnsi="Times New Roman" w:cs="Times New Roman"/>
          <w:i/>
          <w:sz w:val="24"/>
          <w:szCs w:val="24"/>
        </w:rPr>
        <w:t>”</w:t>
      </w:r>
      <w:r w:rsidRPr="004A56CC">
        <w:rPr>
          <w:rFonts w:ascii="Times New Roman" w:eastAsia="Times New Roman" w:hAnsi="Times New Roman" w:cs="Times New Roman"/>
          <w:sz w:val="24"/>
          <w:szCs w:val="24"/>
        </w:rPr>
        <w:t>, Buenos Aires, Tercera serie, núm. 27, 1er. Semestre 2005</w:t>
      </w:r>
      <w:r>
        <w:rPr>
          <w:rFonts w:ascii="Times New Roman" w:eastAsia="Times New Roman" w:hAnsi="Times New Roman" w:cs="Times New Roman"/>
          <w:sz w:val="24"/>
          <w:szCs w:val="24"/>
        </w:rPr>
        <w:t>,</w:t>
      </w:r>
      <w:r w:rsidRPr="004A56CC">
        <w:rPr>
          <w:rFonts w:ascii="Times New Roman" w:eastAsia="Times New Roman" w:hAnsi="Times New Roman" w:cs="Times New Roman"/>
          <w:sz w:val="24"/>
          <w:szCs w:val="24"/>
        </w:rPr>
        <w:t xml:space="preserve"> 7-48. </w:t>
      </w:r>
    </w:p>
    <w:p w:rsidR="00530C36" w:rsidRPr="0041420F" w:rsidRDefault="00530C36" w:rsidP="0046272D">
      <w:pPr>
        <w:pStyle w:val="normal0"/>
        <w:widowControl w:val="0"/>
        <w:spacing w:after="0" w:line="360" w:lineRule="auto"/>
        <w:ind w:left="284" w:hanging="284"/>
        <w:rPr>
          <w:sz w:val="24"/>
          <w:szCs w:val="24"/>
        </w:rPr>
      </w:pPr>
      <w:r w:rsidRPr="0041420F">
        <w:rPr>
          <w:rFonts w:ascii="Times New Roman" w:eastAsia="Times New Roman" w:hAnsi="Times New Roman" w:cs="Times New Roman"/>
          <w:sz w:val="24"/>
          <w:szCs w:val="24"/>
        </w:rPr>
        <w:t xml:space="preserve">Barriera, Darío G, "El gobierno de los campos entre el reformismo borbónico y la política de los vecinos: partidos, distritos y jueces delegados (Santa Fe, 1789-1808)", en D. G. Barriera y R. </w:t>
      </w:r>
      <w:proofErr w:type="spellStart"/>
      <w:r w:rsidRPr="0041420F">
        <w:rPr>
          <w:rFonts w:ascii="Times New Roman" w:eastAsia="Times New Roman" w:hAnsi="Times New Roman" w:cs="Times New Roman"/>
          <w:sz w:val="24"/>
          <w:szCs w:val="24"/>
        </w:rPr>
        <w:t>Fradkin</w:t>
      </w:r>
      <w:proofErr w:type="spellEnd"/>
      <w:r w:rsidRPr="0041420F">
        <w:rPr>
          <w:rFonts w:ascii="Times New Roman" w:eastAsia="Times New Roman" w:hAnsi="Times New Roman" w:cs="Times New Roman"/>
          <w:sz w:val="24"/>
          <w:szCs w:val="24"/>
        </w:rPr>
        <w:t xml:space="preserve"> (coord.), </w:t>
      </w:r>
      <w:r w:rsidRPr="0041420F">
        <w:rPr>
          <w:rFonts w:ascii="Times New Roman" w:eastAsia="Times New Roman" w:hAnsi="Times New Roman" w:cs="Times New Roman"/>
          <w:i/>
          <w:sz w:val="24"/>
          <w:szCs w:val="24"/>
        </w:rPr>
        <w:t>Gobierno, justicias y milicia. La frontera entre Buenos Aires y Santa Fe (1730-1820)</w:t>
      </w:r>
      <w:r w:rsidRPr="0041420F">
        <w:rPr>
          <w:rFonts w:ascii="Times New Roman" w:eastAsia="Times New Roman" w:hAnsi="Times New Roman" w:cs="Times New Roman"/>
          <w:sz w:val="24"/>
          <w:szCs w:val="24"/>
        </w:rPr>
        <w:t>, La Plata, Universidad N. de La Plata, 2014, 119-155.</w:t>
      </w:r>
    </w:p>
    <w:p w:rsidR="00530C36" w:rsidRPr="00756C86" w:rsidRDefault="00530C36" w:rsidP="0046272D">
      <w:pPr>
        <w:pStyle w:val="normal0"/>
        <w:spacing w:after="0" w:line="360" w:lineRule="auto"/>
        <w:ind w:left="284" w:hanging="284"/>
        <w:rPr>
          <w:rFonts w:ascii="Times New Roman" w:hAnsi="Times New Roman" w:cs="Times New Roman"/>
          <w:lang w:val="pt-BR"/>
        </w:rPr>
      </w:pPr>
      <w:r w:rsidRPr="004A56CC">
        <w:rPr>
          <w:rFonts w:ascii="Times New Roman" w:eastAsia="Times New Roman" w:hAnsi="Times New Roman" w:cs="Times New Roman"/>
          <w:sz w:val="24"/>
          <w:szCs w:val="24"/>
        </w:rPr>
        <w:lastRenderedPageBreak/>
        <w:t xml:space="preserve">Bauzá </w:t>
      </w:r>
      <w:proofErr w:type="spellStart"/>
      <w:r w:rsidRPr="004A56CC">
        <w:rPr>
          <w:rFonts w:ascii="Times New Roman" w:eastAsia="Times New Roman" w:hAnsi="Times New Roman" w:cs="Times New Roman"/>
          <w:sz w:val="24"/>
          <w:szCs w:val="24"/>
        </w:rPr>
        <w:t>Araújo</w:t>
      </w:r>
      <w:proofErr w:type="spellEnd"/>
      <w:r w:rsidRPr="004A56CC">
        <w:rPr>
          <w:rFonts w:ascii="Times New Roman" w:eastAsia="Times New Roman" w:hAnsi="Times New Roman" w:cs="Times New Roman"/>
          <w:sz w:val="24"/>
          <w:szCs w:val="24"/>
        </w:rPr>
        <w:t xml:space="preserve">, Carlos A., "La Isla Gorriti (1816-1828). Noticias de su importancia militar, comercial y poblacional en la dominación </w:t>
      </w:r>
      <w:proofErr w:type="spellStart"/>
      <w:r w:rsidRPr="004A56CC">
        <w:rPr>
          <w:rFonts w:ascii="Times New Roman" w:eastAsia="Times New Roman" w:hAnsi="Times New Roman" w:cs="Times New Roman"/>
          <w:sz w:val="24"/>
          <w:szCs w:val="24"/>
        </w:rPr>
        <w:t>lusobrasileña</w:t>
      </w:r>
      <w:proofErr w:type="spellEnd"/>
      <w:r w:rsidRPr="004A56CC">
        <w:rPr>
          <w:rFonts w:ascii="Times New Roman" w:eastAsia="Times New Roman" w:hAnsi="Times New Roman" w:cs="Times New Roman"/>
          <w:sz w:val="24"/>
          <w:szCs w:val="24"/>
        </w:rPr>
        <w:t xml:space="preserve">", </w:t>
      </w:r>
      <w:proofErr w:type="spellStart"/>
      <w:r w:rsidRPr="004A56CC">
        <w:rPr>
          <w:rFonts w:ascii="Times New Roman" w:eastAsia="Times New Roman" w:hAnsi="Times New Roman" w:cs="Times New Roman"/>
          <w:i/>
          <w:sz w:val="24"/>
          <w:szCs w:val="24"/>
        </w:rPr>
        <w:t>Navigator</w:t>
      </w:r>
      <w:proofErr w:type="spellEnd"/>
      <w:r w:rsidRPr="004A56CC">
        <w:rPr>
          <w:rFonts w:ascii="Times New Roman" w:eastAsia="Times New Roman" w:hAnsi="Times New Roman" w:cs="Times New Roman"/>
          <w:i/>
          <w:sz w:val="24"/>
          <w:szCs w:val="24"/>
        </w:rPr>
        <w:t xml:space="preserve">. </w:t>
      </w:r>
      <w:r w:rsidRPr="00756C86">
        <w:rPr>
          <w:rFonts w:ascii="Times New Roman" w:eastAsia="Times New Roman" w:hAnsi="Times New Roman" w:cs="Times New Roman"/>
          <w:i/>
          <w:sz w:val="24"/>
          <w:szCs w:val="24"/>
          <w:lang w:val="pt-BR"/>
        </w:rPr>
        <w:t xml:space="preserve">Subsidios para historia marítima do Brasil, </w:t>
      </w:r>
      <w:r w:rsidRPr="00756C86">
        <w:rPr>
          <w:rFonts w:ascii="Times New Roman" w:eastAsia="Times New Roman" w:hAnsi="Times New Roman" w:cs="Times New Roman"/>
          <w:sz w:val="24"/>
          <w:szCs w:val="24"/>
          <w:lang w:val="pt-BR"/>
        </w:rPr>
        <w:t>Rio de Janeiro, n° 5, 2007.</w:t>
      </w:r>
    </w:p>
    <w:p w:rsidR="00530C36" w:rsidRPr="004A56CC" w:rsidRDefault="00530C36" w:rsidP="0046272D">
      <w:pPr>
        <w:pStyle w:val="normal0"/>
        <w:spacing w:after="0" w:line="360" w:lineRule="auto"/>
        <w:ind w:left="284" w:hanging="284"/>
        <w:rPr>
          <w:rFonts w:ascii="Times New Roman" w:hAnsi="Times New Roman" w:cs="Times New Roman"/>
        </w:rPr>
      </w:pPr>
      <w:proofErr w:type="spellStart"/>
      <w:r w:rsidRPr="004A56CC">
        <w:rPr>
          <w:rFonts w:ascii="Times New Roman" w:eastAsia="Times New Roman" w:hAnsi="Times New Roman" w:cs="Times New Roman"/>
          <w:sz w:val="24"/>
          <w:szCs w:val="24"/>
        </w:rPr>
        <w:t>Beraza</w:t>
      </w:r>
      <w:proofErr w:type="spellEnd"/>
      <w:r w:rsidRPr="004A56CC">
        <w:rPr>
          <w:rFonts w:ascii="Times New Roman" w:eastAsia="Times New Roman" w:hAnsi="Times New Roman" w:cs="Times New Roman"/>
          <w:sz w:val="24"/>
          <w:szCs w:val="24"/>
        </w:rPr>
        <w:t xml:space="preserve">, Agustín, </w:t>
      </w:r>
      <w:r w:rsidRPr="004A56CC">
        <w:rPr>
          <w:rFonts w:ascii="Times New Roman" w:eastAsia="Times New Roman" w:hAnsi="Times New Roman" w:cs="Times New Roman"/>
          <w:i/>
          <w:sz w:val="24"/>
          <w:szCs w:val="24"/>
        </w:rPr>
        <w:t xml:space="preserve"> El pueblo reunido y armado</w:t>
      </w:r>
      <w:r w:rsidRPr="004A56CC">
        <w:rPr>
          <w:rFonts w:ascii="Times New Roman" w:eastAsia="Times New Roman" w:hAnsi="Times New Roman" w:cs="Times New Roman"/>
          <w:sz w:val="24"/>
          <w:szCs w:val="24"/>
        </w:rPr>
        <w:t>, Montevideo, Ediciones de la Banda Oriental, 1967.</w:t>
      </w:r>
    </w:p>
    <w:p w:rsidR="00530C36" w:rsidRPr="004A56CC" w:rsidRDefault="00530C36" w:rsidP="0046272D">
      <w:pPr>
        <w:pStyle w:val="normal0"/>
        <w:spacing w:after="0" w:line="360" w:lineRule="auto"/>
        <w:ind w:left="284" w:hanging="284"/>
        <w:rPr>
          <w:rFonts w:ascii="Times New Roman" w:hAnsi="Times New Roman" w:cs="Times New Roman"/>
        </w:rPr>
      </w:pPr>
      <w:proofErr w:type="spellStart"/>
      <w:r w:rsidRPr="004A56CC">
        <w:rPr>
          <w:rFonts w:ascii="Times New Roman" w:eastAsia="Times New Roman" w:hAnsi="Times New Roman" w:cs="Times New Roman"/>
          <w:sz w:val="24"/>
          <w:szCs w:val="24"/>
        </w:rPr>
        <w:t>Biangardi</w:t>
      </w:r>
      <w:proofErr w:type="spellEnd"/>
      <w:r w:rsidRPr="004A56CC">
        <w:rPr>
          <w:rFonts w:ascii="Times New Roman" w:eastAsia="Times New Roman" w:hAnsi="Times New Roman" w:cs="Times New Roman"/>
          <w:sz w:val="24"/>
          <w:szCs w:val="24"/>
        </w:rPr>
        <w:t xml:space="preserve">, Nicolás, "Una nueva área para la región. Poblamiento y crecimiento económico en Maldonado (1755-1814)", </w:t>
      </w:r>
      <w:r w:rsidRPr="004A56CC">
        <w:rPr>
          <w:rFonts w:ascii="Times New Roman" w:eastAsia="Times New Roman" w:hAnsi="Times New Roman" w:cs="Times New Roman"/>
          <w:i/>
          <w:sz w:val="24"/>
          <w:szCs w:val="24"/>
        </w:rPr>
        <w:t>Revista Uruguaya de Historia Económica</w:t>
      </w:r>
      <w:r w:rsidRPr="004A56CC">
        <w:rPr>
          <w:rFonts w:ascii="Times New Roman" w:eastAsia="Times New Roman" w:hAnsi="Times New Roman" w:cs="Times New Roman"/>
          <w:sz w:val="24"/>
          <w:szCs w:val="24"/>
        </w:rPr>
        <w:t xml:space="preserve">, nov. 2013, </w:t>
      </w:r>
      <w:proofErr w:type="spellStart"/>
      <w:r w:rsidRPr="004A56CC">
        <w:rPr>
          <w:rFonts w:ascii="Times New Roman" w:eastAsia="Times New Roman" w:hAnsi="Times New Roman" w:cs="Times New Roman"/>
          <w:sz w:val="24"/>
          <w:szCs w:val="24"/>
        </w:rPr>
        <w:t>Vol</w:t>
      </w:r>
      <w:proofErr w:type="spellEnd"/>
      <w:r w:rsidRPr="004A56CC">
        <w:rPr>
          <w:rFonts w:ascii="Times New Roman" w:eastAsia="Times New Roman" w:hAnsi="Times New Roman" w:cs="Times New Roman"/>
          <w:sz w:val="24"/>
          <w:szCs w:val="24"/>
        </w:rPr>
        <w:t xml:space="preserve"> II</w:t>
      </w:r>
      <w:r>
        <w:rPr>
          <w:rFonts w:ascii="Times New Roman" w:eastAsia="Times New Roman" w:hAnsi="Times New Roman" w:cs="Times New Roman"/>
          <w:sz w:val="24"/>
          <w:szCs w:val="24"/>
        </w:rPr>
        <w:t>I (4),</w:t>
      </w:r>
      <w:r w:rsidRPr="004A56CC">
        <w:rPr>
          <w:rFonts w:ascii="Times New Roman" w:eastAsia="Times New Roman" w:hAnsi="Times New Roman" w:cs="Times New Roman"/>
          <w:sz w:val="24"/>
          <w:szCs w:val="24"/>
        </w:rPr>
        <w:t xml:space="preserve"> 11-30.</w:t>
      </w:r>
    </w:p>
    <w:p w:rsidR="00530C36" w:rsidRDefault="00530C36" w:rsidP="0046272D">
      <w:pPr>
        <w:pStyle w:val="normal0"/>
        <w:widowControl w:val="0"/>
        <w:spacing w:after="0" w:line="360" w:lineRule="auto"/>
        <w:ind w:left="284" w:hanging="284"/>
        <w:rPr>
          <w:rFonts w:ascii="Times New Roman" w:eastAsia="Times New Roman" w:hAnsi="Times New Roman" w:cs="Times New Roman"/>
          <w:sz w:val="24"/>
          <w:szCs w:val="24"/>
        </w:rPr>
      </w:pPr>
      <w:proofErr w:type="spellStart"/>
      <w:r w:rsidRPr="0041420F">
        <w:rPr>
          <w:rFonts w:ascii="Times New Roman" w:eastAsia="Times New Roman" w:hAnsi="Times New Roman" w:cs="Times New Roman"/>
          <w:sz w:val="24"/>
          <w:szCs w:val="24"/>
        </w:rPr>
        <w:t>Bragoni</w:t>
      </w:r>
      <w:proofErr w:type="spellEnd"/>
      <w:r w:rsidRPr="0041420F">
        <w:rPr>
          <w:rFonts w:ascii="Times New Roman" w:eastAsia="Times New Roman" w:hAnsi="Times New Roman" w:cs="Times New Roman"/>
          <w:sz w:val="24"/>
          <w:szCs w:val="24"/>
        </w:rPr>
        <w:t xml:space="preserve">, Beatriz; Mata, Sara, “Militarización e identidades políticas en la revolución rioplatense”, </w:t>
      </w:r>
      <w:r w:rsidRPr="0041420F">
        <w:rPr>
          <w:rFonts w:ascii="Times New Roman" w:eastAsia="Times New Roman" w:hAnsi="Times New Roman" w:cs="Times New Roman"/>
          <w:i/>
          <w:sz w:val="24"/>
          <w:szCs w:val="24"/>
        </w:rPr>
        <w:t>Anuario de Estudios Americanos</w:t>
      </w:r>
      <w:r w:rsidRPr="0041420F">
        <w:rPr>
          <w:rFonts w:ascii="Times New Roman" w:eastAsia="Times New Roman" w:hAnsi="Times New Roman" w:cs="Times New Roman"/>
          <w:sz w:val="24"/>
          <w:szCs w:val="24"/>
        </w:rPr>
        <w:t>, vol. 64, n° 1, enero-junio 2007,</w:t>
      </w:r>
      <w:r>
        <w:rPr>
          <w:rFonts w:ascii="Times New Roman" w:eastAsia="Times New Roman" w:hAnsi="Times New Roman" w:cs="Times New Roman"/>
          <w:sz w:val="24"/>
          <w:szCs w:val="24"/>
        </w:rPr>
        <w:t xml:space="preserve"> 221-256</w:t>
      </w:r>
    </w:p>
    <w:p w:rsidR="00530C36" w:rsidRPr="004A56CC" w:rsidRDefault="00530C36" w:rsidP="0046272D">
      <w:pPr>
        <w:pStyle w:val="normal0"/>
        <w:spacing w:after="0" w:line="360" w:lineRule="auto"/>
        <w:ind w:left="284" w:hanging="284"/>
        <w:rPr>
          <w:rFonts w:ascii="Times New Roman" w:hAnsi="Times New Roman" w:cs="Times New Roman"/>
        </w:rPr>
      </w:pPr>
      <w:r w:rsidRPr="004A56CC">
        <w:rPr>
          <w:rFonts w:ascii="Times New Roman" w:eastAsia="Times New Roman" w:hAnsi="Times New Roman" w:cs="Times New Roman"/>
          <w:sz w:val="24"/>
          <w:szCs w:val="24"/>
        </w:rPr>
        <w:t xml:space="preserve">Bruno, Mauricio, "El lenguaje de la revolución. Los textos de agitación política en la revolución oriental (1811-1820)", en </w:t>
      </w:r>
      <w:proofErr w:type="spellStart"/>
      <w:r w:rsidRPr="004A56CC">
        <w:rPr>
          <w:rFonts w:ascii="Times New Roman" w:eastAsia="Times New Roman" w:hAnsi="Times New Roman" w:cs="Times New Roman"/>
          <w:sz w:val="24"/>
          <w:szCs w:val="24"/>
        </w:rPr>
        <w:t>Frega</w:t>
      </w:r>
      <w:proofErr w:type="spellEnd"/>
      <w:r>
        <w:rPr>
          <w:rFonts w:ascii="Times New Roman" w:eastAsia="Times New Roman" w:hAnsi="Times New Roman" w:cs="Times New Roman"/>
          <w:sz w:val="24"/>
          <w:szCs w:val="24"/>
        </w:rPr>
        <w:t xml:space="preserve">, </w:t>
      </w:r>
      <w:r w:rsidRPr="00BC42A5">
        <w:rPr>
          <w:rFonts w:ascii="Times New Roman" w:eastAsia="Times New Roman" w:hAnsi="Times New Roman" w:cs="Times New Roman"/>
          <w:sz w:val="24"/>
          <w:szCs w:val="24"/>
        </w:rPr>
        <w:t>Ana</w:t>
      </w:r>
      <w:r w:rsidRPr="004A56CC">
        <w:rPr>
          <w:rFonts w:ascii="Times New Roman" w:eastAsia="Times New Roman" w:hAnsi="Times New Roman" w:cs="Times New Roman"/>
          <w:sz w:val="24"/>
          <w:szCs w:val="24"/>
        </w:rPr>
        <w:t xml:space="preserve"> (coord.), </w:t>
      </w:r>
      <w:r w:rsidRPr="004A56CC">
        <w:rPr>
          <w:rFonts w:ascii="Times New Roman" w:eastAsia="Times New Roman" w:hAnsi="Times New Roman" w:cs="Times New Roman"/>
          <w:i/>
          <w:sz w:val="24"/>
          <w:szCs w:val="24"/>
        </w:rPr>
        <w:t>Los orientales en armas. Estudios sobre la experiencia militar en la revolución artiguista</w:t>
      </w:r>
      <w:r w:rsidRPr="004A56CC">
        <w:rPr>
          <w:rFonts w:ascii="Times New Roman" w:eastAsia="Times New Roman" w:hAnsi="Times New Roman" w:cs="Times New Roman"/>
          <w:sz w:val="24"/>
          <w:szCs w:val="24"/>
        </w:rPr>
        <w:t>, Montevideo, CSIC-</w:t>
      </w:r>
      <w:proofErr w:type="spellStart"/>
      <w:r w:rsidRPr="004A56CC">
        <w:rPr>
          <w:rFonts w:ascii="Times New Roman" w:eastAsia="Times New Roman" w:hAnsi="Times New Roman" w:cs="Times New Roman"/>
          <w:sz w:val="24"/>
          <w:szCs w:val="24"/>
        </w:rPr>
        <w:t>Udelar</w:t>
      </w:r>
      <w:proofErr w:type="spellEnd"/>
      <w:r w:rsidRPr="004A56CC">
        <w:rPr>
          <w:rFonts w:ascii="Times New Roman" w:eastAsia="Times New Roman" w:hAnsi="Times New Roman" w:cs="Times New Roman"/>
          <w:sz w:val="24"/>
          <w:szCs w:val="24"/>
        </w:rPr>
        <w:t>, 2014</w:t>
      </w:r>
      <w:r w:rsidRPr="004A56CC">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sidRPr="004A56CC">
        <w:rPr>
          <w:rFonts w:ascii="Times New Roman" w:eastAsia="Times New Roman" w:hAnsi="Times New Roman" w:cs="Times New Roman"/>
          <w:sz w:val="24"/>
          <w:szCs w:val="24"/>
        </w:rPr>
        <w:t>85-121.</w:t>
      </w:r>
    </w:p>
    <w:p w:rsidR="00530C36" w:rsidRPr="0041420F" w:rsidRDefault="00530C36" w:rsidP="0046272D">
      <w:pPr>
        <w:pStyle w:val="FootnoteText"/>
        <w:spacing w:line="360" w:lineRule="auto"/>
        <w:ind w:left="284" w:hanging="284"/>
        <w:rPr>
          <w:rFonts w:ascii="Times New Roman" w:hAnsi="Times New Roman" w:cs="Times New Roman"/>
          <w:sz w:val="24"/>
          <w:szCs w:val="24"/>
          <w:lang w:val="es-UY"/>
        </w:rPr>
      </w:pPr>
      <w:r w:rsidRPr="0041420F">
        <w:rPr>
          <w:rFonts w:ascii="Times New Roman" w:hAnsi="Times New Roman" w:cs="Times New Roman"/>
          <w:sz w:val="24"/>
          <w:szCs w:val="24"/>
          <w:lang w:val="es-UY"/>
        </w:rPr>
        <w:t xml:space="preserve">Campos </w:t>
      </w:r>
      <w:proofErr w:type="spellStart"/>
      <w:r w:rsidRPr="0041420F">
        <w:rPr>
          <w:rFonts w:ascii="Times New Roman" w:hAnsi="Times New Roman" w:cs="Times New Roman"/>
          <w:sz w:val="24"/>
          <w:szCs w:val="24"/>
          <w:lang w:val="es-UY"/>
        </w:rPr>
        <w:t>Thevenin</w:t>
      </w:r>
      <w:proofErr w:type="spellEnd"/>
      <w:r w:rsidRPr="0041420F">
        <w:rPr>
          <w:rFonts w:ascii="Times New Roman" w:hAnsi="Times New Roman" w:cs="Times New Roman"/>
          <w:sz w:val="24"/>
          <w:szCs w:val="24"/>
          <w:lang w:val="es-UY"/>
        </w:rPr>
        <w:t xml:space="preserve"> de </w:t>
      </w:r>
      <w:proofErr w:type="spellStart"/>
      <w:r w:rsidRPr="0041420F">
        <w:rPr>
          <w:rFonts w:ascii="Times New Roman" w:hAnsi="Times New Roman" w:cs="Times New Roman"/>
          <w:sz w:val="24"/>
          <w:szCs w:val="24"/>
          <w:lang w:val="es-UY"/>
        </w:rPr>
        <w:t>Garabelli</w:t>
      </w:r>
      <w:proofErr w:type="spellEnd"/>
      <w:r w:rsidRPr="0041420F">
        <w:rPr>
          <w:rFonts w:ascii="Times New Roman" w:hAnsi="Times New Roman" w:cs="Times New Roman"/>
          <w:sz w:val="24"/>
          <w:szCs w:val="24"/>
          <w:lang w:val="es-UY"/>
        </w:rPr>
        <w:t xml:space="preserve">, Martha, </w:t>
      </w:r>
      <w:r w:rsidRPr="0041420F">
        <w:rPr>
          <w:rFonts w:ascii="Times New Roman" w:hAnsi="Times New Roman" w:cs="Times New Roman"/>
          <w:i/>
          <w:sz w:val="24"/>
          <w:szCs w:val="24"/>
          <w:lang w:val="es-UY"/>
        </w:rPr>
        <w:t>La Revolución Oriental de 1822-1823</w:t>
      </w:r>
      <w:r w:rsidRPr="0041420F">
        <w:rPr>
          <w:rFonts w:ascii="Times New Roman" w:hAnsi="Times New Roman" w:cs="Times New Roman"/>
          <w:sz w:val="24"/>
          <w:szCs w:val="24"/>
          <w:lang w:val="es-UY"/>
        </w:rPr>
        <w:t xml:space="preserve">. </w:t>
      </w:r>
      <w:r w:rsidRPr="0041420F">
        <w:rPr>
          <w:rFonts w:ascii="Times New Roman" w:hAnsi="Times New Roman" w:cs="Times New Roman"/>
          <w:i/>
          <w:sz w:val="24"/>
          <w:szCs w:val="24"/>
          <w:lang w:val="es-UY"/>
        </w:rPr>
        <w:t>Su génesis</w:t>
      </w:r>
      <w:r w:rsidRPr="0041420F">
        <w:rPr>
          <w:rFonts w:ascii="Times New Roman" w:hAnsi="Times New Roman" w:cs="Times New Roman"/>
          <w:sz w:val="24"/>
          <w:szCs w:val="24"/>
          <w:lang w:val="es-UY"/>
        </w:rPr>
        <w:t xml:space="preserve">, Tomo Primero y Segundo, Montevideo, 1972 y 1978. </w:t>
      </w:r>
    </w:p>
    <w:p w:rsidR="00530C36" w:rsidRDefault="00530C36" w:rsidP="0046272D">
      <w:pPr>
        <w:pStyle w:val="FootnoteText"/>
        <w:spacing w:line="360" w:lineRule="auto"/>
        <w:ind w:left="284" w:hanging="284"/>
        <w:rPr>
          <w:rFonts w:ascii="Times New Roman" w:hAnsi="Times New Roman" w:cs="Times New Roman"/>
          <w:sz w:val="24"/>
          <w:szCs w:val="24"/>
          <w:lang w:val="es-UY"/>
        </w:rPr>
      </w:pPr>
      <w:r w:rsidRPr="0041420F">
        <w:rPr>
          <w:rFonts w:ascii="Times New Roman" w:hAnsi="Times New Roman" w:cs="Times New Roman"/>
          <w:sz w:val="24"/>
          <w:szCs w:val="24"/>
          <w:lang w:val="es-UY"/>
        </w:rPr>
        <w:t xml:space="preserve">Castellanos, Alfredo, </w:t>
      </w:r>
      <w:r w:rsidRPr="0041420F">
        <w:rPr>
          <w:rFonts w:ascii="Times New Roman" w:hAnsi="Times New Roman" w:cs="Times New Roman"/>
          <w:i/>
          <w:sz w:val="24"/>
          <w:szCs w:val="24"/>
          <w:lang w:val="es-UY"/>
        </w:rPr>
        <w:t xml:space="preserve">La Cisplatina, la independencia y la República </w:t>
      </w:r>
      <w:proofErr w:type="spellStart"/>
      <w:r w:rsidRPr="0041420F">
        <w:rPr>
          <w:rFonts w:ascii="Times New Roman" w:hAnsi="Times New Roman" w:cs="Times New Roman"/>
          <w:i/>
          <w:sz w:val="24"/>
          <w:szCs w:val="24"/>
          <w:lang w:val="es-UY"/>
        </w:rPr>
        <w:t>Caudillesca</w:t>
      </w:r>
      <w:proofErr w:type="spellEnd"/>
      <w:r w:rsidRPr="0041420F">
        <w:rPr>
          <w:rFonts w:ascii="Times New Roman" w:hAnsi="Times New Roman" w:cs="Times New Roman"/>
          <w:i/>
          <w:sz w:val="24"/>
          <w:szCs w:val="24"/>
          <w:lang w:val="es-UY"/>
        </w:rPr>
        <w:t>, 1820-1838, Historia Uruguaya, Tomo 3</w:t>
      </w:r>
      <w:r w:rsidRPr="0041420F">
        <w:rPr>
          <w:rFonts w:ascii="Times New Roman" w:hAnsi="Times New Roman" w:cs="Times New Roman"/>
          <w:sz w:val="24"/>
          <w:szCs w:val="24"/>
          <w:lang w:val="es-UY"/>
        </w:rPr>
        <w:t>, Montevideo, Ediciones de la Banda Oriental</w:t>
      </w:r>
      <w:r>
        <w:rPr>
          <w:rFonts w:ascii="Times New Roman" w:hAnsi="Times New Roman" w:cs="Times New Roman"/>
          <w:sz w:val="24"/>
          <w:szCs w:val="24"/>
          <w:lang w:val="es-UY"/>
        </w:rPr>
        <w:t>, 2007.</w:t>
      </w:r>
    </w:p>
    <w:p w:rsidR="00530C36" w:rsidRDefault="00530C36" w:rsidP="0046272D">
      <w:pPr>
        <w:pStyle w:val="normal0"/>
        <w:widowControl w:val="0"/>
        <w:spacing w:after="0" w:line="360" w:lineRule="auto"/>
        <w:ind w:left="284" w:hanging="284"/>
        <w:rPr>
          <w:rFonts w:ascii="Times New Roman" w:eastAsia="Times New Roman" w:hAnsi="Times New Roman" w:cs="Times New Roman"/>
          <w:sz w:val="24"/>
          <w:szCs w:val="24"/>
        </w:rPr>
      </w:pPr>
      <w:proofErr w:type="spellStart"/>
      <w:r w:rsidRPr="0041420F">
        <w:rPr>
          <w:rFonts w:ascii="Times New Roman" w:hAnsi="Times New Roman" w:cs="Times New Roman"/>
          <w:sz w:val="24"/>
          <w:szCs w:val="24"/>
        </w:rPr>
        <w:t>Chiaramonte</w:t>
      </w:r>
      <w:proofErr w:type="spellEnd"/>
      <w:r w:rsidRPr="0041420F">
        <w:rPr>
          <w:rFonts w:ascii="Times New Roman" w:hAnsi="Times New Roman" w:cs="Times New Roman"/>
          <w:sz w:val="24"/>
          <w:szCs w:val="24"/>
        </w:rPr>
        <w:t xml:space="preserve">,  José  Carlos,  </w:t>
      </w:r>
      <w:r w:rsidRPr="0041420F">
        <w:rPr>
          <w:rFonts w:ascii="Times New Roman" w:eastAsia="Times New Roman" w:hAnsi="Times New Roman" w:cs="Times New Roman"/>
          <w:sz w:val="24"/>
          <w:szCs w:val="24"/>
        </w:rPr>
        <w:t>"</w:t>
      </w:r>
      <w:r w:rsidRPr="0041420F">
        <w:rPr>
          <w:rFonts w:ascii="Times New Roman" w:hAnsi="Times New Roman" w:cs="Times New Roman"/>
          <w:sz w:val="24"/>
          <w:szCs w:val="24"/>
        </w:rPr>
        <w:t xml:space="preserve">Vieja y nueva representación: los procesos electorales en Buenos Aires, 1810-1820”, en </w:t>
      </w:r>
      <w:r w:rsidRPr="0041420F">
        <w:rPr>
          <w:rFonts w:ascii="Times New Roman" w:hAnsi="Times New Roman" w:cs="Times New Roman"/>
          <w:i/>
          <w:iCs/>
          <w:sz w:val="24"/>
          <w:szCs w:val="24"/>
        </w:rPr>
        <w:t>Historia de las elecciones en Iberoamérica, siglo XIX :de la formación del espacio político nacional</w:t>
      </w:r>
      <w:r w:rsidRPr="0041420F">
        <w:rPr>
          <w:rFonts w:ascii="Times New Roman" w:hAnsi="Times New Roman" w:cs="Times New Roman"/>
          <w:sz w:val="24"/>
          <w:szCs w:val="24"/>
        </w:rPr>
        <w:t xml:space="preserve">, Antonio </w:t>
      </w:r>
      <w:proofErr w:type="spellStart"/>
      <w:r w:rsidRPr="0041420F">
        <w:rPr>
          <w:rFonts w:ascii="Times New Roman" w:hAnsi="Times New Roman" w:cs="Times New Roman"/>
          <w:sz w:val="24"/>
          <w:szCs w:val="24"/>
        </w:rPr>
        <w:t>Annino</w:t>
      </w:r>
      <w:proofErr w:type="spellEnd"/>
      <w:r w:rsidRPr="0041420F">
        <w:rPr>
          <w:rFonts w:ascii="Times New Roman" w:hAnsi="Times New Roman" w:cs="Times New Roman"/>
          <w:sz w:val="24"/>
          <w:szCs w:val="24"/>
        </w:rPr>
        <w:t xml:space="preserve"> (Coord.), México, Fondo de Cultura Económica, 1995, 19-63</w:t>
      </w:r>
    </w:p>
    <w:p w:rsidR="00530C36" w:rsidRDefault="00530C36" w:rsidP="0046272D">
      <w:pPr>
        <w:pStyle w:val="normal0"/>
        <w:widowControl w:val="0"/>
        <w:spacing w:after="0" w:line="360" w:lineRule="auto"/>
        <w:ind w:left="284" w:hanging="284"/>
        <w:rPr>
          <w:rFonts w:ascii="Times New Roman" w:eastAsia="Times New Roman" w:hAnsi="Times New Roman" w:cs="Times New Roman"/>
          <w:sz w:val="24"/>
          <w:szCs w:val="24"/>
        </w:rPr>
      </w:pPr>
      <w:proofErr w:type="spellStart"/>
      <w:r w:rsidRPr="0041420F">
        <w:rPr>
          <w:rFonts w:ascii="Times New Roman" w:hAnsi="Times New Roman" w:cs="Times New Roman"/>
          <w:sz w:val="24"/>
          <w:szCs w:val="24"/>
        </w:rPr>
        <w:t>Chiaramonte</w:t>
      </w:r>
      <w:proofErr w:type="spellEnd"/>
      <w:r w:rsidRPr="0041420F">
        <w:rPr>
          <w:rFonts w:ascii="Times New Roman" w:hAnsi="Times New Roman" w:cs="Times New Roman"/>
          <w:sz w:val="24"/>
          <w:szCs w:val="24"/>
        </w:rPr>
        <w:t xml:space="preserve">,  José  Carlos,  </w:t>
      </w:r>
      <w:r w:rsidRPr="0041420F">
        <w:rPr>
          <w:rFonts w:ascii="Times New Roman" w:hAnsi="Times New Roman" w:cs="Times New Roman"/>
          <w:i/>
          <w:sz w:val="24"/>
          <w:szCs w:val="24"/>
        </w:rPr>
        <w:t>Mercaderes  del  Litoral.  Economía y  sociedad  en  la  provincia  de  Corrientes,  primera mitad  del  siglo  XIX</w:t>
      </w:r>
      <w:r w:rsidRPr="0041420F">
        <w:rPr>
          <w:rFonts w:ascii="Times New Roman" w:hAnsi="Times New Roman" w:cs="Times New Roman"/>
          <w:sz w:val="24"/>
          <w:szCs w:val="24"/>
        </w:rPr>
        <w:t>, Buenos  Aires,  Fondo  de  Cultura  Económica, 1991</w:t>
      </w:r>
    </w:p>
    <w:p w:rsidR="00530C36" w:rsidRPr="0041420F" w:rsidRDefault="00530C36" w:rsidP="0046272D">
      <w:pPr>
        <w:pStyle w:val="normal0"/>
        <w:widowControl w:val="0"/>
        <w:spacing w:after="0" w:line="360" w:lineRule="auto"/>
        <w:ind w:left="284" w:hanging="284"/>
        <w:rPr>
          <w:rFonts w:ascii="Times New Roman" w:hAnsi="Times New Roman" w:cs="Times New Roman"/>
          <w:sz w:val="24"/>
          <w:szCs w:val="24"/>
        </w:rPr>
      </w:pPr>
      <w:proofErr w:type="spellStart"/>
      <w:r w:rsidRPr="0041420F">
        <w:rPr>
          <w:rFonts w:ascii="Times New Roman" w:hAnsi="Times New Roman" w:cs="Times New Roman"/>
          <w:sz w:val="24"/>
          <w:szCs w:val="24"/>
        </w:rPr>
        <w:t>Chiaramonte</w:t>
      </w:r>
      <w:proofErr w:type="spellEnd"/>
      <w:r w:rsidRPr="0041420F">
        <w:rPr>
          <w:rFonts w:ascii="Times New Roman" w:hAnsi="Times New Roman" w:cs="Times New Roman"/>
          <w:sz w:val="24"/>
          <w:szCs w:val="24"/>
        </w:rPr>
        <w:t xml:space="preserve">,  José  Carlos,  </w:t>
      </w:r>
      <w:r w:rsidRPr="0041420F">
        <w:rPr>
          <w:rFonts w:ascii="Times New Roman" w:eastAsia="Times New Roman" w:hAnsi="Times New Roman" w:cs="Times New Roman"/>
          <w:i/>
          <w:sz w:val="24"/>
          <w:szCs w:val="24"/>
        </w:rPr>
        <w:t>Nación y Estado en Iberoamérica. El lenguaje político en tiempos de las independencias</w:t>
      </w:r>
      <w:r w:rsidRPr="0041420F">
        <w:rPr>
          <w:rFonts w:ascii="Times New Roman" w:eastAsia="Times New Roman" w:hAnsi="Times New Roman" w:cs="Times New Roman"/>
          <w:sz w:val="24"/>
          <w:szCs w:val="24"/>
        </w:rPr>
        <w:t>, Buenos Aires, Sudamericana, 2004.</w:t>
      </w:r>
    </w:p>
    <w:p w:rsidR="00530C36" w:rsidRPr="00BA53C1" w:rsidRDefault="00530C36" w:rsidP="0046272D">
      <w:pPr>
        <w:pStyle w:val="normal0"/>
        <w:widowControl w:val="0"/>
        <w:spacing w:after="0" w:line="360" w:lineRule="auto"/>
        <w:ind w:left="284" w:hanging="284"/>
        <w:rPr>
          <w:rFonts w:ascii="Times New Roman" w:eastAsia="Times New Roman" w:hAnsi="Times New Roman" w:cs="Times New Roman"/>
          <w:sz w:val="24"/>
          <w:szCs w:val="24"/>
          <w:lang w:val="pt-BR"/>
        </w:rPr>
      </w:pPr>
      <w:r w:rsidRPr="00BA53C1">
        <w:rPr>
          <w:rFonts w:ascii="Times New Roman" w:hAnsi="Times New Roman"/>
          <w:sz w:val="24"/>
          <w:szCs w:val="24"/>
          <w:lang w:val="pt-BR"/>
        </w:rPr>
        <w:t xml:space="preserve">Comissoli, Adriano, "Ajudado por homens que lhe obedecem de boa vontade: considerações sobre laços de confiança entre comandantes e comandados nas forças militares lusobrasileiras no início do oitocentos", en Mugge, Miquéias H. y Comissoli, Adriano (org)., </w:t>
      </w:r>
      <w:r w:rsidRPr="00BA53C1">
        <w:rPr>
          <w:rFonts w:ascii="Times New Roman" w:hAnsi="Times New Roman"/>
          <w:i/>
          <w:sz w:val="24"/>
          <w:szCs w:val="24"/>
          <w:lang w:val="pt-BR"/>
        </w:rPr>
        <w:t>Homens e armas: recrutamento militar no Brasil – Século XIX</w:t>
      </w:r>
      <w:r w:rsidRPr="00BA53C1">
        <w:rPr>
          <w:rFonts w:ascii="Times New Roman" w:hAnsi="Times New Roman"/>
          <w:sz w:val="24"/>
          <w:szCs w:val="24"/>
          <w:lang w:val="pt-BR"/>
        </w:rPr>
        <w:t>, São Leopoldo, Oikos, 2013, 13-38</w:t>
      </w:r>
    </w:p>
    <w:p w:rsidR="00530C36" w:rsidRPr="00BA53C1" w:rsidRDefault="00530C36" w:rsidP="0046272D">
      <w:pPr>
        <w:pStyle w:val="normal0"/>
        <w:widowControl w:val="0"/>
        <w:spacing w:after="0" w:line="360" w:lineRule="auto"/>
        <w:ind w:left="284" w:hanging="284"/>
        <w:rPr>
          <w:rFonts w:ascii="Times New Roman" w:hAnsi="Times New Roman"/>
          <w:sz w:val="24"/>
          <w:szCs w:val="24"/>
          <w:lang w:val="pt-BR"/>
        </w:rPr>
      </w:pPr>
      <w:r w:rsidRPr="00BA53C1">
        <w:rPr>
          <w:rFonts w:ascii="Times New Roman" w:hAnsi="Times New Roman"/>
          <w:sz w:val="24"/>
          <w:szCs w:val="24"/>
          <w:lang w:val="pt-BR"/>
        </w:rPr>
        <w:lastRenderedPageBreak/>
        <w:t xml:space="preserve">Da Costa, Alex Jacques, </w:t>
      </w:r>
      <w:r w:rsidRPr="00BA53C1">
        <w:rPr>
          <w:rFonts w:ascii="Times New Roman" w:hAnsi="Times New Roman"/>
          <w:i/>
          <w:sz w:val="24"/>
          <w:szCs w:val="24"/>
          <w:lang w:val="pt-BR"/>
        </w:rPr>
        <w:t>Seguindo ordens, cruzando campos: o governador e capitão-general Dom Diogo de Souza e a política do Império Português para o Rio da Prata (1808-1811)</w:t>
      </w:r>
      <w:r w:rsidR="00466867">
        <w:rPr>
          <w:rFonts w:ascii="Times New Roman" w:hAnsi="Times New Roman"/>
          <w:sz w:val="24"/>
          <w:szCs w:val="24"/>
          <w:lang w:val="pt-BR"/>
        </w:rPr>
        <w:t xml:space="preserve">, </w:t>
      </w:r>
      <w:r w:rsidR="003C5DAD">
        <w:rPr>
          <w:rFonts w:ascii="Times New Roman" w:hAnsi="Times New Roman"/>
          <w:sz w:val="24"/>
          <w:szCs w:val="24"/>
          <w:lang w:val="pt-BR"/>
        </w:rPr>
        <w:t xml:space="preserve">PhD diss., </w:t>
      </w:r>
      <w:r w:rsidR="00466867" w:rsidRPr="00466867">
        <w:rPr>
          <w:rFonts w:ascii="Times New Roman" w:hAnsi="Times New Roman"/>
          <w:sz w:val="24"/>
          <w:szCs w:val="24"/>
          <w:lang w:val="pt-BR"/>
        </w:rPr>
        <w:t>P</w:t>
      </w:r>
      <w:r w:rsidR="003C5DAD" w:rsidRPr="00466867">
        <w:rPr>
          <w:rFonts w:ascii="Times New Roman" w:hAnsi="Times New Roman"/>
          <w:sz w:val="24"/>
          <w:szCs w:val="24"/>
          <w:lang w:val="pt-BR"/>
        </w:rPr>
        <w:t>ontifícia</w:t>
      </w:r>
      <w:r w:rsidR="00466867" w:rsidRPr="00466867">
        <w:rPr>
          <w:rFonts w:ascii="Times New Roman" w:hAnsi="Times New Roman"/>
          <w:sz w:val="24"/>
          <w:szCs w:val="24"/>
          <w:lang w:val="pt-BR"/>
        </w:rPr>
        <w:t xml:space="preserve"> U</w:t>
      </w:r>
      <w:r w:rsidR="003C5DAD" w:rsidRPr="00466867">
        <w:rPr>
          <w:rFonts w:ascii="Times New Roman" w:hAnsi="Times New Roman"/>
          <w:sz w:val="24"/>
          <w:szCs w:val="24"/>
          <w:lang w:val="pt-BR"/>
        </w:rPr>
        <w:t>niversidade</w:t>
      </w:r>
      <w:r w:rsidR="00466867" w:rsidRPr="00466867">
        <w:rPr>
          <w:rFonts w:ascii="Times New Roman" w:hAnsi="Times New Roman"/>
          <w:sz w:val="24"/>
          <w:szCs w:val="24"/>
          <w:lang w:val="pt-BR"/>
        </w:rPr>
        <w:t xml:space="preserve"> C</w:t>
      </w:r>
      <w:r w:rsidR="003C5DAD" w:rsidRPr="00466867">
        <w:rPr>
          <w:rFonts w:ascii="Times New Roman" w:hAnsi="Times New Roman"/>
          <w:sz w:val="24"/>
          <w:szCs w:val="24"/>
          <w:lang w:val="pt-BR"/>
        </w:rPr>
        <w:t>atólica</w:t>
      </w:r>
      <w:r w:rsidR="00466867" w:rsidRPr="00466867">
        <w:rPr>
          <w:rFonts w:ascii="Times New Roman" w:hAnsi="Times New Roman"/>
          <w:sz w:val="24"/>
          <w:szCs w:val="24"/>
          <w:lang w:val="pt-BR"/>
        </w:rPr>
        <w:t xml:space="preserve"> </w:t>
      </w:r>
      <w:r w:rsidR="003C5DAD" w:rsidRPr="00466867">
        <w:rPr>
          <w:rFonts w:ascii="Times New Roman" w:hAnsi="Times New Roman"/>
          <w:sz w:val="24"/>
          <w:szCs w:val="24"/>
          <w:lang w:val="pt-BR"/>
        </w:rPr>
        <w:t>do</w:t>
      </w:r>
      <w:r w:rsidR="00466867" w:rsidRPr="00466867">
        <w:rPr>
          <w:rFonts w:ascii="Times New Roman" w:hAnsi="Times New Roman"/>
          <w:sz w:val="24"/>
          <w:szCs w:val="24"/>
          <w:lang w:val="pt-BR"/>
        </w:rPr>
        <w:t xml:space="preserve"> R</w:t>
      </w:r>
      <w:r w:rsidR="003C5DAD" w:rsidRPr="00466867">
        <w:rPr>
          <w:rFonts w:ascii="Times New Roman" w:hAnsi="Times New Roman"/>
          <w:sz w:val="24"/>
          <w:szCs w:val="24"/>
          <w:lang w:val="pt-BR"/>
        </w:rPr>
        <w:t>io</w:t>
      </w:r>
      <w:r w:rsidR="00466867" w:rsidRPr="00466867">
        <w:rPr>
          <w:rFonts w:ascii="Times New Roman" w:hAnsi="Times New Roman"/>
          <w:sz w:val="24"/>
          <w:szCs w:val="24"/>
          <w:lang w:val="pt-BR"/>
        </w:rPr>
        <w:t xml:space="preserve"> G</w:t>
      </w:r>
      <w:r w:rsidR="003C5DAD" w:rsidRPr="00466867">
        <w:rPr>
          <w:rFonts w:ascii="Times New Roman" w:hAnsi="Times New Roman"/>
          <w:sz w:val="24"/>
          <w:szCs w:val="24"/>
          <w:lang w:val="pt-BR"/>
        </w:rPr>
        <w:t>rande</w:t>
      </w:r>
      <w:r w:rsidR="00466867" w:rsidRPr="00466867">
        <w:rPr>
          <w:rFonts w:ascii="Times New Roman" w:hAnsi="Times New Roman"/>
          <w:sz w:val="24"/>
          <w:szCs w:val="24"/>
          <w:lang w:val="pt-BR"/>
        </w:rPr>
        <w:t xml:space="preserve"> </w:t>
      </w:r>
      <w:r w:rsidR="003C5DAD" w:rsidRPr="00466867">
        <w:rPr>
          <w:rFonts w:ascii="Times New Roman" w:hAnsi="Times New Roman"/>
          <w:sz w:val="24"/>
          <w:szCs w:val="24"/>
          <w:lang w:val="pt-BR"/>
        </w:rPr>
        <w:t>do</w:t>
      </w:r>
      <w:r w:rsidR="00466867" w:rsidRPr="00466867">
        <w:rPr>
          <w:rFonts w:ascii="Times New Roman" w:hAnsi="Times New Roman"/>
          <w:sz w:val="24"/>
          <w:szCs w:val="24"/>
          <w:lang w:val="pt-BR"/>
        </w:rPr>
        <w:t xml:space="preserve"> S</w:t>
      </w:r>
      <w:r w:rsidR="003C5DAD" w:rsidRPr="00466867">
        <w:rPr>
          <w:rFonts w:ascii="Times New Roman" w:hAnsi="Times New Roman"/>
          <w:sz w:val="24"/>
          <w:szCs w:val="24"/>
          <w:lang w:val="pt-BR"/>
        </w:rPr>
        <w:t>ul</w:t>
      </w:r>
      <w:r w:rsidR="00466867">
        <w:rPr>
          <w:rFonts w:ascii="Times New Roman" w:hAnsi="Times New Roman"/>
          <w:sz w:val="24"/>
          <w:szCs w:val="24"/>
          <w:lang w:val="pt-BR"/>
        </w:rPr>
        <w:t>, 2010.</w:t>
      </w:r>
    </w:p>
    <w:p w:rsidR="00530C36" w:rsidRDefault="00530C36" w:rsidP="0046272D">
      <w:pPr>
        <w:pStyle w:val="normal0"/>
        <w:spacing w:after="0" w:line="360" w:lineRule="auto"/>
        <w:ind w:left="284" w:hanging="284"/>
        <w:rPr>
          <w:rFonts w:ascii="Times New Roman" w:eastAsia="Times New Roman" w:hAnsi="Times New Roman" w:cs="Times New Roman"/>
          <w:sz w:val="24"/>
          <w:szCs w:val="24"/>
        </w:rPr>
      </w:pPr>
      <w:r w:rsidRPr="0041420F">
        <w:rPr>
          <w:rFonts w:ascii="Times New Roman" w:eastAsia="Times New Roman" w:hAnsi="Times New Roman" w:cs="Times New Roman"/>
          <w:sz w:val="24"/>
          <w:szCs w:val="24"/>
        </w:rPr>
        <w:t xml:space="preserve">De la Torre, Nelson, et. al., </w:t>
      </w:r>
      <w:r w:rsidRPr="0041420F">
        <w:rPr>
          <w:rFonts w:ascii="Times New Roman" w:eastAsia="Times New Roman" w:hAnsi="Times New Roman" w:cs="Times New Roman"/>
          <w:i/>
          <w:sz w:val="24"/>
          <w:szCs w:val="24"/>
        </w:rPr>
        <w:t>La revolución agraria artiguista (1815 – 1816)</w:t>
      </w:r>
      <w:r w:rsidRPr="0041420F">
        <w:rPr>
          <w:rFonts w:ascii="Times New Roman" w:eastAsia="Times New Roman" w:hAnsi="Times New Roman" w:cs="Times New Roman"/>
          <w:sz w:val="24"/>
          <w:szCs w:val="24"/>
        </w:rPr>
        <w:t xml:space="preserve">, Montevideo, Ediciones Pueblos Unidos, 1969. </w:t>
      </w:r>
    </w:p>
    <w:p w:rsidR="00530C36" w:rsidRPr="0041420F" w:rsidRDefault="00530C36" w:rsidP="0046272D">
      <w:pPr>
        <w:spacing w:after="0" w:line="360" w:lineRule="auto"/>
        <w:ind w:left="284" w:hanging="284"/>
        <w:rPr>
          <w:rFonts w:ascii="Times New Roman" w:hAnsi="Times New Roman" w:cs="Times New Roman"/>
          <w:sz w:val="24"/>
          <w:szCs w:val="24"/>
        </w:rPr>
      </w:pPr>
      <w:r w:rsidRPr="0041420F">
        <w:rPr>
          <w:rFonts w:ascii="Times New Roman" w:eastAsia="Times New Roman" w:hAnsi="Times New Roman" w:cs="Times New Roman"/>
          <w:sz w:val="24"/>
          <w:szCs w:val="24"/>
        </w:rPr>
        <w:t xml:space="preserve">Delgado, Santiago, "Las relaciones entre los poderes militar y civil a nivel de los pueblos en los inicios de la revolución oriental. 1813-1815", </w:t>
      </w:r>
      <w:proofErr w:type="spellStart"/>
      <w:r w:rsidRPr="0041420F">
        <w:rPr>
          <w:rFonts w:ascii="Times New Roman" w:eastAsia="Times New Roman" w:hAnsi="Times New Roman" w:cs="Times New Roman"/>
          <w:sz w:val="24"/>
          <w:szCs w:val="24"/>
        </w:rPr>
        <w:t>Frega</w:t>
      </w:r>
      <w:proofErr w:type="spellEnd"/>
      <w:r w:rsidRPr="0041420F">
        <w:rPr>
          <w:rFonts w:ascii="Times New Roman" w:eastAsia="Times New Roman" w:hAnsi="Times New Roman" w:cs="Times New Roman"/>
          <w:sz w:val="24"/>
          <w:szCs w:val="24"/>
        </w:rPr>
        <w:t xml:space="preserve">, Ana (coord.), </w:t>
      </w:r>
      <w:r>
        <w:rPr>
          <w:rFonts w:ascii="Times New Roman" w:eastAsia="Times New Roman" w:hAnsi="Times New Roman" w:cs="Times New Roman"/>
          <w:i/>
          <w:sz w:val="24"/>
          <w:szCs w:val="24"/>
        </w:rPr>
        <w:t>Los orientales en armas</w:t>
      </w:r>
      <w:r w:rsidRPr="0041420F">
        <w:rPr>
          <w:rFonts w:ascii="Times New Roman" w:eastAsia="Times New Roman" w:hAnsi="Times New Roman" w:cs="Times New Roman"/>
          <w:sz w:val="24"/>
          <w:szCs w:val="24"/>
        </w:rPr>
        <w:t>, 51-80.</w:t>
      </w:r>
    </w:p>
    <w:p w:rsidR="00530C36" w:rsidRPr="004A56CC" w:rsidRDefault="00530C36" w:rsidP="0046272D">
      <w:pPr>
        <w:pStyle w:val="normal0"/>
        <w:spacing w:after="0" w:line="360" w:lineRule="auto"/>
        <w:ind w:left="284" w:hanging="284"/>
        <w:rPr>
          <w:rFonts w:ascii="Times New Roman" w:hAnsi="Times New Roman" w:cs="Times New Roman"/>
        </w:rPr>
      </w:pPr>
      <w:r w:rsidRPr="004A56CC">
        <w:rPr>
          <w:rFonts w:ascii="Times New Roman" w:eastAsia="Times New Roman" w:hAnsi="Times New Roman" w:cs="Times New Roman"/>
          <w:sz w:val="24"/>
          <w:szCs w:val="24"/>
        </w:rPr>
        <w:t xml:space="preserve">Díaz de Guerra, María A., </w:t>
      </w:r>
      <w:r w:rsidRPr="004A56CC">
        <w:rPr>
          <w:rFonts w:ascii="Times New Roman" w:eastAsia="Times New Roman" w:hAnsi="Times New Roman" w:cs="Times New Roman"/>
          <w:i/>
          <w:sz w:val="24"/>
          <w:szCs w:val="24"/>
        </w:rPr>
        <w:t>Diccionario biográfico de la ciudad de Maldonado.1755-1900</w:t>
      </w:r>
      <w:r w:rsidRPr="004A56CC">
        <w:rPr>
          <w:rFonts w:ascii="Times New Roman" w:eastAsia="Times New Roman" w:hAnsi="Times New Roman" w:cs="Times New Roman"/>
          <w:sz w:val="24"/>
          <w:szCs w:val="24"/>
        </w:rPr>
        <w:t>, Montevideo, s/e, 1974</w:t>
      </w:r>
      <w:r>
        <w:rPr>
          <w:rFonts w:ascii="Times New Roman" w:eastAsia="Times New Roman" w:hAnsi="Times New Roman" w:cs="Times New Roman"/>
          <w:sz w:val="24"/>
          <w:szCs w:val="24"/>
        </w:rPr>
        <w:t>.</w:t>
      </w:r>
    </w:p>
    <w:p w:rsidR="00530C36" w:rsidRDefault="00530C36" w:rsidP="0046272D">
      <w:pPr>
        <w:pStyle w:val="FootnoteText"/>
        <w:spacing w:line="360" w:lineRule="auto"/>
        <w:ind w:left="284" w:hanging="284"/>
        <w:rPr>
          <w:rFonts w:ascii="Times New Roman" w:eastAsia="Times New Roman" w:hAnsi="Times New Roman" w:cs="Times New Roman"/>
          <w:sz w:val="24"/>
          <w:szCs w:val="24"/>
        </w:rPr>
      </w:pPr>
      <w:r w:rsidRPr="0041420F">
        <w:rPr>
          <w:rFonts w:ascii="Times New Roman" w:eastAsia="Times New Roman" w:hAnsi="Times New Roman" w:cs="Times New Roman"/>
          <w:sz w:val="24"/>
          <w:szCs w:val="24"/>
        </w:rPr>
        <w:t xml:space="preserve">Díaz de Guerra, María A., </w:t>
      </w:r>
      <w:r w:rsidRPr="0041420F">
        <w:rPr>
          <w:rFonts w:ascii="Times New Roman" w:eastAsia="Times New Roman" w:hAnsi="Times New Roman" w:cs="Times New Roman"/>
          <w:i/>
          <w:sz w:val="24"/>
          <w:szCs w:val="24"/>
        </w:rPr>
        <w:t>Historia de Maldonado</w:t>
      </w:r>
      <w:r w:rsidRPr="0041420F">
        <w:rPr>
          <w:rFonts w:ascii="Times New Roman" w:eastAsia="Times New Roman" w:hAnsi="Times New Roman" w:cs="Times New Roman"/>
          <w:sz w:val="24"/>
          <w:szCs w:val="24"/>
        </w:rPr>
        <w:t>, Tomos I y II, Maldonado, Intendencia Municipa</w:t>
      </w:r>
      <w:r>
        <w:rPr>
          <w:rFonts w:ascii="Times New Roman" w:eastAsia="Times New Roman" w:hAnsi="Times New Roman" w:cs="Times New Roman"/>
          <w:sz w:val="24"/>
          <w:szCs w:val="24"/>
        </w:rPr>
        <w:t>l de Maldonado Ediciones, 1988.</w:t>
      </w:r>
    </w:p>
    <w:p w:rsidR="00530C36" w:rsidRDefault="00530C36" w:rsidP="0046272D">
      <w:pPr>
        <w:pStyle w:val="FootnoteText"/>
        <w:spacing w:line="360" w:lineRule="auto"/>
        <w:ind w:left="284" w:hanging="284"/>
        <w:rPr>
          <w:rFonts w:ascii="Times New Roman" w:eastAsia="Times New Roman" w:hAnsi="Times New Roman" w:cs="Times New Roman"/>
          <w:sz w:val="24"/>
          <w:szCs w:val="24"/>
        </w:rPr>
      </w:pPr>
      <w:r w:rsidRPr="0041420F">
        <w:rPr>
          <w:rFonts w:ascii="Times New Roman" w:eastAsia="Times New Roman" w:hAnsi="Times New Roman" w:cs="Times New Roman"/>
          <w:sz w:val="24"/>
          <w:szCs w:val="24"/>
        </w:rPr>
        <w:t xml:space="preserve">Fajardo Terán, Florencia,  </w:t>
      </w:r>
      <w:r w:rsidRPr="0041420F">
        <w:rPr>
          <w:rFonts w:ascii="Times New Roman" w:eastAsia="Times New Roman" w:hAnsi="Times New Roman" w:cs="Times New Roman"/>
          <w:i/>
          <w:sz w:val="24"/>
          <w:szCs w:val="24"/>
        </w:rPr>
        <w:t>Historia de la ciudad de Rocha (orígenes y primeros tiempos)</w:t>
      </w:r>
      <w:r w:rsidRPr="0041420F">
        <w:rPr>
          <w:rFonts w:ascii="Times New Roman" w:eastAsia="Times New Roman" w:hAnsi="Times New Roman" w:cs="Times New Roman"/>
          <w:sz w:val="24"/>
          <w:szCs w:val="24"/>
        </w:rPr>
        <w:t xml:space="preserve">, Montevideo, Talleres Gráficos Oliveras Roses y </w:t>
      </w:r>
      <w:proofErr w:type="spellStart"/>
      <w:r w:rsidRPr="0041420F">
        <w:rPr>
          <w:rFonts w:ascii="Times New Roman" w:eastAsia="Times New Roman" w:hAnsi="Times New Roman" w:cs="Times New Roman"/>
          <w:sz w:val="24"/>
          <w:szCs w:val="24"/>
        </w:rPr>
        <w:t>Villamil</w:t>
      </w:r>
      <w:proofErr w:type="spellEnd"/>
      <w:r w:rsidRPr="0041420F">
        <w:rPr>
          <w:rFonts w:ascii="Times New Roman" w:eastAsia="Times New Roman" w:hAnsi="Times New Roman" w:cs="Times New Roman"/>
          <w:sz w:val="24"/>
          <w:szCs w:val="24"/>
        </w:rPr>
        <w:t>, 1955</w:t>
      </w:r>
      <w:r>
        <w:rPr>
          <w:rFonts w:ascii="Times New Roman" w:eastAsia="Times New Roman" w:hAnsi="Times New Roman" w:cs="Times New Roman"/>
          <w:sz w:val="24"/>
          <w:szCs w:val="24"/>
        </w:rPr>
        <w:t>.</w:t>
      </w:r>
    </w:p>
    <w:p w:rsidR="00530C36" w:rsidRDefault="00530C36" w:rsidP="0046272D">
      <w:pPr>
        <w:pStyle w:val="FootnoteText"/>
        <w:spacing w:line="360" w:lineRule="auto"/>
        <w:ind w:left="284" w:hanging="284"/>
        <w:rPr>
          <w:rFonts w:ascii="Times New Roman" w:eastAsia="Times New Roman" w:hAnsi="Times New Roman" w:cs="Times New Roman"/>
          <w:sz w:val="24"/>
          <w:szCs w:val="24"/>
        </w:rPr>
      </w:pPr>
      <w:r w:rsidRPr="0041420F">
        <w:rPr>
          <w:rFonts w:ascii="Times New Roman" w:eastAsia="Times New Roman" w:hAnsi="Times New Roman" w:cs="Times New Roman"/>
          <w:sz w:val="24"/>
          <w:szCs w:val="24"/>
        </w:rPr>
        <w:t xml:space="preserve">Fajardo Terán, Florencia, "Los orígenes históricos de la ciudad de San Fernando de Maldonado", en </w:t>
      </w:r>
      <w:r w:rsidRPr="0041420F">
        <w:rPr>
          <w:rFonts w:ascii="Times New Roman" w:eastAsia="Times New Roman" w:hAnsi="Times New Roman" w:cs="Times New Roman"/>
          <w:i/>
          <w:sz w:val="24"/>
          <w:szCs w:val="24"/>
        </w:rPr>
        <w:t>Boletín histórico del Estado Mayor del Ejército</w:t>
      </w:r>
      <w:r w:rsidRPr="0041420F">
        <w:rPr>
          <w:rFonts w:ascii="Times New Roman" w:eastAsia="Times New Roman" w:hAnsi="Times New Roman" w:cs="Times New Roman"/>
          <w:sz w:val="24"/>
          <w:szCs w:val="24"/>
        </w:rPr>
        <w:t>, 3a época, n° 73 y 74, julio-diciembre de 1957, 98-114</w:t>
      </w:r>
    </w:p>
    <w:p w:rsidR="00530C36" w:rsidRDefault="00530C36" w:rsidP="0046272D">
      <w:pPr>
        <w:pStyle w:val="FootnoteText"/>
        <w:spacing w:line="360" w:lineRule="auto"/>
        <w:ind w:left="284" w:hanging="284"/>
        <w:rPr>
          <w:rFonts w:ascii="Times New Roman" w:eastAsia="Times New Roman" w:hAnsi="Times New Roman" w:cs="Times New Roman"/>
          <w:sz w:val="24"/>
          <w:szCs w:val="24"/>
        </w:rPr>
      </w:pPr>
      <w:r w:rsidRPr="0041420F">
        <w:rPr>
          <w:rFonts w:ascii="Times New Roman" w:eastAsia="Times New Roman" w:hAnsi="Times New Roman" w:cs="Times New Roman"/>
          <w:sz w:val="24"/>
          <w:szCs w:val="24"/>
        </w:rPr>
        <w:t xml:space="preserve">Fajardo Terán, Florencia, </w:t>
      </w:r>
      <w:r w:rsidRPr="0041420F">
        <w:rPr>
          <w:rFonts w:ascii="Times New Roman" w:eastAsia="Times New Roman" w:hAnsi="Times New Roman" w:cs="Times New Roman"/>
          <w:i/>
          <w:sz w:val="24"/>
          <w:szCs w:val="24"/>
        </w:rPr>
        <w:t>Historia de la ciudad de Minas</w:t>
      </w:r>
      <w:r w:rsidRPr="0041420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Tomo I, Montevideo, </w:t>
      </w:r>
      <w:proofErr w:type="spellStart"/>
      <w:r>
        <w:rPr>
          <w:rFonts w:ascii="Times New Roman" w:eastAsia="Times New Roman" w:hAnsi="Times New Roman" w:cs="Times New Roman"/>
          <w:sz w:val="24"/>
          <w:szCs w:val="24"/>
        </w:rPr>
        <w:t>Goes</w:t>
      </w:r>
      <w:proofErr w:type="spellEnd"/>
      <w:r>
        <w:rPr>
          <w:rFonts w:ascii="Times New Roman" w:eastAsia="Times New Roman" w:hAnsi="Times New Roman" w:cs="Times New Roman"/>
          <w:sz w:val="24"/>
          <w:szCs w:val="24"/>
        </w:rPr>
        <w:t>, 1963.</w:t>
      </w:r>
    </w:p>
    <w:p w:rsidR="00530C36" w:rsidRPr="004A56CC" w:rsidRDefault="00530C36" w:rsidP="0046272D">
      <w:pPr>
        <w:pStyle w:val="normal0"/>
        <w:spacing w:after="0" w:line="360" w:lineRule="auto"/>
        <w:ind w:left="284" w:hanging="284"/>
        <w:rPr>
          <w:rFonts w:ascii="Times New Roman" w:hAnsi="Times New Roman" w:cs="Times New Roman"/>
        </w:rPr>
      </w:pPr>
      <w:r w:rsidRPr="004A56CC">
        <w:rPr>
          <w:rFonts w:ascii="Times New Roman" w:eastAsia="Times New Roman" w:hAnsi="Times New Roman" w:cs="Times New Roman"/>
          <w:sz w:val="24"/>
          <w:szCs w:val="24"/>
        </w:rPr>
        <w:t xml:space="preserve">Fajardo Terán, Florencia, </w:t>
      </w:r>
      <w:r w:rsidRPr="004A56CC">
        <w:rPr>
          <w:rFonts w:ascii="Times New Roman" w:eastAsia="Times New Roman" w:hAnsi="Times New Roman" w:cs="Times New Roman"/>
          <w:i/>
          <w:sz w:val="24"/>
          <w:szCs w:val="24"/>
        </w:rPr>
        <w:t>Historia de la ciudad de Rocha (orígenes y primeros tiempos)</w:t>
      </w:r>
      <w:r w:rsidRPr="004A56CC">
        <w:rPr>
          <w:rFonts w:ascii="Times New Roman" w:eastAsia="Times New Roman" w:hAnsi="Times New Roman" w:cs="Times New Roman"/>
          <w:sz w:val="24"/>
          <w:szCs w:val="24"/>
        </w:rPr>
        <w:t xml:space="preserve">, Montevideo, Talleres Gráficos Oliveras Roses y </w:t>
      </w:r>
      <w:proofErr w:type="spellStart"/>
      <w:r w:rsidRPr="004A56CC">
        <w:rPr>
          <w:rFonts w:ascii="Times New Roman" w:eastAsia="Times New Roman" w:hAnsi="Times New Roman" w:cs="Times New Roman"/>
          <w:sz w:val="24"/>
          <w:szCs w:val="24"/>
        </w:rPr>
        <w:t>Villaamil</w:t>
      </w:r>
      <w:proofErr w:type="spellEnd"/>
      <w:r w:rsidRPr="004A56CC">
        <w:rPr>
          <w:rFonts w:ascii="Times New Roman" w:eastAsia="Times New Roman" w:hAnsi="Times New Roman" w:cs="Times New Roman"/>
          <w:sz w:val="24"/>
          <w:szCs w:val="24"/>
        </w:rPr>
        <w:t>, 1955.</w:t>
      </w:r>
    </w:p>
    <w:p w:rsidR="00530C36" w:rsidRDefault="00530C36" w:rsidP="0046272D">
      <w:pPr>
        <w:pStyle w:val="FootnoteText"/>
        <w:spacing w:line="360" w:lineRule="auto"/>
        <w:ind w:left="284" w:hanging="284"/>
        <w:rPr>
          <w:rFonts w:ascii="Times New Roman" w:eastAsia="Times New Roman" w:hAnsi="Times New Roman" w:cs="Times New Roman"/>
          <w:sz w:val="24"/>
          <w:szCs w:val="24"/>
        </w:rPr>
      </w:pPr>
      <w:r w:rsidRPr="0041420F">
        <w:rPr>
          <w:rFonts w:ascii="Times New Roman" w:eastAsia="Times New Roman" w:hAnsi="Times New Roman" w:cs="Times New Roman"/>
          <w:sz w:val="24"/>
          <w:szCs w:val="24"/>
        </w:rPr>
        <w:t xml:space="preserve">Fajardo Terán, Florencia, </w:t>
      </w:r>
      <w:r w:rsidRPr="0041420F">
        <w:rPr>
          <w:rFonts w:ascii="Times New Roman" w:eastAsia="Times New Roman" w:hAnsi="Times New Roman" w:cs="Times New Roman"/>
          <w:i/>
          <w:sz w:val="24"/>
          <w:szCs w:val="24"/>
        </w:rPr>
        <w:t>Historia de la Ciudad de San Carlos (orígenes y primeros tiempos)</w:t>
      </w:r>
      <w:r w:rsidRPr="0041420F">
        <w:rPr>
          <w:rFonts w:ascii="Times New Roman" w:eastAsia="Times New Roman" w:hAnsi="Times New Roman" w:cs="Times New Roman"/>
          <w:sz w:val="24"/>
          <w:szCs w:val="24"/>
        </w:rPr>
        <w:t xml:space="preserve">, Montevideo, Talleres Gráficos Oliveras Roses y </w:t>
      </w:r>
      <w:proofErr w:type="spellStart"/>
      <w:r w:rsidRPr="0041420F">
        <w:rPr>
          <w:rFonts w:ascii="Times New Roman" w:eastAsia="Times New Roman" w:hAnsi="Times New Roman" w:cs="Times New Roman"/>
          <w:sz w:val="24"/>
          <w:szCs w:val="24"/>
        </w:rPr>
        <w:t>Villaamil</w:t>
      </w:r>
      <w:proofErr w:type="spellEnd"/>
      <w:r w:rsidRPr="0041420F">
        <w:rPr>
          <w:rFonts w:ascii="Times New Roman" w:eastAsia="Times New Roman" w:hAnsi="Times New Roman" w:cs="Times New Roman"/>
          <w:sz w:val="24"/>
          <w:szCs w:val="24"/>
        </w:rPr>
        <w:t>, 1953.</w:t>
      </w:r>
    </w:p>
    <w:p w:rsidR="00530C36" w:rsidRPr="004A56CC" w:rsidRDefault="00530C36" w:rsidP="0046272D">
      <w:pPr>
        <w:pStyle w:val="normal0"/>
        <w:spacing w:after="0" w:line="360" w:lineRule="auto"/>
        <w:ind w:left="284" w:hanging="284"/>
        <w:rPr>
          <w:rFonts w:ascii="Times New Roman" w:hAnsi="Times New Roman" w:cs="Times New Roman"/>
          <w:lang w:val="pt-BR"/>
        </w:rPr>
      </w:pPr>
      <w:r w:rsidRPr="004A56CC">
        <w:rPr>
          <w:rFonts w:ascii="Times New Roman" w:eastAsia="Times New Roman" w:hAnsi="Times New Roman" w:cs="Times New Roman"/>
          <w:sz w:val="24"/>
          <w:szCs w:val="24"/>
          <w:lang w:val="pt-BR"/>
        </w:rPr>
        <w:t>Ferreira</w:t>
      </w:r>
      <w:r>
        <w:rPr>
          <w:rFonts w:ascii="Times New Roman" w:eastAsia="Times New Roman" w:hAnsi="Times New Roman" w:cs="Times New Roman"/>
          <w:sz w:val="24"/>
          <w:szCs w:val="24"/>
          <w:lang w:val="pt-BR"/>
        </w:rPr>
        <w:t>,</w:t>
      </w:r>
      <w:r w:rsidRPr="004A56CC">
        <w:rPr>
          <w:rFonts w:ascii="Times New Roman" w:eastAsia="Times New Roman" w:hAnsi="Times New Roman" w:cs="Times New Roman"/>
          <w:sz w:val="24"/>
          <w:szCs w:val="24"/>
          <w:lang w:val="pt-BR"/>
        </w:rPr>
        <w:t xml:space="preserve"> Fabio, </w:t>
      </w:r>
      <w:r w:rsidRPr="004A56CC">
        <w:rPr>
          <w:rFonts w:ascii="Times New Roman" w:eastAsia="Times New Roman" w:hAnsi="Times New Roman" w:cs="Times New Roman"/>
          <w:i/>
          <w:sz w:val="24"/>
          <w:szCs w:val="24"/>
          <w:lang w:val="pt-BR"/>
        </w:rPr>
        <w:t>O General Lecor, os Voluntarios Reais e os conflitos pela independencia do Brasil na Cisplatina (1822-1824)</w:t>
      </w:r>
      <w:r w:rsidRPr="004A56CC">
        <w:rPr>
          <w:rFonts w:ascii="Times New Roman" w:eastAsia="Times New Roman" w:hAnsi="Times New Roman" w:cs="Times New Roman"/>
          <w:sz w:val="24"/>
          <w:szCs w:val="24"/>
          <w:lang w:val="pt-BR"/>
        </w:rPr>
        <w:t xml:space="preserve">, </w:t>
      </w:r>
      <w:r w:rsidR="00A05852">
        <w:rPr>
          <w:rFonts w:ascii="Times New Roman" w:eastAsia="Times New Roman" w:hAnsi="Times New Roman" w:cs="Times New Roman"/>
          <w:sz w:val="24"/>
          <w:szCs w:val="24"/>
          <w:lang w:val="pt-BR"/>
        </w:rPr>
        <w:t xml:space="preserve">Phd diss., </w:t>
      </w:r>
      <w:r w:rsidRPr="004A56CC">
        <w:rPr>
          <w:rFonts w:ascii="Times New Roman" w:eastAsia="Times New Roman" w:hAnsi="Times New Roman" w:cs="Times New Roman"/>
          <w:sz w:val="24"/>
          <w:szCs w:val="24"/>
          <w:lang w:val="pt-BR"/>
        </w:rPr>
        <w:t>Univers</w:t>
      </w:r>
      <w:r w:rsidR="00A05852">
        <w:rPr>
          <w:rFonts w:ascii="Times New Roman" w:eastAsia="Times New Roman" w:hAnsi="Times New Roman" w:cs="Times New Roman"/>
          <w:sz w:val="24"/>
          <w:szCs w:val="24"/>
          <w:lang w:val="pt-BR"/>
        </w:rPr>
        <w:t>idade Federal Fluminense, 2012</w:t>
      </w:r>
      <w:r w:rsidRPr="004A56CC">
        <w:rPr>
          <w:rFonts w:ascii="Times New Roman" w:eastAsia="Times New Roman" w:hAnsi="Times New Roman" w:cs="Times New Roman"/>
          <w:sz w:val="24"/>
          <w:szCs w:val="24"/>
          <w:lang w:val="pt-BR"/>
        </w:rPr>
        <w:t>.</w:t>
      </w:r>
    </w:p>
    <w:p w:rsidR="00530C36" w:rsidRDefault="00530C36" w:rsidP="0046272D">
      <w:pPr>
        <w:pStyle w:val="normal0"/>
        <w:widowControl w:val="0"/>
        <w:spacing w:after="0" w:line="360" w:lineRule="auto"/>
        <w:ind w:left="284" w:hanging="284"/>
        <w:rPr>
          <w:rFonts w:ascii="Times New Roman" w:eastAsia="Times New Roman" w:hAnsi="Times New Roman" w:cs="Times New Roman"/>
          <w:sz w:val="24"/>
          <w:szCs w:val="24"/>
        </w:rPr>
      </w:pPr>
      <w:proofErr w:type="spellStart"/>
      <w:r w:rsidRPr="0041420F">
        <w:rPr>
          <w:rFonts w:ascii="Times New Roman" w:eastAsia="Times New Roman" w:hAnsi="Times New Roman" w:cs="Times New Roman"/>
          <w:sz w:val="24"/>
          <w:szCs w:val="24"/>
        </w:rPr>
        <w:t>Fradkin</w:t>
      </w:r>
      <w:proofErr w:type="spellEnd"/>
      <w:r w:rsidRPr="0041420F">
        <w:rPr>
          <w:rFonts w:ascii="Times New Roman" w:eastAsia="Times New Roman" w:hAnsi="Times New Roman" w:cs="Times New Roman"/>
          <w:sz w:val="24"/>
          <w:szCs w:val="24"/>
        </w:rPr>
        <w:t xml:space="preserve">, Raúl, “Formas de hacer la guerra en el litoral rioplatense”, en </w:t>
      </w:r>
      <w:proofErr w:type="spellStart"/>
      <w:r w:rsidRPr="0041420F">
        <w:rPr>
          <w:rFonts w:ascii="Times New Roman" w:eastAsia="Times New Roman" w:hAnsi="Times New Roman" w:cs="Times New Roman"/>
          <w:sz w:val="24"/>
          <w:szCs w:val="24"/>
        </w:rPr>
        <w:t>Bandieri</w:t>
      </w:r>
      <w:proofErr w:type="spellEnd"/>
      <w:r w:rsidRPr="0041420F">
        <w:rPr>
          <w:rFonts w:ascii="Times New Roman" w:eastAsia="Times New Roman" w:hAnsi="Times New Roman" w:cs="Times New Roman"/>
          <w:sz w:val="24"/>
          <w:szCs w:val="24"/>
        </w:rPr>
        <w:t>, Susana (</w:t>
      </w:r>
      <w:proofErr w:type="spellStart"/>
      <w:r w:rsidRPr="0041420F">
        <w:rPr>
          <w:rFonts w:ascii="Times New Roman" w:eastAsia="Times New Roman" w:hAnsi="Times New Roman" w:cs="Times New Roman"/>
          <w:sz w:val="24"/>
          <w:szCs w:val="24"/>
        </w:rPr>
        <w:t>comp</w:t>
      </w:r>
      <w:proofErr w:type="spellEnd"/>
      <w:r w:rsidRPr="0041420F">
        <w:rPr>
          <w:rFonts w:ascii="Times New Roman" w:eastAsia="Times New Roman" w:hAnsi="Times New Roman" w:cs="Times New Roman"/>
          <w:sz w:val="24"/>
          <w:szCs w:val="24"/>
        </w:rPr>
        <w:t>.)</w:t>
      </w:r>
      <w:r w:rsidRPr="0041420F">
        <w:rPr>
          <w:rFonts w:ascii="Times New Roman" w:eastAsia="Times New Roman" w:hAnsi="Times New Roman" w:cs="Times New Roman"/>
          <w:i/>
          <w:sz w:val="24"/>
          <w:szCs w:val="24"/>
        </w:rPr>
        <w:t>, La historia económica y los procesos de independencia en la América hispana</w:t>
      </w:r>
      <w:r w:rsidRPr="0041420F">
        <w:rPr>
          <w:rFonts w:ascii="Times New Roman" w:eastAsia="Times New Roman" w:hAnsi="Times New Roman" w:cs="Times New Roman"/>
          <w:sz w:val="24"/>
          <w:szCs w:val="24"/>
        </w:rPr>
        <w:t>, Buenos Aires, AAHE-Prometeo Libros, 2010, 167-</w:t>
      </w:r>
      <w:r>
        <w:rPr>
          <w:rFonts w:ascii="Times New Roman" w:eastAsia="Times New Roman" w:hAnsi="Times New Roman" w:cs="Times New Roman"/>
          <w:sz w:val="24"/>
          <w:szCs w:val="24"/>
        </w:rPr>
        <w:t>213</w:t>
      </w:r>
    </w:p>
    <w:p w:rsidR="00530C36" w:rsidRDefault="00530C36" w:rsidP="0046272D">
      <w:pPr>
        <w:pStyle w:val="normal0"/>
        <w:widowControl w:val="0"/>
        <w:spacing w:after="0" w:line="360" w:lineRule="auto"/>
        <w:ind w:left="284" w:hanging="284"/>
        <w:rPr>
          <w:rFonts w:ascii="Times New Roman" w:eastAsia="Times New Roman" w:hAnsi="Times New Roman" w:cs="Times New Roman"/>
          <w:sz w:val="24"/>
          <w:szCs w:val="24"/>
        </w:rPr>
      </w:pPr>
      <w:proofErr w:type="spellStart"/>
      <w:r w:rsidRPr="0041420F">
        <w:rPr>
          <w:rFonts w:ascii="Times New Roman" w:eastAsia="Times New Roman" w:hAnsi="Times New Roman" w:cs="Times New Roman"/>
          <w:sz w:val="24"/>
          <w:szCs w:val="24"/>
        </w:rPr>
        <w:t>Fradkin</w:t>
      </w:r>
      <w:proofErr w:type="spellEnd"/>
      <w:r w:rsidRPr="0041420F">
        <w:rPr>
          <w:rFonts w:ascii="Times New Roman" w:eastAsia="Times New Roman" w:hAnsi="Times New Roman" w:cs="Times New Roman"/>
          <w:sz w:val="24"/>
          <w:szCs w:val="24"/>
        </w:rPr>
        <w:t xml:space="preserve">, Raúl, “Guerra y sociedad en el litoral rioplatense en la primera mitad del siglo XIX”, en </w:t>
      </w:r>
      <w:r w:rsidRPr="0041420F">
        <w:rPr>
          <w:rFonts w:ascii="Times New Roman" w:eastAsia="Times New Roman" w:hAnsi="Times New Roman" w:cs="Times New Roman"/>
          <w:i/>
          <w:sz w:val="24"/>
          <w:szCs w:val="24"/>
        </w:rPr>
        <w:t>Las fuerzas de guerra en la construcción del Estado: América Latina, siglo XIX</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Garavaglia</w:t>
      </w:r>
      <w:proofErr w:type="spellEnd"/>
      <w:r>
        <w:rPr>
          <w:rFonts w:ascii="Times New Roman" w:eastAsia="Times New Roman" w:hAnsi="Times New Roman" w:cs="Times New Roman"/>
          <w:sz w:val="24"/>
          <w:szCs w:val="24"/>
        </w:rPr>
        <w:t xml:space="preserve">, Juan, et. al. </w:t>
      </w:r>
      <w:r w:rsidRPr="0041420F">
        <w:rPr>
          <w:rFonts w:ascii="Times New Roman" w:eastAsia="Times New Roman" w:hAnsi="Times New Roman" w:cs="Times New Roman"/>
          <w:sz w:val="24"/>
          <w:szCs w:val="24"/>
        </w:rPr>
        <w:t xml:space="preserve">(ed.), Rosario, </w:t>
      </w:r>
      <w:proofErr w:type="spellStart"/>
      <w:r w:rsidRPr="0041420F">
        <w:rPr>
          <w:rFonts w:ascii="Times New Roman" w:eastAsia="Times New Roman" w:hAnsi="Times New Roman" w:cs="Times New Roman"/>
          <w:sz w:val="24"/>
          <w:szCs w:val="24"/>
        </w:rPr>
        <w:t>Prohistoria</w:t>
      </w:r>
      <w:proofErr w:type="spellEnd"/>
      <w:r w:rsidRPr="0041420F">
        <w:rPr>
          <w:rFonts w:ascii="Times New Roman" w:eastAsia="Times New Roman" w:hAnsi="Times New Roman" w:cs="Times New Roman"/>
          <w:sz w:val="24"/>
          <w:szCs w:val="24"/>
        </w:rPr>
        <w:t xml:space="preserve"> ediciones, 2012, </w:t>
      </w:r>
      <w:r>
        <w:rPr>
          <w:rFonts w:ascii="Times New Roman" w:eastAsia="Times New Roman" w:hAnsi="Times New Roman" w:cs="Times New Roman"/>
          <w:sz w:val="24"/>
          <w:szCs w:val="24"/>
        </w:rPr>
        <w:t>319-356</w:t>
      </w:r>
    </w:p>
    <w:p w:rsidR="00530C36" w:rsidRPr="0051384E" w:rsidRDefault="00530C36" w:rsidP="0046272D">
      <w:pPr>
        <w:pStyle w:val="normal0"/>
        <w:spacing w:after="0" w:line="360" w:lineRule="auto"/>
        <w:ind w:left="284" w:hanging="284"/>
        <w:rPr>
          <w:rFonts w:ascii="Times New Roman" w:hAnsi="Times New Roman" w:cs="Times New Roman"/>
        </w:rPr>
      </w:pPr>
      <w:proofErr w:type="spellStart"/>
      <w:r w:rsidRPr="004A56CC">
        <w:rPr>
          <w:rFonts w:ascii="Times New Roman" w:eastAsia="Times New Roman" w:hAnsi="Times New Roman" w:cs="Times New Roman"/>
          <w:sz w:val="24"/>
          <w:szCs w:val="24"/>
        </w:rPr>
        <w:lastRenderedPageBreak/>
        <w:t>Frega</w:t>
      </w:r>
      <w:proofErr w:type="spellEnd"/>
      <w:r w:rsidRPr="004A56CC">
        <w:rPr>
          <w:rFonts w:ascii="Times New Roman" w:eastAsia="Times New Roman" w:hAnsi="Times New Roman" w:cs="Times New Roman"/>
          <w:sz w:val="24"/>
          <w:szCs w:val="24"/>
        </w:rPr>
        <w:t xml:space="preserve">, Ana e Islas, Ariadna, "Existir y resistir en tiempos de revolución. Maldonado ante la invasión lusitana. 1816-1820", </w:t>
      </w:r>
      <w:r w:rsidRPr="004A56CC">
        <w:rPr>
          <w:rFonts w:ascii="Times New Roman" w:eastAsia="Times New Roman" w:hAnsi="Times New Roman" w:cs="Times New Roman"/>
          <w:i/>
          <w:sz w:val="24"/>
          <w:szCs w:val="24"/>
        </w:rPr>
        <w:t>Simposio: Economía y revolución en el Río de la Plata, Asociación Uruguaya de Historia Económica Segundas Jornadas de Historia Económica</w:t>
      </w:r>
      <w:r w:rsidRPr="004A56CC">
        <w:rPr>
          <w:rFonts w:ascii="Times New Roman" w:eastAsia="Times New Roman" w:hAnsi="Times New Roman" w:cs="Times New Roman"/>
          <w:sz w:val="24"/>
          <w:szCs w:val="24"/>
        </w:rPr>
        <w:t>, Montevideo, 21 al 23 de Julio de 1999 [CD-ROM].</w:t>
      </w:r>
    </w:p>
    <w:p w:rsidR="00530C36" w:rsidRPr="004A56CC" w:rsidRDefault="00530C36" w:rsidP="0046272D">
      <w:pPr>
        <w:pStyle w:val="normal0"/>
        <w:spacing w:after="0" w:line="360" w:lineRule="auto"/>
        <w:ind w:left="284" w:hanging="284"/>
        <w:rPr>
          <w:rFonts w:ascii="Times New Roman" w:hAnsi="Times New Roman" w:cs="Times New Roman"/>
        </w:rPr>
      </w:pPr>
      <w:proofErr w:type="spellStart"/>
      <w:r w:rsidRPr="004A56CC">
        <w:rPr>
          <w:rFonts w:ascii="Times New Roman" w:eastAsia="Times New Roman" w:hAnsi="Times New Roman" w:cs="Times New Roman"/>
          <w:sz w:val="24"/>
          <w:szCs w:val="24"/>
        </w:rPr>
        <w:t>Frega</w:t>
      </w:r>
      <w:proofErr w:type="spellEnd"/>
      <w:r w:rsidRPr="004A56CC">
        <w:rPr>
          <w:rFonts w:ascii="Times New Roman" w:eastAsia="Times New Roman" w:hAnsi="Times New Roman" w:cs="Times New Roman"/>
          <w:sz w:val="24"/>
          <w:szCs w:val="24"/>
        </w:rPr>
        <w:t xml:space="preserve">, Ana e Islas, Ariadna, </w:t>
      </w:r>
      <w:r w:rsidRPr="004A56CC">
        <w:rPr>
          <w:rFonts w:ascii="Times New Roman" w:eastAsia="Times New Roman" w:hAnsi="Times New Roman" w:cs="Times New Roman"/>
          <w:i/>
          <w:sz w:val="24"/>
          <w:szCs w:val="24"/>
        </w:rPr>
        <w:t xml:space="preserve">Las bases sociales del </w:t>
      </w:r>
      <w:proofErr w:type="spellStart"/>
      <w:r w:rsidRPr="004A56CC">
        <w:rPr>
          <w:rFonts w:ascii="Times New Roman" w:eastAsia="Times New Roman" w:hAnsi="Times New Roman" w:cs="Times New Roman"/>
          <w:i/>
          <w:sz w:val="24"/>
          <w:szCs w:val="24"/>
        </w:rPr>
        <w:t>artiguismo</w:t>
      </w:r>
      <w:proofErr w:type="spellEnd"/>
      <w:r w:rsidRPr="004A56CC">
        <w:rPr>
          <w:rFonts w:ascii="Times New Roman" w:eastAsia="Times New Roman" w:hAnsi="Times New Roman" w:cs="Times New Roman"/>
          <w:i/>
          <w:sz w:val="24"/>
          <w:szCs w:val="24"/>
        </w:rPr>
        <w:t>. Conflictos entre comandantes militares y poderes locales en Soriano y Maldonado, Serie Papeles de Trabajo</w:t>
      </w:r>
      <w:r>
        <w:rPr>
          <w:rFonts w:ascii="Times New Roman" w:eastAsia="Times New Roman" w:hAnsi="Times New Roman" w:cs="Times New Roman"/>
          <w:sz w:val="24"/>
          <w:szCs w:val="24"/>
        </w:rPr>
        <w:t>, Montevideo, FHCE, 1997.</w:t>
      </w:r>
      <w:r w:rsidRPr="004A56CC">
        <w:rPr>
          <w:rFonts w:ascii="Times New Roman" w:eastAsia="Times New Roman" w:hAnsi="Times New Roman" w:cs="Times New Roman"/>
          <w:sz w:val="24"/>
          <w:szCs w:val="24"/>
        </w:rPr>
        <w:t xml:space="preserve"> </w:t>
      </w:r>
    </w:p>
    <w:p w:rsidR="00530C36" w:rsidRDefault="00530C36" w:rsidP="0046272D">
      <w:pPr>
        <w:pStyle w:val="FootnoteText"/>
        <w:spacing w:line="360" w:lineRule="auto"/>
        <w:ind w:left="284" w:hanging="284"/>
        <w:rPr>
          <w:rFonts w:ascii="Times New Roman" w:hAnsi="Times New Roman" w:cs="Times New Roman"/>
          <w:sz w:val="24"/>
          <w:szCs w:val="24"/>
          <w:lang w:val="es-UY"/>
        </w:rPr>
      </w:pPr>
      <w:proofErr w:type="spellStart"/>
      <w:r w:rsidRPr="0041420F">
        <w:rPr>
          <w:rFonts w:ascii="Times New Roman" w:hAnsi="Times New Roman" w:cs="Times New Roman"/>
          <w:sz w:val="24"/>
          <w:szCs w:val="24"/>
          <w:lang w:val="es-UY"/>
        </w:rPr>
        <w:t>Frega</w:t>
      </w:r>
      <w:proofErr w:type="spellEnd"/>
      <w:r w:rsidRPr="0041420F">
        <w:rPr>
          <w:rFonts w:ascii="Times New Roman" w:hAnsi="Times New Roman" w:cs="Times New Roman"/>
          <w:sz w:val="24"/>
          <w:szCs w:val="24"/>
          <w:lang w:val="es-UY"/>
        </w:rPr>
        <w:t>, Ana, "Alianzas y proyectos independentistas en los inicios del Estado 'Cisplatino</w:t>
      </w:r>
      <w:r w:rsidRPr="0041420F">
        <w:rPr>
          <w:bCs/>
          <w:sz w:val="24"/>
          <w:szCs w:val="24"/>
        </w:rPr>
        <w:t>'</w:t>
      </w:r>
      <w:r w:rsidRPr="0041420F">
        <w:rPr>
          <w:rFonts w:ascii="Times New Roman" w:hAnsi="Times New Roman" w:cs="Times New Roman"/>
          <w:sz w:val="24"/>
          <w:szCs w:val="24"/>
          <w:lang w:val="es-UY"/>
        </w:rPr>
        <w:t xml:space="preserve">", en </w:t>
      </w:r>
      <w:proofErr w:type="spellStart"/>
      <w:r w:rsidRPr="0041420F">
        <w:rPr>
          <w:rFonts w:ascii="Times New Roman" w:hAnsi="Times New Roman" w:cs="Times New Roman"/>
          <w:sz w:val="24"/>
          <w:szCs w:val="24"/>
          <w:lang w:val="es-UY"/>
        </w:rPr>
        <w:t>Frega</w:t>
      </w:r>
      <w:proofErr w:type="spellEnd"/>
      <w:r w:rsidRPr="0041420F">
        <w:rPr>
          <w:rFonts w:ascii="Times New Roman" w:hAnsi="Times New Roman" w:cs="Times New Roman"/>
          <w:sz w:val="24"/>
          <w:szCs w:val="24"/>
          <w:lang w:val="es-UY"/>
        </w:rPr>
        <w:t xml:space="preserve">, Ana (Coord.), </w:t>
      </w:r>
      <w:r w:rsidRPr="0041420F">
        <w:rPr>
          <w:rFonts w:ascii="Times New Roman" w:hAnsi="Times New Roman" w:cs="Times New Roman"/>
          <w:i/>
          <w:sz w:val="24"/>
          <w:szCs w:val="24"/>
          <w:lang w:val="es-UY"/>
        </w:rPr>
        <w:t>Historia regional e independencia del Uruguay. Proceso histórico y revisión crítica de sus relatos</w:t>
      </w:r>
      <w:r w:rsidRPr="0041420F">
        <w:rPr>
          <w:rFonts w:ascii="Times New Roman" w:hAnsi="Times New Roman" w:cs="Times New Roman"/>
          <w:sz w:val="24"/>
          <w:szCs w:val="24"/>
          <w:lang w:val="es-UY"/>
        </w:rPr>
        <w:t>, Montevideo, Ediciones de la Banda Oriental, 2009,</w:t>
      </w:r>
      <w:r>
        <w:rPr>
          <w:rFonts w:ascii="Times New Roman" w:hAnsi="Times New Roman" w:cs="Times New Roman"/>
          <w:sz w:val="24"/>
          <w:szCs w:val="24"/>
          <w:lang w:val="es-UY"/>
        </w:rPr>
        <w:t xml:space="preserve"> 19-63.</w:t>
      </w:r>
    </w:p>
    <w:p w:rsidR="00530C36" w:rsidRPr="004A56CC" w:rsidRDefault="00530C36" w:rsidP="0046272D">
      <w:pPr>
        <w:pStyle w:val="normal0"/>
        <w:spacing w:after="0" w:line="360" w:lineRule="auto"/>
        <w:ind w:left="284" w:hanging="284"/>
        <w:rPr>
          <w:rFonts w:ascii="Times New Roman" w:hAnsi="Times New Roman" w:cs="Times New Roman"/>
        </w:rPr>
      </w:pPr>
      <w:proofErr w:type="spellStart"/>
      <w:r w:rsidRPr="004A56CC">
        <w:rPr>
          <w:rFonts w:ascii="Times New Roman" w:eastAsia="Times New Roman" w:hAnsi="Times New Roman" w:cs="Times New Roman"/>
          <w:sz w:val="24"/>
          <w:szCs w:val="24"/>
        </w:rPr>
        <w:t>Frega</w:t>
      </w:r>
      <w:proofErr w:type="spellEnd"/>
      <w:r w:rsidRPr="004A56CC">
        <w:rPr>
          <w:rFonts w:ascii="Times New Roman" w:eastAsia="Times New Roman" w:hAnsi="Times New Roman" w:cs="Times New Roman"/>
          <w:sz w:val="24"/>
          <w:szCs w:val="24"/>
        </w:rPr>
        <w:t xml:space="preserve">, Ana, "Después de la derrota. Apuntes sobre la recomposición de los liderazgos rurales en la campaña oriental a comienzos de la década de 1820", </w:t>
      </w:r>
      <w:proofErr w:type="spellStart"/>
      <w:r w:rsidRPr="004A56CC">
        <w:rPr>
          <w:rFonts w:ascii="Times New Roman" w:eastAsia="Times New Roman" w:hAnsi="Times New Roman" w:cs="Times New Roman"/>
          <w:sz w:val="24"/>
          <w:szCs w:val="24"/>
        </w:rPr>
        <w:t>Fradkin</w:t>
      </w:r>
      <w:proofErr w:type="spellEnd"/>
      <w:r w:rsidRPr="004A56CC">
        <w:rPr>
          <w:rFonts w:ascii="Times New Roman" w:eastAsia="Times New Roman" w:hAnsi="Times New Roman" w:cs="Times New Roman"/>
          <w:sz w:val="24"/>
          <w:szCs w:val="24"/>
        </w:rPr>
        <w:t xml:space="preserve">, Raúl y </w:t>
      </w:r>
      <w:proofErr w:type="spellStart"/>
      <w:r w:rsidRPr="004A56CC">
        <w:rPr>
          <w:rFonts w:ascii="Times New Roman" w:eastAsia="Times New Roman" w:hAnsi="Times New Roman" w:cs="Times New Roman"/>
          <w:sz w:val="24"/>
          <w:szCs w:val="24"/>
        </w:rPr>
        <w:t>Gelman</w:t>
      </w:r>
      <w:proofErr w:type="spellEnd"/>
      <w:r w:rsidRPr="004A56CC">
        <w:rPr>
          <w:rFonts w:ascii="Times New Roman" w:eastAsia="Times New Roman" w:hAnsi="Times New Roman" w:cs="Times New Roman"/>
          <w:sz w:val="24"/>
          <w:szCs w:val="24"/>
        </w:rPr>
        <w:t>, Jorge (</w:t>
      </w:r>
      <w:proofErr w:type="spellStart"/>
      <w:r w:rsidRPr="004A56CC">
        <w:rPr>
          <w:rFonts w:ascii="Times New Roman" w:eastAsia="Times New Roman" w:hAnsi="Times New Roman" w:cs="Times New Roman"/>
          <w:sz w:val="24"/>
          <w:szCs w:val="24"/>
        </w:rPr>
        <w:t>comp</w:t>
      </w:r>
      <w:proofErr w:type="spellEnd"/>
      <w:r w:rsidRPr="004A56CC">
        <w:rPr>
          <w:rFonts w:ascii="Times New Roman" w:eastAsia="Times New Roman" w:hAnsi="Times New Roman" w:cs="Times New Roman"/>
          <w:sz w:val="24"/>
          <w:szCs w:val="24"/>
        </w:rPr>
        <w:t xml:space="preserve">.), </w:t>
      </w:r>
      <w:r w:rsidRPr="004A56CC">
        <w:rPr>
          <w:rFonts w:ascii="Times New Roman" w:eastAsia="Times New Roman" w:hAnsi="Times New Roman" w:cs="Times New Roman"/>
          <w:i/>
          <w:sz w:val="24"/>
          <w:szCs w:val="24"/>
        </w:rPr>
        <w:t>Desafíos al Orden. Político y sociedades rurales durante la Revolución de Independencia</w:t>
      </w:r>
      <w:r w:rsidRPr="004A56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Rosario, </w:t>
      </w:r>
      <w:proofErr w:type="spellStart"/>
      <w:r>
        <w:rPr>
          <w:rFonts w:ascii="Times New Roman" w:eastAsia="Times New Roman" w:hAnsi="Times New Roman" w:cs="Times New Roman"/>
          <w:sz w:val="24"/>
          <w:szCs w:val="24"/>
        </w:rPr>
        <w:t>Prohistoria</w:t>
      </w:r>
      <w:proofErr w:type="spellEnd"/>
      <w:r>
        <w:rPr>
          <w:rFonts w:ascii="Times New Roman" w:eastAsia="Times New Roman" w:hAnsi="Times New Roman" w:cs="Times New Roman"/>
          <w:sz w:val="24"/>
          <w:szCs w:val="24"/>
        </w:rPr>
        <w:t xml:space="preserve">, 2008, </w:t>
      </w:r>
      <w:r w:rsidRPr="004A56CC">
        <w:rPr>
          <w:rFonts w:ascii="Times New Roman" w:eastAsia="Times New Roman" w:hAnsi="Times New Roman" w:cs="Times New Roman"/>
          <w:sz w:val="24"/>
          <w:szCs w:val="24"/>
        </w:rPr>
        <w:t>131-152.</w:t>
      </w:r>
    </w:p>
    <w:p w:rsidR="00530C36" w:rsidRDefault="00530C36" w:rsidP="0046272D">
      <w:pPr>
        <w:spacing w:after="0" w:line="360" w:lineRule="auto"/>
        <w:ind w:left="284" w:hanging="284"/>
        <w:rPr>
          <w:rFonts w:ascii="Times New Roman" w:hAnsi="Times New Roman" w:cs="Times New Roman"/>
          <w:sz w:val="24"/>
          <w:szCs w:val="24"/>
        </w:rPr>
      </w:pPr>
      <w:proofErr w:type="spellStart"/>
      <w:r w:rsidRPr="0041420F">
        <w:rPr>
          <w:rFonts w:ascii="Times New Roman" w:hAnsi="Times New Roman" w:cs="Times New Roman"/>
          <w:sz w:val="24"/>
          <w:szCs w:val="24"/>
        </w:rPr>
        <w:t>Frega</w:t>
      </w:r>
      <w:proofErr w:type="spellEnd"/>
      <w:r>
        <w:rPr>
          <w:rFonts w:ascii="Times New Roman" w:hAnsi="Times New Roman" w:cs="Times New Roman"/>
          <w:sz w:val="24"/>
          <w:szCs w:val="24"/>
        </w:rPr>
        <w:t>,</w:t>
      </w:r>
      <w:r w:rsidRPr="0041420F">
        <w:rPr>
          <w:rFonts w:ascii="Times New Roman" w:hAnsi="Times New Roman" w:cs="Times New Roman"/>
          <w:sz w:val="24"/>
          <w:szCs w:val="24"/>
        </w:rPr>
        <w:t xml:space="preserve"> </w:t>
      </w:r>
      <w:r>
        <w:rPr>
          <w:rFonts w:ascii="Times New Roman" w:hAnsi="Times New Roman" w:cs="Times New Roman"/>
          <w:sz w:val="24"/>
          <w:szCs w:val="24"/>
        </w:rPr>
        <w:t xml:space="preserve">Ana, </w:t>
      </w:r>
      <w:r w:rsidRPr="0041420F">
        <w:rPr>
          <w:rFonts w:ascii="Times New Roman" w:hAnsi="Times New Roman" w:cs="Times New Roman"/>
          <w:sz w:val="24"/>
          <w:szCs w:val="24"/>
        </w:rPr>
        <w:t xml:space="preserve">"La constitución de la Banda Oriental como provincia", </w:t>
      </w:r>
      <w:r w:rsidRPr="0041420F">
        <w:rPr>
          <w:rFonts w:ascii="Times New Roman" w:hAnsi="Times New Roman" w:cs="Times New Roman"/>
          <w:i/>
          <w:sz w:val="24"/>
          <w:szCs w:val="24"/>
        </w:rPr>
        <w:t xml:space="preserve">Historia y Docencia, </w:t>
      </w:r>
      <w:r>
        <w:rPr>
          <w:rFonts w:ascii="Times New Roman" w:hAnsi="Times New Roman" w:cs="Times New Roman"/>
          <w:sz w:val="24"/>
          <w:szCs w:val="24"/>
        </w:rPr>
        <w:t>Año 1, n° 1, Julio de 1994, 47-56.</w:t>
      </w:r>
    </w:p>
    <w:p w:rsidR="00530C36" w:rsidRPr="004A56CC" w:rsidRDefault="00530C36" w:rsidP="0046272D">
      <w:pPr>
        <w:pStyle w:val="normal0"/>
        <w:spacing w:after="0" w:line="360" w:lineRule="auto"/>
        <w:ind w:left="284" w:hanging="284"/>
        <w:rPr>
          <w:rFonts w:ascii="Times New Roman" w:hAnsi="Times New Roman" w:cs="Times New Roman"/>
          <w:lang w:val="pt-BR"/>
        </w:rPr>
      </w:pPr>
      <w:proofErr w:type="spellStart"/>
      <w:r w:rsidRPr="004A56CC">
        <w:rPr>
          <w:rFonts w:ascii="Times New Roman" w:eastAsia="Times New Roman" w:hAnsi="Times New Roman" w:cs="Times New Roman"/>
          <w:sz w:val="24"/>
          <w:szCs w:val="24"/>
        </w:rPr>
        <w:t>Frega</w:t>
      </w:r>
      <w:proofErr w:type="spellEnd"/>
      <w:r w:rsidRPr="004A56CC">
        <w:rPr>
          <w:rFonts w:ascii="Times New Roman" w:eastAsia="Times New Roman" w:hAnsi="Times New Roman" w:cs="Times New Roman"/>
          <w:sz w:val="24"/>
          <w:szCs w:val="24"/>
        </w:rPr>
        <w:t xml:space="preserve">, Ana, "Pertenencias e identidades en una zona de frontera. La región de Maldonado entre la revolución y la invasión lusitana (1816-1820)", en </w:t>
      </w:r>
      <w:proofErr w:type="spellStart"/>
      <w:r w:rsidRPr="004A56CC">
        <w:rPr>
          <w:rFonts w:ascii="Times New Roman" w:eastAsia="Times New Roman" w:hAnsi="Times New Roman" w:cs="Times New Roman"/>
          <w:sz w:val="24"/>
          <w:szCs w:val="24"/>
        </w:rPr>
        <w:t>Flávio</w:t>
      </w:r>
      <w:proofErr w:type="spellEnd"/>
      <w:r w:rsidRPr="004A56CC">
        <w:rPr>
          <w:rFonts w:ascii="Times New Roman" w:eastAsia="Times New Roman" w:hAnsi="Times New Roman" w:cs="Times New Roman"/>
          <w:sz w:val="24"/>
          <w:szCs w:val="24"/>
        </w:rPr>
        <w:t xml:space="preserve"> M. Heinz y Ronaldo </w:t>
      </w:r>
      <w:proofErr w:type="spellStart"/>
      <w:r w:rsidRPr="004A56CC">
        <w:rPr>
          <w:rFonts w:ascii="Times New Roman" w:eastAsia="Times New Roman" w:hAnsi="Times New Roman" w:cs="Times New Roman"/>
          <w:sz w:val="24"/>
          <w:szCs w:val="24"/>
        </w:rPr>
        <w:t>Herrlein</w:t>
      </w:r>
      <w:proofErr w:type="spellEnd"/>
      <w:r w:rsidRPr="004A56CC">
        <w:rPr>
          <w:rFonts w:ascii="Times New Roman" w:eastAsia="Times New Roman" w:hAnsi="Times New Roman" w:cs="Times New Roman"/>
          <w:sz w:val="24"/>
          <w:szCs w:val="24"/>
        </w:rPr>
        <w:t xml:space="preserve"> Jr. </w:t>
      </w:r>
      <w:r w:rsidRPr="004A56CC">
        <w:rPr>
          <w:rFonts w:ascii="Times New Roman" w:eastAsia="Times New Roman" w:hAnsi="Times New Roman" w:cs="Times New Roman"/>
          <w:sz w:val="24"/>
          <w:szCs w:val="24"/>
          <w:lang w:val="pt-BR"/>
        </w:rPr>
        <w:t xml:space="preserve">(org), </w:t>
      </w:r>
      <w:r w:rsidRPr="004A56CC">
        <w:rPr>
          <w:rFonts w:ascii="Times New Roman" w:eastAsia="Times New Roman" w:hAnsi="Times New Roman" w:cs="Times New Roman"/>
          <w:i/>
          <w:sz w:val="24"/>
          <w:szCs w:val="24"/>
          <w:lang w:val="pt-BR"/>
        </w:rPr>
        <w:t>Histórias Regionais do Cone Sul</w:t>
      </w:r>
      <w:r w:rsidRPr="004A56CC">
        <w:rPr>
          <w:rFonts w:ascii="Times New Roman" w:eastAsia="Times New Roman" w:hAnsi="Times New Roman" w:cs="Times New Roman"/>
          <w:sz w:val="24"/>
          <w:szCs w:val="24"/>
          <w:lang w:val="pt-BR"/>
        </w:rPr>
        <w:t xml:space="preserve">, Santa </w:t>
      </w:r>
      <w:r>
        <w:rPr>
          <w:rFonts w:ascii="Times New Roman" w:eastAsia="Times New Roman" w:hAnsi="Times New Roman" w:cs="Times New Roman"/>
          <w:sz w:val="24"/>
          <w:szCs w:val="24"/>
          <w:lang w:val="pt-BR"/>
        </w:rPr>
        <w:t xml:space="preserve">Cruz do Sul, EDUNISC, 2003, </w:t>
      </w:r>
      <w:r w:rsidRPr="004A56CC">
        <w:rPr>
          <w:rFonts w:ascii="Times New Roman" w:eastAsia="Times New Roman" w:hAnsi="Times New Roman" w:cs="Times New Roman"/>
          <w:sz w:val="24"/>
          <w:szCs w:val="24"/>
          <w:lang w:val="pt-BR"/>
        </w:rPr>
        <w:t xml:space="preserve">121-146. </w:t>
      </w:r>
    </w:p>
    <w:p w:rsidR="00530C36" w:rsidRDefault="00530C36" w:rsidP="0046272D">
      <w:pPr>
        <w:pStyle w:val="normal0"/>
        <w:spacing w:after="0" w:line="360" w:lineRule="auto"/>
        <w:ind w:left="284" w:hanging="284"/>
        <w:rPr>
          <w:rFonts w:ascii="Times New Roman" w:hAnsi="Times New Roman" w:cs="Times New Roman"/>
          <w:sz w:val="24"/>
          <w:szCs w:val="24"/>
          <w:lang w:val="es-ES"/>
        </w:rPr>
      </w:pPr>
      <w:proofErr w:type="spellStart"/>
      <w:r w:rsidRPr="00BA53C1">
        <w:rPr>
          <w:rFonts w:ascii="Times New Roman" w:hAnsi="Times New Roman" w:cs="Times New Roman"/>
          <w:color w:val="222222"/>
          <w:sz w:val="24"/>
          <w:szCs w:val="24"/>
          <w:shd w:val="clear" w:color="auto" w:fill="FFFFFF"/>
        </w:rPr>
        <w:t>Frega</w:t>
      </w:r>
      <w:proofErr w:type="spellEnd"/>
      <w:r w:rsidRPr="00BA53C1">
        <w:rPr>
          <w:rFonts w:ascii="Times New Roman" w:hAnsi="Times New Roman" w:cs="Times New Roman"/>
          <w:color w:val="222222"/>
          <w:sz w:val="24"/>
          <w:szCs w:val="24"/>
          <w:shd w:val="clear" w:color="auto" w:fill="FFFFFF"/>
        </w:rPr>
        <w:t xml:space="preserve">, Ana, "Proyectos políticos y faccionalismo militar. </w:t>
      </w:r>
      <w:r w:rsidRPr="00530C36">
        <w:rPr>
          <w:rFonts w:ascii="Times New Roman" w:hAnsi="Times New Roman" w:cs="Times New Roman"/>
          <w:color w:val="222222"/>
          <w:sz w:val="24"/>
          <w:szCs w:val="24"/>
          <w:shd w:val="clear" w:color="auto" w:fill="FFFFFF"/>
        </w:rPr>
        <w:t xml:space="preserve">Ecos de la crisis de la monarquía portuguesa en Montevideo, 1820-1824", </w:t>
      </w:r>
      <w:r w:rsidRPr="00530C36">
        <w:rPr>
          <w:rFonts w:ascii="Times New Roman" w:hAnsi="Times New Roman" w:cs="Times New Roman"/>
          <w:i/>
          <w:color w:val="222222"/>
          <w:sz w:val="24"/>
          <w:szCs w:val="24"/>
          <w:shd w:val="clear" w:color="auto" w:fill="FFFFFF"/>
        </w:rPr>
        <w:t xml:space="preserve">Illes i </w:t>
      </w:r>
      <w:proofErr w:type="spellStart"/>
      <w:r w:rsidRPr="00530C36">
        <w:rPr>
          <w:rFonts w:ascii="Times New Roman" w:hAnsi="Times New Roman" w:cs="Times New Roman"/>
          <w:i/>
          <w:color w:val="222222"/>
          <w:sz w:val="24"/>
          <w:szCs w:val="24"/>
          <w:shd w:val="clear" w:color="auto" w:fill="FFFFFF"/>
        </w:rPr>
        <w:t>Imperis</w:t>
      </w:r>
      <w:proofErr w:type="spellEnd"/>
      <w:r w:rsidRPr="00530C36">
        <w:rPr>
          <w:rFonts w:ascii="Times New Roman" w:hAnsi="Times New Roman" w:cs="Times New Roman"/>
          <w:color w:val="222222"/>
          <w:sz w:val="24"/>
          <w:szCs w:val="24"/>
          <w:shd w:val="clear" w:color="auto" w:fill="FFFFFF"/>
        </w:rPr>
        <w:t xml:space="preserve"> [online], n° 17, 2015, 57-90. </w:t>
      </w:r>
      <w:r w:rsidRPr="00E675BA">
        <w:rPr>
          <w:rFonts w:ascii="Times New Roman" w:hAnsi="Times New Roman" w:cs="Times New Roman"/>
          <w:color w:val="222222"/>
          <w:sz w:val="24"/>
          <w:szCs w:val="24"/>
          <w:shd w:val="clear" w:color="auto" w:fill="FFFFFF"/>
        </w:rPr>
        <w:t xml:space="preserve">Recuperado de </w:t>
      </w:r>
      <w:r w:rsidRPr="00E675BA">
        <w:rPr>
          <w:rFonts w:ascii="Times New Roman" w:hAnsi="Times New Roman" w:cs="Times New Roman"/>
          <w:sz w:val="24"/>
          <w:szCs w:val="24"/>
          <w:lang w:val="es-ES"/>
        </w:rPr>
        <w:t>http://www.raco.cat/index.php/IllesImperis/article/view/299453/388912</w:t>
      </w:r>
    </w:p>
    <w:p w:rsidR="00530C36" w:rsidRDefault="00530C36" w:rsidP="0046272D">
      <w:pPr>
        <w:spacing w:after="0" w:line="360" w:lineRule="auto"/>
        <w:ind w:left="284" w:hanging="284"/>
        <w:rPr>
          <w:rFonts w:ascii="Times New Roman" w:hAnsi="Times New Roman" w:cs="Times New Roman"/>
          <w:sz w:val="24"/>
          <w:szCs w:val="24"/>
        </w:rPr>
      </w:pPr>
      <w:proofErr w:type="spellStart"/>
      <w:r w:rsidRPr="0041420F">
        <w:rPr>
          <w:rFonts w:ascii="Times New Roman" w:hAnsi="Times New Roman" w:cs="Times New Roman"/>
          <w:sz w:val="24"/>
          <w:szCs w:val="24"/>
        </w:rPr>
        <w:t>Frega</w:t>
      </w:r>
      <w:proofErr w:type="spellEnd"/>
      <w:r>
        <w:rPr>
          <w:rFonts w:ascii="Times New Roman" w:hAnsi="Times New Roman" w:cs="Times New Roman"/>
          <w:sz w:val="24"/>
          <w:szCs w:val="24"/>
        </w:rPr>
        <w:t>,</w:t>
      </w:r>
      <w:r w:rsidRPr="0041420F">
        <w:rPr>
          <w:rFonts w:ascii="Times New Roman" w:hAnsi="Times New Roman" w:cs="Times New Roman"/>
          <w:sz w:val="24"/>
          <w:szCs w:val="24"/>
        </w:rPr>
        <w:t xml:space="preserve"> </w:t>
      </w:r>
      <w:r>
        <w:rPr>
          <w:rFonts w:ascii="Times New Roman" w:hAnsi="Times New Roman" w:cs="Times New Roman"/>
          <w:sz w:val="24"/>
          <w:szCs w:val="24"/>
        </w:rPr>
        <w:t>Ana,</w:t>
      </w:r>
      <w:r w:rsidRPr="0041420F">
        <w:rPr>
          <w:rFonts w:ascii="Times New Roman" w:hAnsi="Times New Roman" w:cs="Times New Roman"/>
          <w:sz w:val="24"/>
          <w:szCs w:val="24"/>
        </w:rPr>
        <w:t xml:space="preserve"> “La virtud y el poder. La soberanía particular de los pueblos en el proyecto artiguista”, en Goldman, Noemí y Salvatore, Ricardo, </w:t>
      </w:r>
      <w:r w:rsidRPr="0041420F">
        <w:rPr>
          <w:rFonts w:ascii="Times New Roman" w:hAnsi="Times New Roman" w:cs="Times New Roman"/>
          <w:i/>
          <w:sz w:val="24"/>
          <w:szCs w:val="24"/>
        </w:rPr>
        <w:t>Caudillismos rioplatenses: nuevas miradas a un viejo problema</w:t>
      </w:r>
      <w:r w:rsidRPr="0041420F">
        <w:rPr>
          <w:rFonts w:ascii="Times New Roman" w:hAnsi="Times New Roman" w:cs="Times New Roman"/>
          <w:sz w:val="24"/>
          <w:szCs w:val="24"/>
        </w:rPr>
        <w:t xml:space="preserve">, Buenos Aires, </w:t>
      </w:r>
      <w:proofErr w:type="spellStart"/>
      <w:r w:rsidRPr="0041420F">
        <w:rPr>
          <w:rFonts w:ascii="Times New Roman" w:hAnsi="Times New Roman" w:cs="Times New Roman"/>
          <w:sz w:val="24"/>
          <w:szCs w:val="24"/>
        </w:rPr>
        <w:t>Eudeba</w:t>
      </w:r>
      <w:proofErr w:type="spellEnd"/>
      <w:r w:rsidRPr="0041420F">
        <w:rPr>
          <w:rFonts w:ascii="Times New Roman" w:hAnsi="Times New Roman" w:cs="Times New Roman"/>
          <w:sz w:val="24"/>
          <w:szCs w:val="24"/>
        </w:rPr>
        <w:t>, 1998</w:t>
      </w:r>
    </w:p>
    <w:p w:rsidR="00530C36" w:rsidRDefault="00530C36" w:rsidP="0046272D">
      <w:pPr>
        <w:pStyle w:val="normal0"/>
        <w:spacing w:after="0" w:line="360" w:lineRule="auto"/>
        <w:ind w:left="284" w:hanging="284"/>
        <w:rPr>
          <w:rFonts w:ascii="Times New Roman" w:eastAsia="Times New Roman" w:hAnsi="Times New Roman" w:cs="Times New Roman"/>
          <w:sz w:val="24"/>
          <w:szCs w:val="24"/>
        </w:rPr>
      </w:pPr>
      <w:proofErr w:type="spellStart"/>
      <w:r w:rsidRPr="004A56CC">
        <w:rPr>
          <w:rFonts w:ascii="Times New Roman" w:eastAsia="Times New Roman" w:hAnsi="Times New Roman" w:cs="Times New Roman"/>
          <w:sz w:val="24"/>
          <w:szCs w:val="24"/>
        </w:rPr>
        <w:t>Frega</w:t>
      </w:r>
      <w:proofErr w:type="spellEnd"/>
      <w:r w:rsidRPr="004A56CC">
        <w:rPr>
          <w:rFonts w:ascii="Times New Roman" w:eastAsia="Times New Roman" w:hAnsi="Times New Roman" w:cs="Times New Roman"/>
          <w:sz w:val="24"/>
          <w:szCs w:val="24"/>
        </w:rPr>
        <w:t xml:space="preserve">, Ana, </w:t>
      </w:r>
      <w:r w:rsidRPr="004A56CC">
        <w:rPr>
          <w:rFonts w:ascii="Times New Roman" w:eastAsia="Times New Roman" w:hAnsi="Times New Roman" w:cs="Times New Roman"/>
          <w:i/>
          <w:sz w:val="24"/>
          <w:szCs w:val="24"/>
        </w:rPr>
        <w:t>Pueblos y soberanía en la revolución artiguista. La región de Santo Domingo desde fines de la colonia a la ocupación portuguesa</w:t>
      </w:r>
      <w:r w:rsidRPr="004A56CC">
        <w:rPr>
          <w:rFonts w:ascii="Times New Roman" w:eastAsia="Times New Roman" w:hAnsi="Times New Roman" w:cs="Times New Roman"/>
          <w:sz w:val="24"/>
          <w:szCs w:val="24"/>
        </w:rPr>
        <w:t xml:space="preserve">, Montevideo, Ediciones de la Banda Oriental, 2007. </w:t>
      </w:r>
    </w:p>
    <w:p w:rsidR="00530C36" w:rsidRPr="004A56CC" w:rsidRDefault="00530C36" w:rsidP="0046272D">
      <w:pPr>
        <w:pStyle w:val="normal0"/>
        <w:spacing w:after="0" w:line="360" w:lineRule="auto"/>
        <w:ind w:left="284" w:hanging="284"/>
        <w:rPr>
          <w:rFonts w:ascii="Times New Roman" w:hAnsi="Times New Roman" w:cs="Times New Roman"/>
        </w:rPr>
      </w:pPr>
      <w:proofErr w:type="spellStart"/>
      <w:r w:rsidRPr="004A56CC">
        <w:rPr>
          <w:rFonts w:ascii="Times New Roman" w:eastAsia="Times New Roman" w:hAnsi="Times New Roman" w:cs="Times New Roman"/>
          <w:sz w:val="24"/>
          <w:szCs w:val="24"/>
        </w:rPr>
        <w:t>Frega</w:t>
      </w:r>
      <w:proofErr w:type="spellEnd"/>
      <w:r w:rsidRPr="004A56CC">
        <w:rPr>
          <w:rFonts w:ascii="Times New Roman" w:eastAsia="Times New Roman" w:hAnsi="Times New Roman" w:cs="Times New Roman"/>
          <w:sz w:val="24"/>
          <w:szCs w:val="24"/>
        </w:rPr>
        <w:t xml:space="preserve">, 'La revolución artiguista y el "Sistema de los Pueblos Libres"', Silva, Hernán A. (Dir. </w:t>
      </w:r>
      <w:proofErr w:type="spellStart"/>
      <w:r w:rsidRPr="004A56CC">
        <w:rPr>
          <w:rFonts w:ascii="Times New Roman" w:eastAsia="Times New Roman" w:hAnsi="Times New Roman" w:cs="Times New Roman"/>
          <w:sz w:val="24"/>
          <w:szCs w:val="24"/>
        </w:rPr>
        <w:t>Gen.</w:t>
      </w:r>
      <w:proofErr w:type="spellEnd"/>
      <w:r w:rsidRPr="004A56CC">
        <w:rPr>
          <w:rFonts w:ascii="Times New Roman" w:eastAsia="Times New Roman" w:hAnsi="Times New Roman" w:cs="Times New Roman"/>
          <w:sz w:val="24"/>
          <w:szCs w:val="24"/>
        </w:rPr>
        <w:t xml:space="preserve">), </w:t>
      </w:r>
      <w:r w:rsidRPr="004A56CC">
        <w:rPr>
          <w:rFonts w:ascii="Times New Roman" w:eastAsia="Times New Roman" w:hAnsi="Times New Roman" w:cs="Times New Roman"/>
          <w:i/>
          <w:sz w:val="24"/>
          <w:szCs w:val="24"/>
        </w:rPr>
        <w:t xml:space="preserve">Historia Económica del cono sur de América. Argentina, Bolivia, Brasil, </w:t>
      </w:r>
      <w:r w:rsidRPr="004A56CC">
        <w:rPr>
          <w:rFonts w:ascii="Times New Roman" w:eastAsia="Times New Roman" w:hAnsi="Times New Roman" w:cs="Times New Roman"/>
          <w:i/>
          <w:sz w:val="24"/>
          <w:szCs w:val="24"/>
        </w:rPr>
        <w:lastRenderedPageBreak/>
        <w:t>Chile, Paraguay y Uruguay. La era de las revoluciones y la independencia</w:t>
      </w:r>
      <w:r w:rsidRPr="004A56CC">
        <w:rPr>
          <w:rFonts w:ascii="Times New Roman" w:eastAsia="Times New Roman" w:hAnsi="Times New Roman" w:cs="Times New Roman"/>
          <w:sz w:val="24"/>
          <w:szCs w:val="24"/>
        </w:rPr>
        <w:t>, México, Instituto Panamericano de</w:t>
      </w:r>
      <w:r>
        <w:rPr>
          <w:rFonts w:ascii="Times New Roman" w:eastAsia="Times New Roman" w:hAnsi="Times New Roman" w:cs="Times New Roman"/>
          <w:sz w:val="24"/>
          <w:szCs w:val="24"/>
        </w:rPr>
        <w:t xml:space="preserve"> Geografía e Historia, 2010, </w:t>
      </w:r>
      <w:r w:rsidRPr="009D58E3">
        <w:rPr>
          <w:rFonts w:ascii="Times New Roman" w:eastAsia="Times New Roman" w:hAnsi="Times New Roman" w:cs="Times New Roman"/>
          <w:sz w:val="24"/>
          <w:szCs w:val="24"/>
        </w:rPr>
        <w:t>295-316</w:t>
      </w:r>
      <w:r>
        <w:rPr>
          <w:rFonts w:ascii="Times New Roman" w:eastAsia="Times New Roman" w:hAnsi="Times New Roman" w:cs="Times New Roman"/>
          <w:sz w:val="24"/>
          <w:szCs w:val="24"/>
        </w:rPr>
        <w:t>.</w:t>
      </w:r>
    </w:p>
    <w:p w:rsidR="00530C36" w:rsidRDefault="00530C36" w:rsidP="0046272D">
      <w:pPr>
        <w:pStyle w:val="normal0"/>
        <w:widowControl w:val="0"/>
        <w:spacing w:after="0" w:line="360" w:lineRule="auto"/>
        <w:ind w:left="284" w:hanging="284"/>
        <w:rPr>
          <w:rFonts w:ascii="Times New Roman" w:hAnsi="Times New Roman" w:cs="Times New Roman"/>
          <w:sz w:val="24"/>
          <w:szCs w:val="24"/>
        </w:rPr>
      </w:pPr>
      <w:proofErr w:type="spellStart"/>
      <w:r w:rsidRPr="0041420F">
        <w:rPr>
          <w:rFonts w:ascii="Times New Roman" w:hAnsi="Times New Roman" w:cs="Times New Roman"/>
          <w:sz w:val="24"/>
          <w:szCs w:val="24"/>
        </w:rPr>
        <w:t>Garavaglia</w:t>
      </w:r>
      <w:proofErr w:type="spellEnd"/>
      <w:r w:rsidRPr="0041420F">
        <w:rPr>
          <w:rFonts w:ascii="Times New Roman" w:hAnsi="Times New Roman" w:cs="Times New Roman"/>
          <w:sz w:val="24"/>
          <w:szCs w:val="24"/>
        </w:rPr>
        <w:t xml:space="preserve">, Juan Carlos, </w:t>
      </w:r>
      <w:r w:rsidRPr="0041420F">
        <w:rPr>
          <w:rFonts w:ascii="Times New Roman" w:hAnsi="Times New Roman" w:cs="Times New Roman"/>
          <w:i/>
          <w:sz w:val="24"/>
          <w:szCs w:val="24"/>
        </w:rPr>
        <w:t xml:space="preserve">San Antonio de </w:t>
      </w:r>
      <w:proofErr w:type="spellStart"/>
      <w:r w:rsidRPr="0041420F">
        <w:rPr>
          <w:rFonts w:ascii="Times New Roman" w:hAnsi="Times New Roman" w:cs="Times New Roman"/>
          <w:i/>
          <w:sz w:val="24"/>
          <w:szCs w:val="24"/>
        </w:rPr>
        <w:t>Areco</w:t>
      </w:r>
      <w:proofErr w:type="spellEnd"/>
      <w:r w:rsidRPr="0041420F">
        <w:rPr>
          <w:rFonts w:ascii="Times New Roman" w:hAnsi="Times New Roman" w:cs="Times New Roman"/>
          <w:i/>
          <w:sz w:val="24"/>
          <w:szCs w:val="24"/>
        </w:rPr>
        <w:t>, 1680-1880: Un pueblo de la campaña, del Antiguo Régimen a la modernidad argentina</w:t>
      </w:r>
      <w:r w:rsidRPr="0041420F">
        <w:rPr>
          <w:rFonts w:ascii="Times New Roman" w:hAnsi="Times New Roman" w:cs="Times New Roman"/>
          <w:sz w:val="24"/>
          <w:szCs w:val="24"/>
        </w:rPr>
        <w:t xml:space="preserve">, Rosario, </w:t>
      </w:r>
      <w:proofErr w:type="spellStart"/>
      <w:r w:rsidRPr="0041420F">
        <w:rPr>
          <w:rFonts w:ascii="Times New Roman" w:hAnsi="Times New Roman" w:cs="Times New Roman"/>
          <w:sz w:val="24"/>
          <w:szCs w:val="24"/>
        </w:rPr>
        <w:t>Prohistoria</w:t>
      </w:r>
      <w:proofErr w:type="spellEnd"/>
      <w:r w:rsidRPr="0041420F">
        <w:rPr>
          <w:rFonts w:ascii="Times New Roman" w:hAnsi="Times New Roman" w:cs="Times New Roman"/>
          <w:sz w:val="24"/>
          <w:szCs w:val="24"/>
        </w:rPr>
        <w:t>, 2009</w:t>
      </w:r>
    </w:p>
    <w:p w:rsidR="00530C36" w:rsidRDefault="00530C36" w:rsidP="0046272D">
      <w:pPr>
        <w:pStyle w:val="normal0"/>
        <w:widowControl w:val="0"/>
        <w:spacing w:after="0" w:line="360" w:lineRule="auto"/>
        <w:ind w:left="284" w:hanging="284"/>
        <w:rPr>
          <w:rFonts w:ascii="Times New Roman" w:eastAsia="Times New Roman" w:hAnsi="Times New Roman" w:cs="Times New Roman"/>
          <w:sz w:val="24"/>
          <w:szCs w:val="24"/>
        </w:rPr>
      </w:pPr>
      <w:proofErr w:type="spellStart"/>
      <w:r w:rsidRPr="0041420F">
        <w:rPr>
          <w:rFonts w:ascii="Times New Roman" w:eastAsia="Times New Roman" w:hAnsi="Times New Roman" w:cs="Times New Roman"/>
          <w:sz w:val="24"/>
          <w:szCs w:val="24"/>
        </w:rPr>
        <w:t>Gelman</w:t>
      </w:r>
      <w:proofErr w:type="spellEnd"/>
      <w:r w:rsidRPr="0041420F">
        <w:rPr>
          <w:rFonts w:ascii="Times New Roman" w:eastAsia="Times New Roman" w:hAnsi="Times New Roman" w:cs="Times New Roman"/>
          <w:sz w:val="24"/>
          <w:szCs w:val="24"/>
        </w:rPr>
        <w:t xml:space="preserve">, Jorge, "Crisis y reconstrucción del orden en la campaña de Buenos Aires. Estado y sociedad en la primera mitad del siglo XIX", </w:t>
      </w:r>
      <w:r w:rsidRPr="0041420F">
        <w:rPr>
          <w:rFonts w:ascii="Times New Roman" w:eastAsia="Times New Roman" w:hAnsi="Times New Roman" w:cs="Times New Roman"/>
          <w:i/>
          <w:sz w:val="24"/>
          <w:szCs w:val="24"/>
        </w:rPr>
        <w:t xml:space="preserve">Boletín del Instituto de Historia Argentina y Americana “Dr. Emilio </w:t>
      </w:r>
      <w:proofErr w:type="spellStart"/>
      <w:r w:rsidRPr="0041420F">
        <w:rPr>
          <w:rFonts w:ascii="Times New Roman" w:eastAsia="Times New Roman" w:hAnsi="Times New Roman" w:cs="Times New Roman"/>
          <w:i/>
          <w:sz w:val="24"/>
          <w:szCs w:val="24"/>
        </w:rPr>
        <w:t>Ravignani</w:t>
      </w:r>
      <w:proofErr w:type="spellEnd"/>
      <w:r w:rsidRPr="0041420F">
        <w:rPr>
          <w:rFonts w:ascii="Times New Roman" w:eastAsia="Times New Roman" w:hAnsi="Times New Roman" w:cs="Times New Roman"/>
          <w:i/>
          <w:sz w:val="24"/>
          <w:szCs w:val="24"/>
        </w:rPr>
        <w:t>”</w:t>
      </w:r>
      <w:r w:rsidRPr="0041420F">
        <w:rPr>
          <w:rFonts w:ascii="Times New Roman" w:eastAsia="Times New Roman" w:hAnsi="Times New Roman" w:cs="Times New Roman"/>
          <w:sz w:val="24"/>
          <w:szCs w:val="24"/>
        </w:rPr>
        <w:t xml:space="preserve">, Tercera serie, nº 21, 1er semestre de 2002, </w:t>
      </w:r>
      <w:r>
        <w:rPr>
          <w:rFonts w:ascii="Times New Roman" w:eastAsia="Times New Roman" w:hAnsi="Times New Roman" w:cs="Times New Roman"/>
          <w:sz w:val="24"/>
          <w:szCs w:val="24"/>
        </w:rPr>
        <w:t>7-32.</w:t>
      </w:r>
    </w:p>
    <w:p w:rsidR="00530C36" w:rsidRPr="004A56CC" w:rsidRDefault="00530C36" w:rsidP="0046272D">
      <w:pPr>
        <w:pStyle w:val="normal0"/>
        <w:spacing w:after="0" w:line="360" w:lineRule="auto"/>
        <w:ind w:left="284" w:hanging="284"/>
        <w:rPr>
          <w:rFonts w:ascii="Times New Roman" w:hAnsi="Times New Roman" w:cs="Times New Roman"/>
        </w:rPr>
      </w:pPr>
      <w:proofErr w:type="spellStart"/>
      <w:r w:rsidRPr="004A56CC">
        <w:rPr>
          <w:rFonts w:ascii="Times New Roman" w:eastAsia="Times New Roman" w:hAnsi="Times New Roman" w:cs="Times New Roman"/>
          <w:sz w:val="24"/>
          <w:szCs w:val="24"/>
        </w:rPr>
        <w:t>Halperín</w:t>
      </w:r>
      <w:proofErr w:type="spellEnd"/>
      <w:r w:rsidRPr="004A56CC">
        <w:rPr>
          <w:rFonts w:ascii="Times New Roman" w:eastAsia="Times New Roman" w:hAnsi="Times New Roman" w:cs="Times New Roman"/>
          <w:sz w:val="24"/>
          <w:szCs w:val="24"/>
        </w:rPr>
        <w:t xml:space="preserve"> </w:t>
      </w:r>
      <w:proofErr w:type="spellStart"/>
      <w:r w:rsidRPr="004A56CC">
        <w:rPr>
          <w:rFonts w:ascii="Times New Roman" w:eastAsia="Times New Roman" w:hAnsi="Times New Roman" w:cs="Times New Roman"/>
          <w:sz w:val="24"/>
          <w:szCs w:val="24"/>
        </w:rPr>
        <w:t>Dongui</w:t>
      </w:r>
      <w:proofErr w:type="spellEnd"/>
      <w:r w:rsidRPr="004A56CC">
        <w:rPr>
          <w:rFonts w:ascii="Times New Roman" w:eastAsia="Times New Roman" w:hAnsi="Times New Roman" w:cs="Times New Roman"/>
          <w:sz w:val="24"/>
          <w:szCs w:val="24"/>
        </w:rPr>
        <w:t xml:space="preserve">, Tulio, </w:t>
      </w:r>
      <w:r w:rsidRPr="004A56CC">
        <w:rPr>
          <w:rFonts w:ascii="Times New Roman" w:eastAsia="Times New Roman" w:hAnsi="Times New Roman" w:cs="Times New Roman"/>
          <w:i/>
          <w:sz w:val="24"/>
          <w:szCs w:val="24"/>
        </w:rPr>
        <w:t>Revolución y guerra. Formación de una elite dirigente en la Argentina criolla</w:t>
      </w:r>
      <w:r w:rsidRPr="004A56CC">
        <w:rPr>
          <w:rFonts w:ascii="Times New Roman" w:eastAsia="Times New Roman" w:hAnsi="Times New Roman" w:cs="Times New Roman"/>
          <w:sz w:val="24"/>
          <w:szCs w:val="24"/>
        </w:rPr>
        <w:t>, Buenos Aires, Siglo XXI Editores, 2005.</w:t>
      </w:r>
    </w:p>
    <w:p w:rsidR="00530C36" w:rsidRDefault="00530C36" w:rsidP="0046272D">
      <w:pPr>
        <w:pStyle w:val="normal0"/>
        <w:widowControl w:val="0"/>
        <w:spacing w:after="0" w:line="360" w:lineRule="auto"/>
        <w:ind w:left="284" w:hanging="284"/>
        <w:rPr>
          <w:rFonts w:ascii="Times New Roman" w:eastAsia="Times New Roman" w:hAnsi="Times New Roman" w:cs="Times New Roman"/>
          <w:sz w:val="24"/>
          <w:szCs w:val="24"/>
        </w:rPr>
      </w:pPr>
      <w:r w:rsidRPr="0041420F">
        <w:rPr>
          <w:rFonts w:ascii="Times New Roman" w:eastAsia="Times New Roman" w:hAnsi="Times New Roman" w:cs="Times New Roman"/>
          <w:sz w:val="24"/>
          <w:szCs w:val="24"/>
        </w:rPr>
        <w:t xml:space="preserve">Marchena Fernández, Juan, </w:t>
      </w:r>
      <w:r w:rsidRPr="0041420F">
        <w:rPr>
          <w:rFonts w:ascii="Times New Roman" w:eastAsia="Times New Roman" w:hAnsi="Times New Roman" w:cs="Times New Roman"/>
          <w:i/>
          <w:sz w:val="24"/>
          <w:szCs w:val="24"/>
        </w:rPr>
        <w:t>Ejército y milicias en el mundo colonial americano</w:t>
      </w:r>
      <w:r>
        <w:rPr>
          <w:rFonts w:ascii="Times New Roman" w:eastAsia="Times New Roman" w:hAnsi="Times New Roman" w:cs="Times New Roman"/>
          <w:sz w:val="24"/>
          <w:szCs w:val="24"/>
        </w:rPr>
        <w:t>, Madrid, Mapfre, 1992.</w:t>
      </w:r>
    </w:p>
    <w:p w:rsidR="00530C36" w:rsidRPr="00E675BA" w:rsidRDefault="00530C36" w:rsidP="0046272D">
      <w:pPr>
        <w:pStyle w:val="normal0"/>
        <w:spacing w:after="0" w:line="360" w:lineRule="auto"/>
        <w:ind w:left="284" w:hanging="284"/>
        <w:rPr>
          <w:rFonts w:ascii="Times New Roman" w:hAnsi="Times New Roman" w:cs="Times New Roman"/>
          <w:sz w:val="24"/>
          <w:szCs w:val="24"/>
        </w:rPr>
      </w:pPr>
      <w:proofErr w:type="spellStart"/>
      <w:r w:rsidRPr="00112D2D">
        <w:rPr>
          <w:rFonts w:ascii="Times New Roman" w:hAnsi="Times New Roman" w:cs="Times New Roman"/>
          <w:sz w:val="24"/>
          <w:szCs w:val="24"/>
        </w:rPr>
        <w:t>Miguez</w:t>
      </w:r>
      <w:proofErr w:type="spellEnd"/>
      <w:r w:rsidRPr="00112D2D">
        <w:rPr>
          <w:rFonts w:ascii="Times New Roman" w:hAnsi="Times New Roman" w:cs="Times New Roman"/>
          <w:sz w:val="24"/>
          <w:szCs w:val="24"/>
        </w:rPr>
        <w:t>, Eduardo, “Guerra y orden social en los orígenes de la nación argentina, 1810-</w:t>
      </w:r>
      <w:r w:rsidRPr="00E675BA">
        <w:rPr>
          <w:rFonts w:ascii="Times New Roman" w:hAnsi="Times New Roman" w:cs="Times New Roman"/>
          <w:sz w:val="24"/>
          <w:szCs w:val="24"/>
        </w:rPr>
        <w:t xml:space="preserve">1880”, </w:t>
      </w:r>
      <w:r w:rsidRPr="00E675BA">
        <w:rPr>
          <w:rFonts w:ascii="Times New Roman" w:hAnsi="Times New Roman" w:cs="Times New Roman"/>
          <w:i/>
          <w:sz w:val="24"/>
          <w:szCs w:val="24"/>
        </w:rPr>
        <w:t>Anuario IHES</w:t>
      </w:r>
      <w:r w:rsidRPr="00E675BA">
        <w:rPr>
          <w:rFonts w:ascii="Times New Roman" w:hAnsi="Times New Roman" w:cs="Times New Roman"/>
          <w:sz w:val="24"/>
          <w:szCs w:val="24"/>
        </w:rPr>
        <w:t xml:space="preserve">, </w:t>
      </w:r>
      <w:proofErr w:type="spellStart"/>
      <w:r w:rsidRPr="00E675BA">
        <w:rPr>
          <w:rFonts w:ascii="Times New Roman" w:hAnsi="Times New Roman" w:cs="Times New Roman"/>
          <w:sz w:val="24"/>
          <w:szCs w:val="24"/>
        </w:rPr>
        <w:t>Unicen</w:t>
      </w:r>
      <w:proofErr w:type="spellEnd"/>
      <w:r w:rsidRPr="00E675BA">
        <w:rPr>
          <w:rFonts w:ascii="Times New Roman" w:hAnsi="Times New Roman" w:cs="Times New Roman"/>
          <w:sz w:val="24"/>
          <w:szCs w:val="24"/>
        </w:rPr>
        <w:t>, 2003, pp. 17-38.</w:t>
      </w:r>
    </w:p>
    <w:p w:rsidR="00530C36" w:rsidRPr="0041420F" w:rsidRDefault="00530C36" w:rsidP="0046272D">
      <w:pPr>
        <w:pStyle w:val="FootnoteText"/>
        <w:spacing w:line="360" w:lineRule="auto"/>
        <w:ind w:left="284" w:hanging="284"/>
        <w:rPr>
          <w:sz w:val="24"/>
          <w:szCs w:val="24"/>
          <w:lang w:val="pt-BR"/>
        </w:rPr>
      </w:pPr>
      <w:r w:rsidRPr="0041420F">
        <w:rPr>
          <w:rFonts w:ascii="Times New Roman" w:hAnsi="Times New Roman" w:cs="Times New Roman"/>
          <w:sz w:val="24"/>
          <w:szCs w:val="24"/>
          <w:lang w:val="pt-BR"/>
        </w:rPr>
        <w:t xml:space="preserve">Miranda, Marcia Eckert, </w:t>
      </w:r>
      <w:r w:rsidRPr="0041420F">
        <w:rPr>
          <w:rFonts w:ascii="Times New Roman" w:hAnsi="Times New Roman" w:cs="Times New Roman"/>
          <w:i/>
          <w:sz w:val="24"/>
          <w:szCs w:val="24"/>
          <w:lang w:val="pt-BR"/>
        </w:rPr>
        <w:t>A estelagem e o Império. Crise do antigo Regime, fiscalidade e fronteira na provínca de Sao Pedro (1808-1831)</w:t>
      </w:r>
      <w:r w:rsidRPr="0041420F">
        <w:rPr>
          <w:rFonts w:ascii="Times New Roman" w:hAnsi="Times New Roman" w:cs="Times New Roman"/>
          <w:sz w:val="24"/>
          <w:szCs w:val="24"/>
          <w:lang w:val="pt-BR"/>
        </w:rPr>
        <w:t>, Sao Pablo, Aderaldo &amp; Rothschild, 2009.</w:t>
      </w:r>
    </w:p>
    <w:p w:rsidR="00530C36" w:rsidRPr="00530C36" w:rsidRDefault="00530C36" w:rsidP="0046272D">
      <w:pPr>
        <w:pStyle w:val="FootnoteText"/>
        <w:spacing w:line="360" w:lineRule="auto"/>
        <w:ind w:left="284" w:hanging="284"/>
        <w:rPr>
          <w:rFonts w:ascii="Times New Roman" w:eastAsia="Times New Roman" w:hAnsi="Times New Roman" w:cs="Times New Roman"/>
          <w:sz w:val="24"/>
          <w:szCs w:val="24"/>
          <w:lang w:val="es-UY"/>
        </w:rPr>
      </w:pPr>
      <w:r w:rsidRPr="0041420F">
        <w:rPr>
          <w:rFonts w:ascii="Times New Roman" w:eastAsia="Times New Roman" w:hAnsi="Times New Roman" w:cs="Times New Roman"/>
          <w:sz w:val="24"/>
          <w:szCs w:val="24"/>
        </w:rPr>
        <w:t xml:space="preserve">Pimenta Garrido, Joao Paulo, </w:t>
      </w:r>
      <w:r w:rsidRPr="0041420F">
        <w:rPr>
          <w:rFonts w:ascii="Times New Roman" w:eastAsia="Times New Roman" w:hAnsi="Times New Roman" w:cs="Times New Roman"/>
          <w:i/>
          <w:sz w:val="24"/>
          <w:szCs w:val="24"/>
        </w:rPr>
        <w:t xml:space="preserve">Estado y Nación al final de los Imperios ibéricos. </w:t>
      </w:r>
      <w:r w:rsidRPr="00530C36">
        <w:rPr>
          <w:rFonts w:ascii="Times New Roman" w:eastAsia="Times New Roman" w:hAnsi="Times New Roman" w:cs="Times New Roman"/>
          <w:i/>
          <w:sz w:val="24"/>
          <w:szCs w:val="24"/>
          <w:lang w:val="es-UY"/>
        </w:rPr>
        <w:t>Río de la Plata y Brasil. 1808-1828</w:t>
      </w:r>
      <w:r w:rsidRPr="00530C36">
        <w:rPr>
          <w:rFonts w:ascii="Times New Roman" w:eastAsia="Times New Roman" w:hAnsi="Times New Roman" w:cs="Times New Roman"/>
          <w:sz w:val="24"/>
          <w:szCs w:val="24"/>
          <w:lang w:val="es-UY"/>
        </w:rPr>
        <w:t>, Buenos Aires, Sudamericana, 2011.</w:t>
      </w:r>
    </w:p>
    <w:p w:rsidR="00530C36" w:rsidRDefault="00530C36" w:rsidP="0046272D">
      <w:pPr>
        <w:pStyle w:val="FootnoteText"/>
        <w:spacing w:line="360" w:lineRule="auto"/>
        <w:ind w:left="284" w:hanging="284"/>
        <w:rPr>
          <w:rFonts w:ascii="Times New Roman" w:hAnsi="Times New Roman" w:cs="Times New Roman"/>
          <w:sz w:val="24"/>
          <w:szCs w:val="24"/>
          <w:lang w:val="es-UY"/>
        </w:rPr>
      </w:pPr>
      <w:proofErr w:type="spellStart"/>
      <w:r w:rsidRPr="0041420F">
        <w:rPr>
          <w:rFonts w:ascii="Times New Roman" w:hAnsi="Times New Roman" w:cs="Times New Roman"/>
          <w:sz w:val="24"/>
          <w:szCs w:val="24"/>
          <w:lang w:val="es-UY"/>
        </w:rPr>
        <w:t>Pivel</w:t>
      </w:r>
      <w:proofErr w:type="spellEnd"/>
      <w:r w:rsidRPr="0041420F">
        <w:rPr>
          <w:rFonts w:ascii="Times New Roman" w:hAnsi="Times New Roman" w:cs="Times New Roman"/>
          <w:sz w:val="24"/>
          <w:szCs w:val="24"/>
          <w:lang w:val="es-UY"/>
        </w:rPr>
        <w:t xml:space="preserve"> Devoto, Juan E., </w:t>
      </w:r>
      <w:r w:rsidRPr="0041420F">
        <w:rPr>
          <w:rFonts w:ascii="Times New Roman" w:hAnsi="Times New Roman" w:cs="Times New Roman"/>
          <w:i/>
          <w:sz w:val="24"/>
          <w:szCs w:val="24"/>
          <w:lang w:val="es-UY"/>
        </w:rPr>
        <w:t>El congreso cisplatino (1821)</w:t>
      </w:r>
      <w:r w:rsidRPr="0041420F">
        <w:rPr>
          <w:rFonts w:ascii="Times New Roman" w:hAnsi="Times New Roman" w:cs="Times New Roman"/>
          <w:sz w:val="24"/>
          <w:szCs w:val="24"/>
          <w:lang w:val="es-UY"/>
        </w:rPr>
        <w:t>, Montevideo, Impre</w:t>
      </w:r>
      <w:r>
        <w:rPr>
          <w:rFonts w:ascii="Times New Roman" w:hAnsi="Times New Roman" w:cs="Times New Roman"/>
          <w:sz w:val="24"/>
          <w:szCs w:val="24"/>
          <w:lang w:val="es-UY"/>
        </w:rPr>
        <w:t>nta "El Siglo Ilustrado", 1937.</w:t>
      </w:r>
    </w:p>
    <w:p w:rsidR="00530C36" w:rsidRPr="004A56CC" w:rsidRDefault="00530C36" w:rsidP="0046272D">
      <w:pPr>
        <w:pStyle w:val="normal0"/>
        <w:spacing w:after="0" w:line="360" w:lineRule="auto"/>
        <w:ind w:left="284" w:hanging="284"/>
        <w:rPr>
          <w:rFonts w:ascii="Times New Roman" w:hAnsi="Times New Roman" w:cs="Times New Roman"/>
        </w:rPr>
      </w:pPr>
      <w:proofErr w:type="spellStart"/>
      <w:r w:rsidRPr="004A56CC">
        <w:rPr>
          <w:rFonts w:ascii="Times New Roman" w:eastAsia="Times New Roman" w:hAnsi="Times New Roman" w:cs="Times New Roman"/>
          <w:sz w:val="24"/>
          <w:szCs w:val="24"/>
        </w:rPr>
        <w:t>Pivel</w:t>
      </w:r>
      <w:proofErr w:type="spellEnd"/>
      <w:r w:rsidRPr="004A56CC">
        <w:rPr>
          <w:rFonts w:ascii="Times New Roman" w:eastAsia="Times New Roman" w:hAnsi="Times New Roman" w:cs="Times New Roman"/>
          <w:sz w:val="24"/>
          <w:szCs w:val="24"/>
        </w:rPr>
        <w:t xml:space="preserve"> Devoto, Juan E</w:t>
      </w:r>
      <w:r w:rsidRPr="004A56CC">
        <w:rPr>
          <w:rFonts w:ascii="Times New Roman" w:eastAsia="Times New Roman" w:hAnsi="Times New Roman" w:cs="Times New Roman"/>
          <w:i/>
          <w:sz w:val="24"/>
          <w:szCs w:val="24"/>
        </w:rPr>
        <w:t>., Raíces Coloniales de la Revolución Oriental de 1811</w:t>
      </w:r>
      <w:r w:rsidRPr="004A56CC">
        <w:rPr>
          <w:rFonts w:ascii="Times New Roman" w:eastAsia="Times New Roman" w:hAnsi="Times New Roman" w:cs="Times New Roman"/>
          <w:sz w:val="24"/>
          <w:szCs w:val="24"/>
        </w:rPr>
        <w:t>, Montevideo, Monteverde y Medina, 1952 .</w:t>
      </w:r>
    </w:p>
    <w:p w:rsidR="00530C36" w:rsidRDefault="00530C36" w:rsidP="0046272D">
      <w:pPr>
        <w:pStyle w:val="normal0"/>
        <w:widowControl w:val="0"/>
        <w:spacing w:after="0" w:line="360" w:lineRule="auto"/>
        <w:ind w:left="284" w:hanging="284"/>
        <w:rPr>
          <w:sz w:val="24"/>
          <w:szCs w:val="24"/>
        </w:rPr>
      </w:pPr>
      <w:proofErr w:type="spellStart"/>
      <w:r w:rsidRPr="0041420F">
        <w:rPr>
          <w:rFonts w:ascii="Times New Roman" w:eastAsia="Times New Roman" w:hAnsi="Times New Roman" w:cs="Times New Roman"/>
          <w:sz w:val="24"/>
          <w:szCs w:val="24"/>
        </w:rPr>
        <w:t>Rabinovich</w:t>
      </w:r>
      <w:proofErr w:type="spellEnd"/>
      <w:r w:rsidRPr="0041420F">
        <w:rPr>
          <w:rFonts w:ascii="Times New Roman" w:eastAsia="Times New Roman" w:hAnsi="Times New Roman" w:cs="Times New Roman"/>
          <w:sz w:val="24"/>
          <w:szCs w:val="24"/>
        </w:rPr>
        <w:t xml:space="preserve">, Alejandro M., "La militarización del Río de la Plata, 1810-1820. Elementos cuantitativos y conceptuales para un análisis", </w:t>
      </w:r>
      <w:r w:rsidRPr="0041420F">
        <w:rPr>
          <w:rFonts w:ascii="Times New Roman" w:eastAsia="Times New Roman" w:hAnsi="Times New Roman" w:cs="Times New Roman"/>
          <w:i/>
          <w:sz w:val="24"/>
          <w:szCs w:val="24"/>
        </w:rPr>
        <w:t xml:space="preserve">Boletín del Instituto de Historia Argentina y Americana “Dr. Emilio </w:t>
      </w:r>
      <w:proofErr w:type="spellStart"/>
      <w:r w:rsidRPr="0041420F">
        <w:rPr>
          <w:rFonts w:ascii="Times New Roman" w:eastAsia="Times New Roman" w:hAnsi="Times New Roman" w:cs="Times New Roman"/>
          <w:i/>
          <w:sz w:val="24"/>
          <w:szCs w:val="24"/>
        </w:rPr>
        <w:t>Ravignani</w:t>
      </w:r>
      <w:proofErr w:type="spellEnd"/>
      <w:r w:rsidRPr="0041420F">
        <w:rPr>
          <w:rFonts w:ascii="Times New Roman" w:eastAsia="Times New Roman" w:hAnsi="Times New Roman" w:cs="Times New Roman"/>
          <w:i/>
          <w:sz w:val="24"/>
          <w:szCs w:val="24"/>
        </w:rPr>
        <w:t>”</w:t>
      </w:r>
      <w:r w:rsidRPr="0041420F">
        <w:rPr>
          <w:rFonts w:ascii="Times New Roman" w:eastAsia="Times New Roman" w:hAnsi="Times New Roman" w:cs="Times New Roman"/>
          <w:sz w:val="24"/>
          <w:szCs w:val="24"/>
        </w:rPr>
        <w:t>, Tercera serie, n° 37, segundo semestre 2012, 11-42.</w:t>
      </w:r>
    </w:p>
    <w:p w:rsidR="00530C36" w:rsidRPr="004A56CC" w:rsidRDefault="00530C36" w:rsidP="0046272D">
      <w:pPr>
        <w:pStyle w:val="normal0"/>
        <w:spacing w:after="0" w:line="360" w:lineRule="auto"/>
        <w:ind w:left="284" w:hanging="284"/>
        <w:rPr>
          <w:rFonts w:ascii="Times New Roman" w:hAnsi="Times New Roman" w:cs="Times New Roman"/>
        </w:rPr>
      </w:pPr>
      <w:r w:rsidRPr="004A56CC">
        <w:rPr>
          <w:rFonts w:ascii="Times New Roman" w:eastAsia="Times New Roman" w:hAnsi="Times New Roman" w:cs="Times New Roman"/>
          <w:sz w:val="24"/>
          <w:szCs w:val="24"/>
        </w:rPr>
        <w:t xml:space="preserve">Reyes </w:t>
      </w:r>
      <w:proofErr w:type="spellStart"/>
      <w:r w:rsidRPr="004A56CC">
        <w:rPr>
          <w:rFonts w:ascii="Times New Roman" w:eastAsia="Times New Roman" w:hAnsi="Times New Roman" w:cs="Times New Roman"/>
          <w:sz w:val="24"/>
          <w:szCs w:val="24"/>
        </w:rPr>
        <w:t>Abadie</w:t>
      </w:r>
      <w:proofErr w:type="spellEnd"/>
      <w:r w:rsidRPr="004A56CC">
        <w:rPr>
          <w:rFonts w:ascii="Times New Roman" w:eastAsia="Times New Roman" w:hAnsi="Times New Roman" w:cs="Times New Roman"/>
          <w:sz w:val="24"/>
          <w:szCs w:val="24"/>
        </w:rPr>
        <w:t xml:space="preserve">, Washington, et. al., </w:t>
      </w:r>
      <w:r w:rsidRPr="004A56CC">
        <w:rPr>
          <w:rFonts w:ascii="Times New Roman" w:eastAsia="Times New Roman" w:hAnsi="Times New Roman" w:cs="Times New Roman"/>
          <w:i/>
          <w:sz w:val="24"/>
          <w:szCs w:val="24"/>
        </w:rPr>
        <w:t>El ciclo artiguista</w:t>
      </w:r>
      <w:r w:rsidRPr="004A56CC">
        <w:rPr>
          <w:rFonts w:ascii="Times New Roman" w:eastAsia="Times New Roman" w:hAnsi="Times New Roman" w:cs="Times New Roman"/>
          <w:sz w:val="24"/>
          <w:szCs w:val="24"/>
        </w:rPr>
        <w:t>, Tomos 1, 2, 3 y 4, Montevideo, Departamento de Publicaciones-</w:t>
      </w:r>
      <w:proofErr w:type="spellStart"/>
      <w:r w:rsidRPr="004A56CC">
        <w:rPr>
          <w:rFonts w:ascii="Times New Roman" w:eastAsia="Times New Roman" w:hAnsi="Times New Roman" w:cs="Times New Roman"/>
          <w:sz w:val="24"/>
          <w:szCs w:val="24"/>
        </w:rPr>
        <w:t>UdelaR</w:t>
      </w:r>
      <w:proofErr w:type="spellEnd"/>
      <w:r w:rsidRPr="004A56CC">
        <w:rPr>
          <w:rFonts w:ascii="Times New Roman" w:eastAsia="Times New Roman" w:hAnsi="Times New Roman" w:cs="Times New Roman"/>
          <w:sz w:val="24"/>
          <w:szCs w:val="24"/>
        </w:rPr>
        <w:t>, 1968.</w:t>
      </w:r>
    </w:p>
    <w:p w:rsidR="00530C36" w:rsidRPr="00E52C81" w:rsidRDefault="00530C36" w:rsidP="0046272D">
      <w:pPr>
        <w:pStyle w:val="normal0"/>
        <w:spacing w:after="0" w:line="360" w:lineRule="auto"/>
        <w:ind w:left="284" w:hanging="284"/>
        <w:rPr>
          <w:rFonts w:ascii="Times New Roman" w:hAnsi="Times New Roman" w:cs="Times New Roman"/>
          <w:sz w:val="24"/>
          <w:szCs w:val="24"/>
        </w:rPr>
      </w:pPr>
      <w:r w:rsidRPr="00E52C81">
        <w:rPr>
          <w:rFonts w:ascii="Times New Roman" w:hAnsi="Times New Roman" w:cs="Times New Roman"/>
          <w:sz w:val="24"/>
          <w:szCs w:val="24"/>
        </w:rPr>
        <w:t>Saint-</w:t>
      </w:r>
      <w:proofErr w:type="spellStart"/>
      <w:r w:rsidRPr="00E52C81">
        <w:rPr>
          <w:rFonts w:ascii="Times New Roman" w:hAnsi="Times New Roman" w:cs="Times New Roman"/>
          <w:sz w:val="24"/>
          <w:szCs w:val="24"/>
        </w:rPr>
        <w:t>Hilaire</w:t>
      </w:r>
      <w:proofErr w:type="spellEnd"/>
      <w:r w:rsidRPr="00E52C81">
        <w:rPr>
          <w:rFonts w:ascii="Times New Roman" w:hAnsi="Times New Roman" w:cs="Times New Roman"/>
          <w:sz w:val="24"/>
          <w:szCs w:val="24"/>
        </w:rPr>
        <w:t>, Auguste</w:t>
      </w:r>
      <w:r>
        <w:rPr>
          <w:rFonts w:ascii="Times New Roman" w:hAnsi="Times New Roman" w:cs="Times New Roman"/>
          <w:sz w:val="24"/>
          <w:szCs w:val="24"/>
        </w:rPr>
        <w:t xml:space="preserve"> de</w:t>
      </w:r>
      <w:r w:rsidRPr="00E52C81">
        <w:rPr>
          <w:rFonts w:ascii="Times New Roman" w:hAnsi="Times New Roman" w:cs="Times New Roman"/>
          <w:sz w:val="24"/>
          <w:szCs w:val="24"/>
        </w:rPr>
        <w:t xml:space="preserve">, </w:t>
      </w:r>
      <w:r w:rsidRPr="00E52C81">
        <w:rPr>
          <w:rFonts w:ascii="Times New Roman" w:hAnsi="Times New Roman" w:cs="Times New Roman"/>
          <w:i/>
          <w:sz w:val="24"/>
          <w:szCs w:val="24"/>
        </w:rPr>
        <w:t>Al Sur del Brasil, al Norte del Río de la Plata</w:t>
      </w:r>
      <w:r w:rsidRPr="00E52C81">
        <w:rPr>
          <w:rFonts w:ascii="Times New Roman" w:hAnsi="Times New Roman" w:cs="Times New Roman"/>
          <w:sz w:val="24"/>
          <w:szCs w:val="24"/>
        </w:rPr>
        <w:t>, Colección del Rectorado, Montevideo, Universidad de la República, 2005.</w:t>
      </w:r>
    </w:p>
    <w:p w:rsidR="00530C36" w:rsidRDefault="00530C36" w:rsidP="0046272D">
      <w:pPr>
        <w:pStyle w:val="FootnoteText"/>
        <w:spacing w:line="360" w:lineRule="auto"/>
        <w:ind w:left="284" w:hanging="284"/>
        <w:rPr>
          <w:rFonts w:ascii="Times New Roman" w:hAnsi="Times New Roman" w:cs="Times New Roman"/>
          <w:sz w:val="24"/>
          <w:szCs w:val="24"/>
          <w:lang w:val="es-UY"/>
        </w:rPr>
      </w:pPr>
      <w:r w:rsidRPr="0041420F">
        <w:rPr>
          <w:rFonts w:ascii="Times New Roman" w:hAnsi="Times New Roman" w:cs="Times New Roman"/>
          <w:sz w:val="24"/>
          <w:szCs w:val="24"/>
          <w:lang w:val="es-UY"/>
        </w:rPr>
        <w:t xml:space="preserve">Sala </w:t>
      </w:r>
      <w:r>
        <w:rPr>
          <w:rFonts w:ascii="Times New Roman" w:hAnsi="Times New Roman" w:cs="Times New Roman"/>
          <w:sz w:val="24"/>
          <w:szCs w:val="24"/>
          <w:lang w:val="es-UY"/>
        </w:rPr>
        <w:t>, Lucía, et. al.,</w:t>
      </w:r>
      <w:r w:rsidRPr="0041420F">
        <w:rPr>
          <w:rFonts w:ascii="Times New Roman" w:hAnsi="Times New Roman" w:cs="Times New Roman"/>
          <w:sz w:val="24"/>
          <w:szCs w:val="24"/>
        </w:rPr>
        <w:t xml:space="preserve"> </w:t>
      </w:r>
      <w:r w:rsidRPr="0041420F">
        <w:rPr>
          <w:rFonts w:ascii="Times New Roman" w:hAnsi="Times New Roman" w:cs="Times New Roman"/>
          <w:i/>
          <w:sz w:val="24"/>
          <w:szCs w:val="24"/>
          <w:lang w:val="es-UY"/>
        </w:rPr>
        <w:t>Después de Artigas (1820-1836)</w:t>
      </w:r>
      <w:r w:rsidRPr="0041420F">
        <w:rPr>
          <w:rFonts w:ascii="Times New Roman" w:hAnsi="Times New Roman" w:cs="Times New Roman"/>
          <w:sz w:val="24"/>
          <w:szCs w:val="24"/>
          <w:lang w:val="es-UY"/>
        </w:rPr>
        <w:t xml:space="preserve">, Montevideo, </w:t>
      </w:r>
      <w:r>
        <w:rPr>
          <w:rFonts w:ascii="Times New Roman" w:hAnsi="Times New Roman" w:cs="Times New Roman"/>
          <w:sz w:val="24"/>
          <w:szCs w:val="24"/>
          <w:lang w:val="es-UY"/>
        </w:rPr>
        <w:t>Ediciones Pueblos Unidos, 1972.</w:t>
      </w:r>
    </w:p>
    <w:p w:rsidR="00530C36" w:rsidRDefault="00530C36" w:rsidP="0046272D">
      <w:pPr>
        <w:pStyle w:val="FootnoteText"/>
        <w:spacing w:line="360" w:lineRule="auto"/>
        <w:ind w:left="284" w:hanging="284"/>
        <w:rPr>
          <w:rFonts w:ascii="Times New Roman" w:hAnsi="Times New Roman" w:cs="Times New Roman"/>
          <w:sz w:val="24"/>
          <w:szCs w:val="24"/>
        </w:rPr>
      </w:pPr>
      <w:r w:rsidRPr="0041420F">
        <w:rPr>
          <w:rFonts w:ascii="Times New Roman" w:hAnsi="Times New Roman" w:cs="Times New Roman"/>
          <w:sz w:val="24"/>
          <w:szCs w:val="24"/>
          <w:lang w:val="es-UY"/>
        </w:rPr>
        <w:lastRenderedPageBreak/>
        <w:t xml:space="preserve">Sala , Lucía, et. al., </w:t>
      </w:r>
      <w:r w:rsidRPr="0041420F">
        <w:rPr>
          <w:rFonts w:ascii="Times New Roman" w:hAnsi="Times New Roman" w:cs="Times New Roman"/>
          <w:i/>
          <w:sz w:val="24"/>
          <w:szCs w:val="24"/>
        </w:rPr>
        <w:t>La oligarquía oriental en la Cisplatina</w:t>
      </w:r>
      <w:r w:rsidRPr="0041420F">
        <w:rPr>
          <w:rFonts w:ascii="Times New Roman" w:hAnsi="Times New Roman" w:cs="Times New Roman"/>
          <w:sz w:val="24"/>
          <w:szCs w:val="24"/>
        </w:rPr>
        <w:t xml:space="preserve">, Montevideo, </w:t>
      </w:r>
      <w:r>
        <w:rPr>
          <w:rFonts w:ascii="Times New Roman" w:hAnsi="Times New Roman" w:cs="Times New Roman"/>
          <w:sz w:val="24"/>
          <w:szCs w:val="24"/>
        </w:rPr>
        <w:t>Ediciones Pueblos Unidos, 1970.</w:t>
      </w:r>
    </w:p>
    <w:p w:rsidR="00530C36" w:rsidRPr="004A56CC" w:rsidRDefault="00530C36" w:rsidP="0046272D">
      <w:pPr>
        <w:pStyle w:val="normal0"/>
        <w:spacing w:after="0" w:line="360" w:lineRule="auto"/>
        <w:ind w:left="284" w:hanging="284"/>
        <w:rPr>
          <w:rFonts w:ascii="Times New Roman" w:hAnsi="Times New Roman" w:cs="Times New Roman"/>
        </w:rPr>
      </w:pPr>
      <w:r w:rsidRPr="004A56CC">
        <w:rPr>
          <w:rFonts w:ascii="Times New Roman" w:eastAsia="Times New Roman" w:hAnsi="Times New Roman" w:cs="Times New Roman"/>
          <w:sz w:val="24"/>
          <w:szCs w:val="24"/>
        </w:rPr>
        <w:t xml:space="preserve">Seijo, Carlos, </w:t>
      </w:r>
      <w:r w:rsidRPr="004A56CC">
        <w:rPr>
          <w:rFonts w:ascii="Times New Roman" w:eastAsia="Times New Roman" w:hAnsi="Times New Roman" w:cs="Times New Roman"/>
          <w:i/>
          <w:sz w:val="24"/>
          <w:szCs w:val="24"/>
        </w:rPr>
        <w:t>Carolinos ilustres, patriotas y benemérito</w:t>
      </w:r>
      <w:r w:rsidRPr="004A56CC">
        <w:rPr>
          <w:rFonts w:ascii="Times New Roman" w:eastAsia="Times New Roman" w:hAnsi="Times New Roman" w:cs="Times New Roman"/>
          <w:sz w:val="24"/>
          <w:szCs w:val="24"/>
        </w:rPr>
        <w:t xml:space="preserve">s, Montevideo, El Siglo Ilustrado, s/f. </w:t>
      </w:r>
    </w:p>
    <w:p w:rsidR="00530C36" w:rsidRDefault="00530C36" w:rsidP="0046272D">
      <w:pPr>
        <w:pStyle w:val="normal0"/>
        <w:spacing w:after="0" w:line="360" w:lineRule="auto"/>
        <w:ind w:left="284" w:hanging="284"/>
        <w:rPr>
          <w:rFonts w:ascii="Times New Roman" w:eastAsia="Times New Roman" w:hAnsi="Times New Roman" w:cs="Times New Roman"/>
          <w:sz w:val="24"/>
          <w:szCs w:val="24"/>
        </w:rPr>
      </w:pPr>
      <w:r w:rsidRPr="004A56CC">
        <w:rPr>
          <w:rFonts w:ascii="Times New Roman" w:eastAsia="Times New Roman" w:hAnsi="Times New Roman" w:cs="Times New Roman"/>
          <w:sz w:val="24"/>
          <w:szCs w:val="24"/>
        </w:rPr>
        <w:t xml:space="preserve">Seijo, Carlos, </w:t>
      </w:r>
      <w:r w:rsidRPr="004A56CC">
        <w:rPr>
          <w:rFonts w:ascii="Times New Roman" w:eastAsia="Times New Roman" w:hAnsi="Times New Roman" w:cs="Times New Roman"/>
          <w:i/>
          <w:sz w:val="24"/>
          <w:szCs w:val="24"/>
        </w:rPr>
        <w:t>Maldonado y su región</w:t>
      </w:r>
      <w:r w:rsidRPr="004A56CC">
        <w:rPr>
          <w:rFonts w:ascii="Times New Roman" w:eastAsia="Times New Roman" w:hAnsi="Times New Roman" w:cs="Times New Roman"/>
          <w:sz w:val="24"/>
          <w:szCs w:val="24"/>
        </w:rPr>
        <w:t>, Montevideo, El Siglo Ilustrado, 1945.</w:t>
      </w:r>
    </w:p>
    <w:p w:rsidR="00C145EE" w:rsidRPr="00530C36" w:rsidRDefault="00530C36" w:rsidP="0046272D">
      <w:pPr>
        <w:pStyle w:val="normal0"/>
        <w:widowControl w:val="0"/>
        <w:spacing w:after="0" w:line="360" w:lineRule="auto"/>
        <w:ind w:left="284" w:hanging="284"/>
        <w:rPr>
          <w:rFonts w:ascii="Times New Roman" w:eastAsia="Times New Roman" w:hAnsi="Times New Roman" w:cs="Times New Roman"/>
          <w:sz w:val="24"/>
          <w:szCs w:val="24"/>
        </w:rPr>
      </w:pPr>
      <w:proofErr w:type="spellStart"/>
      <w:r w:rsidRPr="0041420F">
        <w:rPr>
          <w:rFonts w:ascii="Times New Roman" w:eastAsia="Times New Roman" w:hAnsi="Times New Roman" w:cs="Times New Roman"/>
          <w:sz w:val="24"/>
          <w:szCs w:val="24"/>
        </w:rPr>
        <w:t>Thibaud</w:t>
      </w:r>
      <w:proofErr w:type="spellEnd"/>
      <w:r w:rsidRPr="0041420F">
        <w:rPr>
          <w:rFonts w:ascii="Times New Roman" w:eastAsia="Times New Roman" w:hAnsi="Times New Roman" w:cs="Times New Roman"/>
          <w:sz w:val="24"/>
          <w:szCs w:val="24"/>
        </w:rPr>
        <w:t xml:space="preserve">, </w:t>
      </w:r>
      <w:proofErr w:type="spellStart"/>
      <w:r w:rsidRPr="0041420F">
        <w:rPr>
          <w:rFonts w:ascii="Times New Roman" w:eastAsia="Times New Roman" w:hAnsi="Times New Roman" w:cs="Times New Roman"/>
          <w:sz w:val="24"/>
          <w:szCs w:val="24"/>
        </w:rPr>
        <w:t>Clément</w:t>
      </w:r>
      <w:proofErr w:type="spellEnd"/>
      <w:r w:rsidRPr="0041420F">
        <w:rPr>
          <w:rFonts w:ascii="Times New Roman" w:eastAsia="Times New Roman" w:hAnsi="Times New Roman" w:cs="Times New Roman"/>
          <w:sz w:val="24"/>
          <w:szCs w:val="24"/>
        </w:rPr>
        <w:t xml:space="preserve">, "Formas de guerra y mutación del Ejército durante la guerra de independencia en Colombia y Venezuela", en Rodríguez, Jaime E. (ed.), </w:t>
      </w:r>
      <w:r w:rsidRPr="0041420F">
        <w:rPr>
          <w:rFonts w:ascii="Times New Roman" w:eastAsia="Times New Roman" w:hAnsi="Times New Roman" w:cs="Times New Roman"/>
          <w:i/>
          <w:sz w:val="24"/>
          <w:szCs w:val="24"/>
        </w:rPr>
        <w:t xml:space="preserve">Revolución, </w:t>
      </w:r>
      <w:r w:rsidRPr="00BA53C1">
        <w:rPr>
          <w:rFonts w:ascii="Times New Roman" w:eastAsia="Times New Roman" w:hAnsi="Times New Roman" w:cs="Times New Roman"/>
          <w:i/>
          <w:sz w:val="24"/>
          <w:szCs w:val="24"/>
        </w:rPr>
        <w:t>independencia y las nuevas naciones de América</w:t>
      </w:r>
      <w:r w:rsidRPr="00BA53C1">
        <w:rPr>
          <w:rFonts w:ascii="Times New Roman" w:eastAsia="Times New Roman" w:hAnsi="Times New Roman" w:cs="Times New Roman"/>
          <w:sz w:val="24"/>
          <w:szCs w:val="24"/>
        </w:rPr>
        <w:t xml:space="preserve">, Madrid, Fundación Mapfre Tavera, 2005, 339-364 </w:t>
      </w:r>
    </w:p>
    <w:p w:rsidR="00C145EE" w:rsidRPr="00E675BA" w:rsidRDefault="00C145EE" w:rsidP="0046272D">
      <w:pPr>
        <w:pStyle w:val="normal0"/>
        <w:spacing w:after="0" w:line="360" w:lineRule="auto"/>
        <w:ind w:left="284" w:hanging="284"/>
        <w:rPr>
          <w:rFonts w:ascii="Times New Roman" w:hAnsi="Times New Roman" w:cs="Times New Roman"/>
          <w:sz w:val="24"/>
          <w:szCs w:val="24"/>
        </w:rPr>
      </w:pPr>
    </w:p>
    <w:p w:rsidR="00C145EE" w:rsidRPr="004A56CC" w:rsidRDefault="00C145EE" w:rsidP="0046272D">
      <w:pPr>
        <w:pStyle w:val="normal0"/>
        <w:spacing w:after="0" w:line="360" w:lineRule="auto"/>
        <w:jc w:val="both"/>
        <w:rPr>
          <w:rFonts w:ascii="Times New Roman" w:hAnsi="Times New Roman" w:cs="Times New Roman"/>
        </w:rPr>
      </w:pPr>
    </w:p>
    <w:p w:rsidR="006531B1" w:rsidRDefault="006531B1" w:rsidP="0046272D">
      <w:pPr>
        <w:pStyle w:val="normal0"/>
        <w:spacing w:after="0" w:line="360" w:lineRule="auto"/>
        <w:jc w:val="both"/>
        <w:rPr>
          <w:rFonts w:ascii="Times New Roman" w:eastAsia="Times New Roman" w:hAnsi="Times New Roman" w:cs="Times New Roman"/>
          <w:sz w:val="24"/>
          <w:szCs w:val="24"/>
        </w:rPr>
      </w:pPr>
    </w:p>
    <w:p w:rsidR="00226F4B" w:rsidRPr="006531B1" w:rsidRDefault="00226F4B" w:rsidP="0046272D">
      <w:pPr>
        <w:spacing w:line="360" w:lineRule="auto"/>
      </w:pPr>
    </w:p>
    <w:sectPr w:rsidR="00226F4B" w:rsidRPr="006531B1" w:rsidSect="00226F4B">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199" w:rsidRDefault="00475199" w:rsidP="006531B1">
      <w:pPr>
        <w:spacing w:after="0" w:line="240" w:lineRule="auto"/>
      </w:pPr>
      <w:r>
        <w:separator/>
      </w:r>
    </w:p>
  </w:endnote>
  <w:endnote w:type="continuationSeparator" w:id="0">
    <w:p w:rsidR="00475199" w:rsidRDefault="00475199" w:rsidP="006531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199" w:rsidRDefault="00475199" w:rsidP="006531B1">
      <w:pPr>
        <w:spacing w:after="0" w:line="240" w:lineRule="auto"/>
      </w:pPr>
      <w:r>
        <w:separator/>
      </w:r>
    </w:p>
  </w:footnote>
  <w:footnote w:type="continuationSeparator" w:id="0">
    <w:p w:rsidR="00475199" w:rsidRDefault="00475199" w:rsidP="006531B1">
      <w:pPr>
        <w:spacing w:after="0" w:line="240" w:lineRule="auto"/>
      </w:pPr>
      <w:r>
        <w:continuationSeparator/>
      </w:r>
    </w:p>
  </w:footnote>
  <w:footnote w:id="1">
    <w:p w:rsidR="00530C36" w:rsidRPr="00DB4185" w:rsidRDefault="00530C36" w:rsidP="00530C36">
      <w:pPr>
        <w:pStyle w:val="CommentText"/>
        <w:spacing w:after="0"/>
        <w:rPr>
          <w:rFonts w:ascii="Times New Roman" w:hAnsi="Times New Roman" w:cs="Times New Roman"/>
        </w:rPr>
      </w:pPr>
      <w:r w:rsidRPr="00DB4185">
        <w:rPr>
          <w:vertAlign w:val="superscript"/>
        </w:rPr>
        <w:footnoteRef/>
      </w:r>
      <w:r w:rsidRPr="00DB4185">
        <w:rPr>
          <w:rFonts w:ascii="Times New Roman" w:eastAsia="Times New Roman" w:hAnsi="Times New Roman" w:cs="Times New Roman"/>
        </w:rPr>
        <w:t xml:space="preserve"> </w:t>
      </w:r>
      <w:r w:rsidRPr="00DB4185">
        <w:rPr>
          <w:rStyle w:val="CommentReference"/>
        </w:rPr>
        <w:t/>
      </w:r>
      <w:r w:rsidRPr="00DB4185">
        <w:rPr>
          <w:rFonts w:ascii="Times New Roman" w:eastAsia="Times New Roman" w:hAnsi="Times New Roman" w:cs="Times New Roman"/>
        </w:rPr>
        <w:t xml:space="preserve">El presente artículo es un avance de la línea de investigación desarrollada en el proyecto I+D "Guerra, orden social e identidades en la Banda Oriental, 1816-1824" (CSIC, FHCE, </w:t>
      </w:r>
      <w:proofErr w:type="spellStart"/>
      <w:r w:rsidRPr="00DB4185">
        <w:rPr>
          <w:rFonts w:ascii="Times New Roman" w:eastAsia="Times New Roman" w:hAnsi="Times New Roman" w:cs="Times New Roman"/>
        </w:rPr>
        <w:t>Udelar</w:t>
      </w:r>
      <w:proofErr w:type="spellEnd"/>
      <w:r w:rsidRPr="00DB4185">
        <w:rPr>
          <w:rFonts w:ascii="Times New Roman" w:eastAsia="Times New Roman" w:hAnsi="Times New Roman" w:cs="Times New Roman"/>
        </w:rPr>
        <w:t>), que en la actualidad estoy continuando en mi proyecto de tesis de maestría y mis actividades en el Grupo de Investigación I+D CSIC "</w:t>
      </w:r>
      <w:r w:rsidRPr="00DB4185">
        <w:rPr>
          <w:rFonts w:ascii="Times New Roman" w:hAnsi="Times New Roman" w:cs="Times New Roman"/>
          <w:color w:val="222222"/>
          <w:shd w:val="clear" w:color="auto" w:fill="FFFFFF"/>
        </w:rPr>
        <w:t xml:space="preserve"> Crisis revolucionaria y procesos de construcción estatal en el Río de la Plata</w:t>
      </w:r>
      <w:r w:rsidRPr="00DB4185">
        <w:rPr>
          <w:rFonts w:ascii="Times New Roman" w:eastAsia="Times New Roman" w:hAnsi="Times New Roman" w:cs="Times New Roman"/>
        </w:rPr>
        <w:t xml:space="preserve">", coordinado por Ana </w:t>
      </w:r>
      <w:proofErr w:type="spellStart"/>
      <w:r w:rsidRPr="00DB4185">
        <w:rPr>
          <w:rFonts w:ascii="Times New Roman" w:eastAsia="Times New Roman" w:hAnsi="Times New Roman" w:cs="Times New Roman"/>
        </w:rPr>
        <w:t>Frega</w:t>
      </w:r>
      <w:proofErr w:type="spellEnd"/>
      <w:r w:rsidRPr="00DB4185">
        <w:rPr>
          <w:rFonts w:ascii="Times New Roman" w:eastAsia="Times New Roman" w:hAnsi="Times New Roman" w:cs="Times New Roman"/>
        </w:rPr>
        <w:t xml:space="preserve"> y Nicolás </w:t>
      </w:r>
      <w:proofErr w:type="spellStart"/>
      <w:r w:rsidRPr="00DB4185">
        <w:rPr>
          <w:rFonts w:ascii="Times New Roman" w:eastAsia="Times New Roman" w:hAnsi="Times New Roman" w:cs="Times New Roman"/>
        </w:rPr>
        <w:t>Duffau</w:t>
      </w:r>
      <w:proofErr w:type="spellEnd"/>
      <w:r w:rsidRPr="00DB4185">
        <w:rPr>
          <w:rFonts w:ascii="Times New Roman" w:eastAsia="Times New Roman" w:hAnsi="Times New Roman" w:cs="Times New Roman"/>
        </w:rPr>
        <w:t>.</w:t>
      </w:r>
    </w:p>
  </w:footnote>
  <w:footnote w:id="2">
    <w:p w:rsidR="00381FBE" w:rsidRPr="00407E5F" w:rsidRDefault="00381FBE" w:rsidP="00530C36">
      <w:pPr>
        <w:pStyle w:val="normal0"/>
        <w:widowControl w:val="0"/>
        <w:spacing w:after="0" w:line="240" w:lineRule="auto"/>
        <w:rPr>
          <w:sz w:val="20"/>
          <w:szCs w:val="20"/>
        </w:rPr>
      </w:pPr>
      <w:r w:rsidRPr="00407E5F">
        <w:rPr>
          <w:rStyle w:val="FootnoteReference"/>
        </w:rPr>
        <w:footnoteRef/>
      </w:r>
      <w:r w:rsidRPr="00407E5F">
        <w:t xml:space="preserve"> </w:t>
      </w:r>
      <w:r w:rsidRPr="00407E5F">
        <w:rPr>
          <w:rFonts w:ascii="Times New Roman" w:eastAsia="Times New Roman" w:hAnsi="Times New Roman" w:cs="Times New Roman"/>
          <w:sz w:val="20"/>
          <w:szCs w:val="20"/>
        </w:rPr>
        <w:t xml:space="preserve">Marchena Fernández, Juan, </w:t>
      </w:r>
      <w:r w:rsidRPr="00407E5F">
        <w:rPr>
          <w:rFonts w:ascii="Times New Roman" w:eastAsia="Times New Roman" w:hAnsi="Times New Roman" w:cs="Times New Roman"/>
          <w:i/>
          <w:sz w:val="20"/>
          <w:szCs w:val="20"/>
        </w:rPr>
        <w:t>Ejército y milicias en el mundo colonial americano</w:t>
      </w:r>
      <w:r w:rsidRPr="00407E5F">
        <w:rPr>
          <w:rFonts w:ascii="Times New Roman" w:eastAsia="Times New Roman" w:hAnsi="Times New Roman" w:cs="Times New Roman"/>
          <w:sz w:val="20"/>
          <w:szCs w:val="20"/>
        </w:rPr>
        <w:t xml:space="preserve">, Madrid, Mapfre, 1992; </w:t>
      </w:r>
      <w:proofErr w:type="spellStart"/>
      <w:r w:rsidRPr="00407E5F">
        <w:rPr>
          <w:rFonts w:ascii="Times New Roman" w:eastAsia="Times New Roman" w:hAnsi="Times New Roman" w:cs="Times New Roman"/>
          <w:sz w:val="20"/>
          <w:szCs w:val="20"/>
        </w:rPr>
        <w:t>Thibaud</w:t>
      </w:r>
      <w:proofErr w:type="spellEnd"/>
      <w:r w:rsidRPr="00407E5F">
        <w:rPr>
          <w:rFonts w:ascii="Times New Roman" w:eastAsia="Times New Roman" w:hAnsi="Times New Roman" w:cs="Times New Roman"/>
          <w:sz w:val="20"/>
          <w:szCs w:val="20"/>
        </w:rPr>
        <w:t xml:space="preserve">, </w:t>
      </w:r>
      <w:proofErr w:type="spellStart"/>
      <w:r w:rsidRPr="00407E5F">
        <w:rPr>
          <w:rFonts w:ascii="Times New Roman" w:eastAsia="Times New Roman" w:hAnsi="Times New Roman" w:cs="Times New Roman"/>
          <w:sz w:val="20"/>
          <w:szCs w:val="20"/>
        </w:rPr>
        <w:t>Clément</w:t>
      </w:r>
      <w:proofErr w:type="spellEnd"/>
      <w:r w:rsidRPr="00407E5F">
        <w:rPr>
          <w:rFonts w:ascii="Times New Roman" w:eastAsia="Times New Roman" w:hAnsi="Times New Roman" w:cs="Times New Roman"/>
          <w:sz w:val="20"/>
          <w:szCs w:val="20"/>
        </w:rPr>
        <w:t xml:space="preserve">, "Formas de guerra y mutación del Ejército durante la guerra de independencia en Colombia y Venezuela", en Rodríguez, Jaime E. (ed.), </w:t>
      </w:r>
      <w:r w:rsidRPr="00407E5F">
        <w:rPr>
          <w:rFonts w:ascii="Times New Roman" w:eastAsia="Times New Roman" w:hAnsi="Times New Roman" w:cs="Times New Roman"/>
          <w:i/>
          <w:sz w:val="20"/>
          <w:szCs w:val="20"/>
        </w:rPr>
        <w:t>Revolución, independencia y las nuevas naciones de América</w:t>
      </w:r>
      <w:r w:rsidRPr="00407E5F">
        <w:rPr>
          <w:rFonts w:ascii="Times New Roman" w:eastAsia="Times New Roman" w:hAnsi="Times New Roman" w:cs="Times New Roman"/>
          <w:sz w:val="20"/>
          <w:szCs w:val="20"/>
        </w:rPr>
        <w:t>, Madrid, Fu</w:t>
      </w:r>
      <w:r>
        <w:rPr>
          <w:rFonts w:ascii="Times New Roman" w:eastAsia="Times New Roman" w:hAnsi="Times New Roman" w:cs="Times New Roman"/>
          <w:sz w:val="20"/>
          <w:szCs w:val="20"/>
        </w:rPr>
        <w:t>ndación Mapfre Tavera, 2005,</w:t>
      </w:r>
      <w:r w:rsidRPr="00407E5F">
        <w:rPr>
          <w:rFonts w:ascii="Times New Roman" w:eastAsia="Times New Roman" w:hAnsi="Times New Roman" w:cs="Times New Roman"/>
          <w:sz w:val="20"/>
          <w:szCs w:val="20"/>
        </w:rPr>
        <w:t xml:space="preserve"> 339-364, </w:t>
      </w:r>
      <w:proofErr w:type="spellStart"/>
      <w:r w:rsidRPr="00407E5F">
        <w:rPr>
          <w:rFonts w:ascii="Times New Roman" w:eastAsia="Times New Roman" w:hAnsi="Times New Roman" w:cs="Times New Roman"/>
          <w:sz w:val="20"/>
          <w:szCs w:val="20"/>
        </w:rPr>
        <w:t>Bragoni</w:t>
      </w:r>
      <w:proofErr w:type="spellEnd"/>
      <w:r w:rsidRPr="00407E5F">
        <w:rPr>
          <w:rFonts w:ascii="Times New Roman" w:eastAsia="Times New Roman" w:hAnsi="Times New Roman" w:cs="Times New Roman"/>
          <w:sz w:val="20"/>
          <w:szCs w:val="20"/>
        </w:rPr>
        <w:t xml:space="preserve">, Beatriz; Mata, Sara, “Militarización e identidades políticas en la revolución rioplatense”, </w:t>
      </w:r>
      <w:r w:rsidRPr="00407E5F">
        <w:rPr>
          <w:rFonts w:ascii="Times New Roman" w:eastAsia="Times New Roman" w:hAnsi="Times New Roman" w:cs="Times New Roman"/>
          <w:i/>
          <w:sz w:val="20"/>
          <w:szCs w:val="20"/>
        </w:rPr>
        <w:t>Anuario de Estudios Americanos</w:t>
      </w:r>
      <w:r w:rsidRPr="00407E5F">
        <w:rPr>
          <w:rFonts w:ascii="Times New Roman" w:eastAsia="Times New Roman" w:hAnsi="Times New Roman" w:cs="Times New Roman"/>
          <w:sz w:val="20"/>
          <w:szCs w:val="20"/>
        </w:rPr>
        <w:t>, vol. 64, n° 1</w:t>
      </w:r>
      <w:r>
        <w:rPr>
          <w:rFonts w:ascii="Times New Roman" w:eastAsia="Times New Roman" w:hAnsi="Times New Roman" w:cs="Times New Roman"/>
          <w:sz w:val="20"/>
          <w:szCs w:val="20"/>
        </w:rPr>
        <w:t>, enero-junio 2007, 221-256;</w:t>
      </w:r>
      <w:r w:rsidRPr="00407E5F">
        <w:rPr>
          <w:rFonts w:ascii="Times New Roman" w:eastAsia="Times New Roman" w:hAnsi="Times New Roman" w:cs="Times New Roman"/>
          <w:sz w:val="20"/>
          <w:szCs w:val="20"/>
        </w:rPr>
        <w:t xml:space="preserve"> </w:t>
      </w:r>
      <w:proofErr w:type="spellStart"/>
      <w:r w:rsidRPr="00407E5F">
        <w:rPr>
          <w:rFonts w:ascii="Times New Roman" w:eastAsia="Times New Roman" w:hAnsi="Times New Roman" w:cs="Times New Roman"/>
          <w:sz w:val="20"/>
          <w:szCs w:val="20"/>
        </w:rPr>
        <w:t>Fradkin</w:t>
      </w:r>
      <w:proofErr w:type="spellEnd"/>
      <w:r w:rsidRPr="00407E5F">
        <w:rPr>
          <w:rFonts w:ascii="Times New Roman" w:eastAsia="Times New Roman" w:hAnsi="Times New Roman" w:cs="Times New Roman"/>
          <w:sz w:val="20"/>
          <w:szCs w:val="20"/>
        </w:rPr>
        <w:t xml:space="preserve">, Raúl, “Formas de hacer la guerra en el litoral rioplatense”, en </w:t>
      </w:r>
      <w:proofErr w:type="spellStart"/>
      <w:r w:rsidRPr="00407E5F">
        <w:rPr>
          <w:rFonts w:ascii="Times New Roman" w:eastAsia="Times New Roman" w:hAnsi="Times New Roman" w:cs="Times New Roman"/>
          <w:sz w:val="20"/>
          <w:szCs w:val="20"/>
        </w:rPr>
        <w:t>Bandieri</w:t>
      </w:r>
      <w:proofErr w:type="spellEnd"/>
      <w:r w:rsidRPr="00407E5F">
        <w:rPr>
          <w:rFonts w:ascii="Times New Roman" w:eastAsia="Times New Roman" w:hAnsi="Times New Roman" w:cs="Times New Roman"/>
          <w:sz w:val="20"/>
          <w:szCs w:val="20"/>
        </w:rPr>
        <w:t>, Susana (</w:t>
      </w:r>
      <w:proofErr w:type="spellStart"/>
      <w:r w:rsidRPr="00407E5F">
        <w:rPr>
          <w:rFonts w:ascii="Times New Roman" w:eastAsia="Times New Roman" w:hAnsi="Times New Roman" w:cs="Times New Roman"/>
          <w:sz w:val="20"/>
          <w:szCs w:val="20"/>
        </w:rPr>
        <w:t>comp</w:t>
      </w:r>
      <w:proofErr w:type="spellEnd"/>
      <w:r w:rsidRPr="00407E5F">
        <w:rPr>
          <w:rFonts w:ascii="Times New Roman" w:eastAsia="Times New Roman" w:hAnsi="Times New Roman" w:cs="Times New Roman"/>
          <w:sz w:val="20"/>
          <w:szCs w:val="20"/>
        </w:rPr>
        <w:t>.)</w:t>
      </w:r>
      <w:r w:rsidRPr="00D031BB">
        <w:rPr>
          <w:rFonts w:ascii="Times New Roman" w:eastAsia="Times New Roman" w:hAnsi="Times New Roman" w:cs="Times New Roman"/>
          <w:i/>
          <w:sz w:val="20"/>
          <w:szCs w:val="20"/>
        </w:rPr>
        <w:t>, La historia económica y los procesos de independencia en la América hispana</w:t>
      </w:r>
      <w:r w:rsidRPr="00407E5F">
        <w:rPr>
          <w:rFonts w:ascii="Times New Roman" w:eastAsia="Times New Roman" w:hAnsi="Times New Roman" w:cs="Times New Roman"/>
          <w:sz w:val="20"/>
          <w:szCs w:val="20"/>
        </w:rPr>
        <w:t>, Buenos Aires, AAHE-Prom</w:t>
      </w:r>
      <w:r>
        <w:rPr>
          <w:rFonts w:ascii="Times New Roman" w:eastAsia="Times New Roman" w:hAnsi="Times New Roman" w:cs="Times New Roman"/>
          <w:sz w:val="20"/>
          <w:szCs w:val="20"/>
        </w:rPr>
        <w:t xml:space="preserve">eteo Libros, 2010, 167-213; </w:t>
      </w:r>
      <w:proofErr w:type="spellStart"/>
      <w:r w:rsidRPr="00407E5F">
        <w:rPr>
          <w:rFonts w:ascii="Times New Roman" w:eastAsia="Times New Roman" w:hAnsi="Times New Roman" w:cs="Times New Roman"/>
          <w:sz w:val="20"/>
          <w:szCs w:val="20"/>
        </w:rPr>
        <w:t>Fradkin</w:t>
      </w:r>
      <w:proofErr w:type="spellEnd"/>
      <w:r w:rsidRPr="00407E5F">
        <w:rPr>
          <w:rFonts w:ascii="Times New Roman" w:eastAsia="Times New Roman" w:hAnsi="Times New Roman" w:cs="Times New Roman"/>
          <w:sz w:val="20"/>
          <w:szCs w:val="20"/>
        </w:rPr>
        <w:t xml:space="preserve">, Raúl, “Guerra y sociedad en el litoral rioplatense en la primera mitad del siglo XIX”, en </w:t>
      </w:r>
      <w:r w:rsidRPr="00407E5F">
        <w:rPr>
          <w:rFonts w:ascii="Times New Roman" w:eastAsia="Times New Roman" w:hAnsi="Times New Roman" w:cs="Times New Roman"/>
          <w:i/>
          <w:sz w:val="20"/>
          <w:szCs w:val="20"/>
        </w:rPr>
        <w:t>Las fuerzas de guerra en la construcción del Estado: América Latina, siglo XIX</w:t>
      </w:r>
      <w:r w:rsidRPr="00407E5F">
        <w:rPr>
          <w:rFonts w:ascii="Times New Roman" w:eastAsia="Times New Roman" w:hAnsi="Times New Roman" w:cs="Times New Roman"/>
          <w:sz w:val="20"/>
          <w:szCs w:val="20"/>
        </w:rPr>
        <w:t xml:space="preserve">, </w:t>
      </w:r>
      <w:proofErr w:type="spellStart"/>
      <w:r w:rsidRPr="00407E5F">
        <w:rPr>
          <w:rFonts w:ascii="Times New Roman" w:eastAsia="Times New Roman" w:hAnsi="Times New Roman" w:cs="Times New Roman"/>
          <w:sz w:val="20"/>
          <w:szCs w:val="20"/>
        </w:rPr>
        <w:t>Garavaglia</w:t>
      </w:r>
      <w:proofErr w:type="spellEnd"/>
      <w:r w:rsidRPr="00407E5F">
        <w:rPr>
          <w:rFonts w:ascii="Times New Roman" w:eastAsia="Times New Roman" w:hAnsi="Times New Roman" w:cs="Times New Roman"/>
          <w:sz w:val="20"/>
          <w:szCs w:val="20"/>
        </w:rPr>
        <w:t xml:space="preserve">, Juan: Pro Ruiz, Juan y </w:t>
      </w:r>
      <w:proofErr w:type="spellStart"/>
      <w:r w:rsidRPr="00407E5F">
        <w:rPr>
          <w:rFonts w:ascii="Times New Roman" w:eastAsia="Times New Roman" w:hAnsi="Times New Roman" w:cs="Times New Roman"/>
          <w:sz w:val="20"/>
          <w:szCs w:val="20"/>
        </w:rPr>
        <w:t>Zimmermann</w:t>
      </w:r>
      <w:proofErr w:type="spellEnd"/>
      <w:r w:rsidRPr="00407E5F">
        <w:rPr>
          <w:rFonts w:ascii="Times New Roman" w:eastAsia="Times New Roman" w:hAnsi="Times New Roman" w:cs="Times New Roman"/>
          <w:sz w:val="20"/>
          <w:szCs w:val="20"/>
        </w:rPr>
        <w:t xml:space="preserve">, Eduardo (ed.), Rosario, </w:t>
      </w:r>
      <w:proofErr w:type="spellStart"/>
      <w:r w:rsidRPr="00407E5F">
        <w:rPr>
          <w:rFonts w:ascii="Times New Roman" w:eastAsia="Times New Roman" w:hAnsi="Times New Roman" w:cs="Times New Roman"/>
          <w:sz w:val="20"/>
          <w:szCs w:val="20"/>
        </w:rPr>
        <w:t>Prohistor</w:t>
      </w:r>
      <w:r>
        <w:rPr>
          <w:rFonts w:ascii="Times New Roman" w:eastAsia="Times New Roman" w:hAnsi="Times New Roman" w:cs="Times New Roman"/>
          <w:sz w:val="20"/>
          <w:szCs w:val="20"/>
        </w:rPr>
        <w:t>ia</w:t>
      </w:r>
      <w:proofErr w:type="spellEnd"/>
      <w:r>
        <w:rPr>
          <w:rFonts w:ascii="Times New Roman" w:eastAsia="Times New Roman" w:hAnsi="Times New Roman" w:cs="Times New Roman"/>
          <w:sz w:val="20"/>
          <w:szCs w:val="20"/>
        </w:rPr>
        <w:t xml:space="preserve"> ediciones, 2012, 319-356;</w:t>
      </w:r>
      <w:r w:rsidRPr="00407E5F">
        <w:rPr>
          <w:rFonts w:ascii="Times New Roman" w:eastAsia="Times New Roman" w:hAnsi="Times New Roman" w:cs="Times New Roman"/>
          <w:sz w:val="20"/>
          <w:szCs w:val="20"/>
        </w:rPr>
        <w:t xml:space="preserve"> </w:t>
      </w:r>
      <w:proofErr w:type="spellStart"/>
      <w:r w:rsidRPr="00407E5F">
        <w:rPr>
          <w:rFonts w:ascii="Times New Roman" w:eastAsia="Times New Roman" w:hAnsi="Times New Roman" w:cs="Times New Roman"/>
          <w:sz w:val="20"/>
          <w:szCs w:val="20"/>
        </w:rPr>
        <w:t>Rabinovich</w:t>
      </w:r>
      <w:proofErr w:type="spellEnd"/>
      <w:r w:rsidRPr="00407E5F">
        <w:rPr>
          <w:rFonts w:ascii="Times New Roman" w:eastAsia="Times New Roman" w:hAnsi="Times New Roman" w:cs="Times New Roman"/>
          <w:sz w:val="20"/>
          <w:szCs w:val="20"/>
        </w:rPr>
        <w:t xml:space="preserve">, Alejandro M., "La militarización del Río de la Plata, 1810-1820. Elementos cuantitativos y conceptuales para un análisis", </w:t>
      </w:r>
      <w:r w:rsidRPr="00407E5F">
        <w:rPr>
          <w:rFonts w:ascii="Times New Roman" w:eastAsia="Times New Roman" w:hAnsi="Times New Roman" w:cs="Times New Roman"/>
          <w:i/>
          <w:sz w:val="20"/>
          <w:szCs w:val="20"/>
        </w:rPr>
        <w:t xml:space="preserve">Boletín del Instituto de Historia Argentina y Americana “Dr. Emilio </w:t>
      </w:r>
      <w:proofErr w:type="spellStart"/>
      <w:r w:rsidRPr="00407E5F">
        <w:rPr>
          <w:rFonts w:ascii="Times New Roman" w:eastAsia="Times New Roman" w:hAnsi="Times New Roman" w:cs="Times New Roman"/>
          <w:i/>
          <w:sz w:val="20"/>
          <w:szCs w:val="20"/>
        </w:rPr>
        <w:t>Ravignani</w:t>
      </w:r>
      <w:proofErr w:type="spellEnd"/>
      <w:r w:rsidRPr="00407E5F">
        <w:rPr>
          <w:rFonts w:ascii="Times New Roman" w:eastAsia="Times New Roman" w:hAnsi="Times New Roman" w:cs="Times New Roman"/>
          <w:i/>
          <w:sz w:val="20"/>
          <w:szCs w:val="20"/>
        </w:rPr>
        <w:t>”</w:t>
      </w:r>
      <w:r w:rsidRPr="00407E5F">
        <w:rPr>
          <w:rFonts w:ascii="Times New Roman" w:eastAsia="Times New Roman" w:hAnsi="Times New Roman" w:cs="Times New Roman"/>
          <w:sz w:val="20"/>
          <w:szCs w:val="20"/>
        </w:rPr>
        <w:t>, Tercera serie, n°</w:t>
      </w:r>
      <w:r>
        <w:rPr>
          <w:rFonts w:ascii="Times New Roman" w:eastAsia="Times New Roman" w:hAnsi="Times New Roman" w:cs="Times New Roman"/>
          <w:sz w:val="20"/>
          <w:szCs w:val="20"/>
        </w:rPr>
        <w:t xml:space="preserve"> 37, segundo semestre 2012, </w:t>
      </w:r>
      <w:r w:rsidRPr="00407E5F">
        <w:rPr>
          <w:rFonts w:ascii="Times New Roman" w:eastAsia="Times New Roman" w:hAnsi="Times New Roman" w:cs="Times New Roman"/>
          <w:sz w:val="20"/>
          <w:szCs w:val="20"/>
        </w:rPr>
        <w:t>11-42.</w:t>
      </w:r>
    </w:p>
  </w:footnote>
  <w:footnote w:id="3">
    <w:p w:rsidR="00381FBE" w:rsidRDefault="00381FBE" w:rsidP="00530C36">
      <w:pPr>
        <w:pStyle w:val="normal0"/>
        <w:spacing w:after="0" w:line="240" w:lineRule="auto"/>
      </w:pPr>
      <w:r w:rsidRPr="00407E5F">
        <w:rPr>
          <w:vertAlign w:val="superscript"/>
        </w:rPr>
        <w:footnoteRef/>
      </w:r>
      <w:r w:rsidRPr="00407E5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Cfr. </w:t>
      </w:r>
      <w:proofErr w:type="spellStart"/>
      <w:r>
        <w:rPr>
          <w:rFonts w:ascii="Times New Roman" w:eastAsia="Times New Roman" w:hAnsi="Times New Roman" w:cs="Times New Roman"/>
          <w:sz w:val="20"/>
          <w:szCs w:val="20"/>
        </w:rPr>
        <w:t>Gelman</w:t>
      </w:r>
      <w:proofErr w:type="spellEnd"/>
      <w:r>
        <w:rPr>
          <w:rFonts w:ascii="Times New Roman" w:eastAsia="Times New Roman" w:hAnsi="Times New Roman" w:cs="Times New Roman"/>
          <w:sz w:val="20"/>
          <w:szCs w:val="20"/>
        </w:rPr>
        <w:t xml:space="preserve">, Jorge, "Crisis y reconstrucción del orden en la campaña de Buenos Aires. Estado y sociedad en la primera mitad del siglo XIX", </w:t>
      </w:r>
      <w:r>
        <w:rPr>
          <w:rFonts w:ascii="Times New Roman" w:eastAsia="Times New Roman" w:hAnsi="Times New Roman" w:cs="Times New Roman"/>
          <w:i/>
          <w:sz w:val="20"/>
          <w:szCs w:val="20"/>
        </w:rPr>
        <w:t xml:space="preserve">Boletín del Instituto de Historia Argentina y Americana “Dr. Emilio </w:t>
      </w:r>
      <w:proofErr w:type="spellStart"/>
      <w:r>
        <w:rPr>
          <w:rFonts w:ascii="Times New Roman" w:eastAsia="Times New Roman" w:hAnsi="Times New Roman" w:cs="Times New Roman"/>
          <w:i/>
          <w:sz w:val="20"/>
          <w:szCs w:val="20"/>
        </w:rPr>
        <w:t>Ravignani</w:t>
      </w:r>
      <w:proofErr w:type="spellEnd"/>
      <w:r>
        <w:rPr>
          <w:rFonts w:ascii="Times New Roman" w:eastAsia="Times New Roman" w:hAnsi="Times New Roman" w:cs="Times New Roman"/>
          <w:i/>
          <w:sz w:val="20"/>
          <w:szCs w:val="20"/>
        </w:rPr>
        <w:t>”</w:t>
      </w:r>
      <w:r>
        <w:rPr>
          <w:rFonts w:ascii="Times New Roman" w:eastAsia="Times New Roman" w:hAnsi="Times New Roman" w:cs="Times New Roman"/>
          <w:sz w:val="20"/>
          <w:szCs w:val="20"/>
        </w:rPr>
        <w:t xml:space="preserve">, Tercera serie, nº 21, 1er semestre de 2002, 7-32; Barral, María E. y </w:t>
      </w:r>
      <w:proofErr w:type="spellStart"/>
      <w:r>
        <w:rPr>
          <w:rFonts w:ascii="Times New Roman" w:eastAsia="Times New Roman" w:hAnsi="Times New Roman" w:cs="Times New Roman"/>
          <w:sz w:val="20"/>
          <w:szCs w:val="20"/>
        </w:rPr>
        <w:t>Fradkin</w:t>
      </w:r>
      <w:proofErr w:type="spellEnd"/>
      <w:r>
        <w:rPr>
          <w:rFonts w:ascii="Times New Roman" w:eastAsia="Times New Roman" w:hAnsi="Times New Roman" w:cs="Times New Roman"/>
          <w:sz w:val="20"/>
          <w:szCs w:val="20"/>
        </w:rPr>
        <w:t xml:space="preserve">, Raúl O., “Los pueblos y la construcción de las estructuras de poder institucional en la campaña bonaerense (1785-1836)”, en </w:t>
      </w:r>
      <w:r>
        <w:rPr>
          <w:rFonts w:ascii="Times New Roman" w:eastAsia="Times New Roman" w:hAnsi="Times New Roman" w:cs="Times New Roman"/>
          <w:i/>
          <w:sz w:val="20"/>
          <w:szCs w:val="20"/>
        </w:rPr>
        <w:t xml:space="preserve">Boletín del Instituto de Historia Argentina y Americana “Dr. Emilio </w:t>
      </w:r>
      <w:proofErr w:type="spellStart"/>
      <w:r>
        <w:rPr>
          <w:rFonts w:ascii="Times New Roman" w:eastAsia="Times New Roman" w:hAnsi="Times New Roman" w:cs="Times New Roman"/>
          <w:i/>
          <w:sz w:val="20"/>
          <w:szCs w:val="20"/>
        </w:rPr>
        <w:t>Ravignani</w:t>
      </w:r>
      <w:proofErr w:type="spellEnd"/>
      <w:r>
        <w:rPr>
          <w:rFonts w:ascii="Times New Roman" w:eastAsia="Times New Roman" w:hAnsi="Times New Roman" w:cs="Times New Roman"/>
          <w:i/>
          <w:sz w:val="20"/>
          <w:szCs w:val="20"/>
        </w:rPr>
        <w:t>”</w:t>
      </w:r>
      <w:r>
        <w:rPr>
          <w:rFonts w:ascii="Times New Roman" w:eastAsia="Times New Roman" w:hAnsi="Times New Roman" w:cs="Times New Roman"/>
          <w:sz w:val="20"/>
          <w:szCs w:val="20"/>
        </w:rPr>
        <w:t xml:space="preserve">, Buenos Aires, Tercera serie, núm. 27, 1er. Semestre 2005, 7-48; </w:t>
      </w:r>
      <w:proofErr w:type="spellStart"/>
      <w:r w:rsidRPr="00D031BB">
        <w:rPr>
          <w:rFonts w:ascii="Times New Roman" w:hAnsi="Times New Roman" w:cs="Times New Roman"/>
          <w:sz w:val="20"/>
          <w:szCs w:val="20"/>
        </w:rPr>
        <w:t>Garavaglia</w:t>
      </w:r>
      <w:proofErr w:type="spellEnd"/>
      <w:r w:rsidRPr="00D031BB">
        <w:rPr>
          <w:rFonts w:ascii="Times New Roman" w:hAnsi="Times New Roman" w:cs="Times New Roman"/>
          <w:sz w:val="20"/>
          <w:szCs w:val="20"/>
        </w:rPr>
        <w:t xml:space="preserve">, Juan Carlos, </w:t>
      </w:r>
      <w:r w:rsidRPr="00D031BB">
        <w:rPr>
          <w:rFonts w:ascii="Times New Roman" w:hAnsi="Times New Roman" w:cs="Times New Roman"/>
          <w:i/>
          <w:sz w:val="20"/>
          <w:szCs w:val="20"/>
        </w:rPr>
        <w:t xml:space="preserve">San Antonio de </w:t>
      </w:r>
      <w:proofErr w:type="spellStart"/>
      <w:r w:rsidRPr="00D031BB">
        <w:rPr>
          <w:rFonts w:ascii="Times New Roman" w:hAnsi="Times New Roman" w:cs="Times New Roman"/>
          <w:i/>
          <w:sz w:val="20"/>
          <w:szCs w:val="20"/>
        </w:rPr>
        <w:t>Areco</w:t>
      </w:r>
      <w:proofErr w:type="spellEnd"/>
      <w:r w:rsidRPr="00D031BB">
        <w:rPr>
          <w:rFonts w:ascii="Times New Roman" w:hAnsi="Times New Roman" w:cs="Times New Roman"/>
          <w:i/>
          <w:sz w:val="20"/>
          <w:szCs w:val="20"/>
        </w:rPr>
        <w:t>, 1680-1880: Un pueblo de la campaña, del Antiguo Régimen a la modernidad argentina</w:t>
      </w:r>
      <w:r w:rsidRPr="00D031BB">
        <w:rPr>
          <w:rFonts w:ascii="Times New Roman" w:hAnsi="Times New Roman" w:cs="Times New Roman"/>
          <w:sz w:val="20"/>
          <w:szCs w:val="20"/>
        </w:rPr>
        <w:t xml:space="preserve">, Rosario, </w:t>
      </w:r>
      <w:proofErr w:type="spellStart"/>
      <w:r w:rsidRPr="00D031BB">
        <w:rPr>
          <w:rFonts w:ascii="Times New Roman" w:hAnsi="Times New Roman" w:cs="Times New Roman"/>
          <w:sz w:val="20"/>
          <w:szCs w:val="20"/>
        </w:rPr>
        <w:t>Prohistoria</w:t>
      </w:r>
      <w:proofErr w:type="spellEnd"/>
      <w:r w:rsidRPr="00D031BB">
        <w:rPr>
          <w:rFonts w:ascii="Times New Roman" w:hAnsi="Times New Roman" w:cs="Times New Roman"/>
          <w:sz w:val="20"/>
          <w:szCs w:val="20"/>
        </w:rPr>
        <w:t>, 2009</w:t>
      </w:r>
      <w:r>
        <w:rPr>
          <w:rFonts w:ascii="Times New Roman" w:hAnsi="Times New Roman" w:cs="Times New Roman"/>
          <w:sz w:val="24"/>
          <w:szCs w:val="24"/>
        </w:rPr>
        <w:t xml:space="preserve">; </w:t>
      </w:r>
      <w:r w:rsidRPr="003026BD">
        <w:rPr>
          <w:rFonts w:ascii="Times New Roman" w:eastAsia="Times New Roman" w:hAnsi="Times New Roman" w:cs="Times New Roman"/>
          <w:sz w:val="20"/>
          <w:szCs w:val="20"/>
        </w:rPr>
        <w:t>Barriera</w:t>
      </w:r>
      <w:r>
        <w:rPr>
          <w:rFonts w:ascii="Times New Roman" w:eastAsia="Times New Roman" w:hAnsi="Times New Roman" w:cs="Times New Roman"/>
          <w:sz w:val="20"/>
          <w:szCs w:val="20"/>
        </w:rPr>
        <w:t>, Darío G, "</w:t>
      </w:r>
      <w:r w:rsidRPr="003026BD">
        <w:rPr>
          <w:rFonts w:ascii="Times New Roman" w:eastAsia="Times New Roman" w:hAnsi="Times New Roman" w:cs="Times New Roman"/>
          <w:sz w:val="20"/>
          <w:szCs w:val="20"/>
        </w:rPr>
        <w:t xml:space="preserve">El gobierno de los campos entre el reformismo borbónico y la política de los vecinos: partidos, distritos y jueces </w:t>
      </w:r>
      <w:r>
        <w:rPr>
          <w:rFonts w:ascii="Times New Roman" w:eastAsia="Times New Roman" w:hAnsi="Times New Roman" w:cs="Times New Roman"/>
          <w:sz w:val="20"/>
          <w:szCs w:val="20"/>
        </w:rPr>
        <w:t>delegados (Santa Fe, 1789-1808)"</w:t>
      </w:r>
      <w:r w:rsidRPr="003026BD">
        <w:rPr>
          <w:rFonts w:ascii="Times New Roman" w:eastAsia="Times New Roman" w:hAnsi="Times New Roman" w:cs="Times New Roman"/>
          <w:sz w:val="20"/>
          <w:szCs w:val="20"/>
        </w:rPr>
        <w:t xml:space="preserve">, en D. G. Barriera y R. </w:t>
      </w:r>
      <w:proofErr w:type="spellStart"/>
      <w:r w:rsidRPr="003026BD">
        <w:rPr>
          <w:rFonts w:ascii="Times New Roman" w:eastAsia="Times New Roman" w:hAnsi="Times New Roman" w:cs="Times New Roman"/>
          <w:sz w:val="20"/>
          <w:szCs w:val="20"/>
        </w:rPr>
        <w:t>Fradkin</w:t>
      </w:r>
      <w:proofErr w:type="spellEnd"/>
      <w:r w:rsidRPr="003026BD">
        <w:rPr>
          <w:rFonts w:ascii="Times New Roman" w:eastAsia="Times New Roman" w:hAnsi="Times New Roman" w:cs="Times New Roman"/>
          <w:sz w:val="20"/>
          <w:szCs w:val="20"/>
        </w:rPr>
        <w:t xml:space="preserve"> (coord.), </w:t>
      </w:r>
      <w:r w:rsidRPr="003B7253">
        <w:rPr>
          <w:rFonts w:ascii="Times New Roman" w:eastAsia="Times New Roman" w:hAnsi="Times New Roman" w:cs="Times New Roman"/>
          <w:i/>
          <w:sz w:val="20"/>
          <w:szCs w:val="20"/>
        </w:rPr>
        <w:t>Gobierno, justicias y milicia. La frontera entre Buenos Aires y Santa Fe (1730-1820)</w:t>
      </w:r>
      <w:r w:rsidRPr="003026BD">
        <w:rPr>
          <w:rFonts w:ascii="Times New Roman" w:eastAsia="Times New Roman" w:hAnsi="Times New Roman" w:cs="Times New Roman"/>
          <w:sz w:val="20"/>
          <w:szCs w:val="20"/>
        </w:rPr>
        <w:t>, La Plata, Un</w:t>
      </w:r>
      <w:r>
        <w:rPr>
          <w:rFonts w:ascii="Times New Roman" w:eastAsia="Times New Roman" w:hAnsi="Times New Roman" w:cs="Times New Roman"/>
          <w:sz w:val="20"/>
          <w:szCs w:val="20"/>
        </w:rPr>
        <w:t xml:space="preserve">iversidad N. de La Plata, 2014, </w:t>
      </w:r>
      <w:r w:rsidRPr="003026BD">
        <w:rPr>
          <w:rFonts w:ascii="Times New Roman" w:eastAsia="Times New Roman" w:hAnsi="Times New Roman" w:cs="Times New Roman"/>
          <w:sz w:val="20"/>
          <w:szCs w:val="20"/>
        </w:rPr>
        <w:t>119-155</w:t>
      </w:r>
      <w:r>
        <w:rPr>
          <w:rFonts w:ascii="Times New Roman" w:eastAsia="Times New Roman" w:hAnsi="Times New Roman" w:cs="Times New Roman"/>
          <w:sz w:val="20"/>
          <w:szCs w:val="20"/>
        </w:rPr>
        <w:t>.</w:t>
      </w:r>
    </w:p>
  </w:footnote>
  <w:footnote w:id="4">
    <w:p w:rsidR="00381FBE" w:rsidRPr="00C676E4" w:rsidRDefault="00381FBE" w:rsidP="00530C36">
      <w:pPr>
        <w:pStyle w:val="normal0"/>
        <w:widowControl w:val="0"/>
        <w:spacing w:after="0" w:line="240" w:lineRule="auto"/>
        <w:rPr>
          <w:rFonts w:ascii="Times New Roman" w:hAnsi="Times New Roman" w:cs="Times New Roman"/>
          <w:sz w:val="20"/>
          <w:szCs w:val="20"/>
        </w:rPr>
      </w:pPr>
      <w:r>
        <w:rPr>
          <w:vertAlign w:val="superscript"/>
        </w:rPr>
        <w:footnoteRef/>
      </w:r>
      <w:r>
        <w:rPr>
          <w:rFonts w:ascii="Liberation Serif" w:eastAsia="Liberation Serif" w:hAnsi="Liberation Serif" w:cs="Liberation Serif"/>
          <w:sz w:val="20"/>
          <w:szCs w:val="20"/>
        </w:rPr>
        <w:t xml:space="preserve"> </w:t>
      </w:r>
      <w:proofErr w:type="spellStart"/>
      <w:r w:rsidRPr="00C676E4">
        <w:rPr>
          <w:rFonts w:ascii="Times New Roman" w:hAnsi="Times New Roman" w:cs="Times New Roman"/>
          <w:sz w:val="20"/>
          <w:szCs w:val="20"/>
        </w:rPr>
        <w:t>Chiaramonte</w:t>
      </w:r>
      <w:proofErr w:type="spellEnd"/>
      <w:r w:rsidRPr="00C676E4">
        <w:rPr>
          <w:rFonts w:ascii="Times New Roman" w:hAnsi="Times New Roman" w:cs="Times New Roman"/>
          <w:sz w:val="20"/>
          <w:szCs w:val="20"/>
        </w:rPr>
        <w:t xml:space="preserve">,  José  Carlos,  </w:t>
      </w:r>
      <w:r w:rsidRPr="00C676E4">
        <w:rPr>
          <w:rFonts w:ascii="Times New Roman" w:hAnsi="Times New Roman" w:cs="Times New Roman"/>
          <w:i/>
          <w:sz w:val="20"/>
          <w:szCs w:val="20"/>
        </w:rPr>
        <w:t>Mercaderes  del  Litoral.  Economía y  sociedad  en  la  provincia  de  Corrientes,  primera mitad  del  siglo  XIX</w:t>
      </w:r>
      <w:r w:rsidRPr="00C676E4">
        <w:rPr>
          <w:rFonts w:ascii="Times New Roman" w:hAnsi="Times New Roman" w:cs="Times New Roman"/>
          <w:sz w:val="20"/>
          <w:szCs w:val="20"/>
        </w:rPr>
        <w:t>, Buenos  Aires,  Fondo  de  Cultura  Económica, 1991</w:t>
      </w:r>
      <w:r w:rsidRPr="00C676E4">
        <w:rPr>
          <w:rFonts w:ascii="Times New Roman" w:eastAsia="Times New Roman" w:hAnsi="Times New Roman" w:cs="Times New Roman"/>
          <w:sz w:val="20"/>
          <w:szCs w:val="20"/>
        </w:rPr>
        <w:t>; "</w:t>
      </w:r>
      <w:r w:rsidRPr="00C676E4">
        <w:rPr>
          <w:rFonts w:ascii="Times New Roman" w:hAnsi="Times New Roman" w:cs="Times New Roman"/>
          <w:sz w:val="20"/>
          <w:szCs w:val="20"/>
        </w:rPr>
        <w:t xml:space="preserve">Vieja y nueva representación: los procesos electorales en Buenos Aires, 1810-1820”, en </w:t>
      </w:r>
      <w:r w:rsidRPr="00C676E4">
        <w:rPr>
          <w:rFonts w:ascii="Times New Roman" w:hAnsi="Times New Roman" w:cs="Times New Roman"/>
          <w:i/>
          <w:iCs/>
          <w:sz w:val="20"/>
          <w:szCs w:val="20"/>
        </w:rPr>
        <w:t>Historia de las elecciones en Iberoamérica, siglo XIX :de la formación del espacio político nacional</w:t>
      </w:r>
      <w:r w:rsidRPr="00C676E4">
        <w:rPr>
          <w:rFonts w:ascii="Times New Roman" w:hAnsi="Times New Roman" w:cs="Times New Roman"/>
          <w:sz w:val="20"/>
          <w:szCs w:val="20"/>
        </w:rPr>
        <w:t xml:space="preserve">, Antonio </w:t>
      </w:r>
      <w:proofErr w:type="spellStart"/>
      <w:r w:rsidRPr="00C676E4">
        <w:rPr>
          <w:rFonts w:ascii="Times New Roman" w:hAnsi="Times New Roman" w:cs="Times New Roman"/>
          <w:sz w:val="20"/>
          <w:szCs w:val="20"/>
        </w:rPr>
        <w:t>Annino</w:t>
      </w:r>
      <w:proofErr w:type="spellEnd"/>
      <w:r w:rsidRPr="00C676E4">
        <w:rPr>
          <w:rFonts w:ascii="Times New Roman" w:hAnsi="Times New Roman" w:cs="Times New Roman"/>
          <w:sz w:val="20"/>
          <w:szCs w:val="20"/>
        </w:rPr>
        <w:t xml:space="preserve"> (Coord.), México, Fondo de Cultura Económica, 1995, 19-63</w:t>
      </w:r>
      <w:r w:rsidRPr="00C676E4">
        <w:rPr>
          <w:rFonts w:ascii="Times New Roman" w:eastAsia="Times New Roman" w:hAnsi="Times New Roman" w:cs="Times New Roman"/>
          <w:sz w:val="20"/>
          <w:szCs w:val="20"/>
        </w:rPr>
        <w:t xml:space="preserve">; y </w:t>
      </w:r>
      <w:r w:rsidRPr="00C676E4">
        <w:rPr>
          <w:rFonts w:ascii="Times New Roman" w:eastAsia="Times New Roman" w:hAnsi="Times New Roman" w:cs="Times New Roman"/>
          <w:i/>
          <w:sz w:val="20"/>
          <w:szCs w:val="20"/>
        </w:rPr>
        <w:t>Nación y Estado en Iberoamérica. El lenguaje político en tiempos de las independencias</w:t>
      </w:r>
      <w:r w:rsidRPr="00C676E4">
        <w:rPr>
          <w:rFonts w:ascii="Times New Roman" w:eastAsia="Times New Roman" w:hAnsi="Times New Roman" w:cs="Times New Roman"/>
          <w:sz w:val="20"/>
          <w:szCs w:val="20"/>
        </w:rPr>
        <w:t>, Buenos Aires, Sudamericana, 2004.</w:t>
      </w:r>
    </w:p>
  </w:footnote>
  <w:footnote w:id="5">
    <w:p w:rsidR="00381FBE" w:rsidRDefault="00381FBE" w:rsidP="00530C36">
      <w:pPr>
        <w:pStyle w:val="normal0"/>
        <w:spacing w:after="0" w:line="240" w:lineRule="auto"/>
      </w:pPr>
      <w:r>
        <w:rPr>
          <w:vertAlign w:val="superscript"/>
        </w:rPr>
        <w:footnoteRef/>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Pivel</w:t>
      </w:r>
      <w:proofErr w:type="spellEnd"/>
      <w:r>
        <w:rPr>
          <w:rFonts w:ascii="Times New Roman" w:eastAsia="Times New Roman" w:hAnsi="Times New Roman" w:cs="Times New Roman"/>
          <w:sz w:val="20"/>
          <w:szCs w:val="20"/>
        </w:rPr>
        <w:t xml:space="preserve"> Devoto, Juan E</w:t>
      </w:r>
      <w:r>
        <w:rPr>
          <w:rFonts w:ascii="Times New Roman" w:eastAsia="Times New Roman" w:hAnsi="Times New Roman" w:cs="Times New Roman"/>
          <w:i/>
          <w:sz w:val="20"/>
          <w:szCs w:val="20"/>
        </w:rPr>
        <w:t>., Raíces Coloniales de la Revolución Oriental de 1811</w:t>
      </w:r>
      <w:r>
        <w:rPr>
          <w:rFonts w:ascii="Times New Roman" w:eastAsia="Times New Roman" w:hAnsi="Times New Roman" w:cs="Times New Roman"/>
          <w:sz w:val="20"/>
          <w:szCs w:val="20"/>
        </w:rPr>
        <w:t xml:space="preserve">, Montevideo, Monteverde y Medina, 1952; </w:t>
      </w:r>
      <w:proofErr w:type="spellStart"/>
      <w:r>
        <w:rPr>
          <w:rFonts w:ascii="Times New Roman" w:eastAsia="Times New Roman" w:hAnsi="Times New Roman" w:cs="Times New Roman"/>
          <w:sz w:val="20"/>
          <w:szCs w:val="20"/>
        </w:rPr>
        <w:t>Beraza</w:t>
      </w:r>
      <w:proofErr w:type="spellEnd"/>
      <w:r>
        <w:rPr>
          <w:rFonts w:ascii="Times New Roman" w:eastAsia="Times New Roman" w:hAnsi="Times New Roman" w:cs="Times New Roman"/>
          <w:sz w:val="20"/>
          <w:szCs w:val="20"/>
        </w:rPr>
        <w:t xml:space="preserve">, Agustín, </w:t>
      </w:r>
      <w:r>
        <w:rPr>
          <w:rFonts w:ascii="Times New Roman" w:eastAsia="Times New Roman" w:hAnsi="Times New Roman" w:cs="Times New Roman"/>
          <w:i/>
          <w:sz w:val="20"/>
          <w:szCs w:val="20"/>
        </w:rPr>
        <w:t xml:space="preserve"> El pueblo reunido y armado</w:t>
      </w:r>
      <w:r>
        <w:rPr>
          <w:rFonts w:ascii="Times New Roman" w:eastAsia="Times New Roman" w:hAnsi="Times New Roman" w:cs="Times New Roman"/>
          <w:sz w:val="20"/>
          <w:szCs w:val="20"/>
        </w:rPr>
        <w:t xml:space="preserve">, Montevideo, Ediciones de la Banda Oriental, 1967; Reyes </w:t>
      </w:r>
      <w:proofErr w:type="spellStart"/>
      <w:r>
        <w:rPr>
          <w:rFonts w:ascii="Times New Roman" w:eastAsia="Times New Roman" w:hAnsi="Times New Roman" w:cs="Times New Roman"/>
          <w:sz w:val="20"/>
          <w:szCs w:val="20"/>
        </w:rPr>
        <w:t>Abadie</w:t>
      </w:r>
      <w:proofErr w:type="spellEnd"/>
      <w:r>
        <w:rPr>
          <w:rFonts w:ascii="Times New Roman" w:eastAsia="Times New Roman" w:hAnsi="Times New Roman" w:cs="Times New Roman"/>
          <w:sz w:val="20"/>
          <w:szCs w:val="20"/>
        </w:rPr>
        <w:t xml:space="preserve">, Washington, et. al., </w:t>
      </w:r>
      <w:r>
        <w:rPr>
          <w:rFonts w:ascii="Times New Roman" w:eastAsia="Times New Roman" w:hAnsi="Times New Roman" w:cs="Times New Roman"/>
          <w:i/>
          <w:sz w:val="20"/>
          <w:szCs w:val="20"/>
        </w:rPr>
        <w:t>El ciclo artiguista</w:t>
      </w:r>
      <w:r>
        <w:rPr>
          <w:rFonts w:ascii="Times New Roman" w:eastAsia="Times New Roman" w:hAnsi="Times New Roman" w:cs="Times New Roman"/>
          <w:sz w:val="20"/>
          <w:szCs w:val="20"/>
        </w:rPr>
        <w:t>, Tomos 1, 2, 3 y 4, Montevideo, Departamento de Publicaciones-</w:t>
      </w:r>
      <w:proofErr w:type="spellStart"/>
      <w:r>
        <w:rPr>
          <w:rFonts w:ascii="Times New Roman" w:eastAsia="Times New Roman" w:hAnsi="Times New Roman" w:cs="Times New Roman"/>
          <w:sz w:val="20"/>
          <w:szCs w:val="20"/>
        </w:rPr>
        <w:t>UdelaR</w:t>
      </w:r>
      <w:proofErr w:type="spellEnd"/>
      <w:r>
        <w:rPr>
          <w:rFonts w:ascii="Times New Roman" w:eastAsia="Times New Roman" w:hAnsi="Times New Roman" w:cs="Times New Roman"/>
          <w:sz w:val="20"/>
          <w:szCs w:val="20"/>
        </w:rPr>
        <w:t xml:space="preserve">, 1968; De la Torre, Nelson, et. al., </w:t>
      </w:r>
      <w:r>
        <w:rPr>
          <w:rFonts w:ascii="Times New Roman" w:eastAsia="Times New Roman" w:hAnsi="Times New Roman" w:cs="Times New Roman"/>
          <w:i/>
          <w:sz w:val="20"/>
          <w:szCs w:val="20"/>
        </w:rPr>
        <w:t>La revolución agraria artiguista (1815 – 1816)</w:t>
      </w:r>
      <w:r>
        <w:rPr>
          <w:rFonts w:ascii="Times New Roman" w:eastAsia="Times New Roman" w:hAnsi="Times New Roman" w:cs="Times New Roman"/>
          <w:sz w:val="20"/>
          <w:szCs w:val="20"/>
        </w:rPr>
        <w:t xml:space="preserve">, Montevideo, Ediciones Pueblos Unidos, 1969. Tulio </w:t>
      </w:r>
      <w:proofErr w:type="spellStart"/>
      <w:r>
        <w:rPr>
          <w:rFonts w:ascii="Times New Roman" w:eastAsia="Times New Roman" w:hAnsi="Times New Roman" w:cs="Times New Roman"/>
          <w:sz w:val="20"/>
          <w:szCs w:val="20"/>
        </w:rPr>
        <w:t>Halperín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Donghi</w:t>
      </w:r>
      <w:proofErr w:type="spellEnd"/>
      <w:r>
        <w:rPr>
          <w:rFonts w:ascii="Times New Roman" w:eastAsia="Times New Roman" w:hAnsi="Times New Roman" w:cs="Times New Roman"/>
          <w:sz w:val="20"/>
          <w:szCs w:val="20"/>
        </w:rPr>
        <w:t xml:space="preserve"> también destacó esta particularidad en su pionero trabajo </w:t>
      </w:r>
      <w:r>
        <w:rPr>
          <w:rFonts w:ascii="Times New Roman" w:eastAsia="Times New Roman" w:hAnsi="Times New Roman" w:cs="Times New Roman"/>
          <w:i/>
          <w:sz w:val="20"/>
          <w:szCs w:val="20"/>
        </w:rPr>
        <w:t>Revolución y guerra. Formación de una elite dirigente en la Argentina criolla</w:t>
      </w:r>
      <w:r>
        <w:rPr>
          <w:rFonts w:ascii="Times New Roman" w:eastAsia="Times New Roman" w:hAnsi="Times New Roman" w:cs="Times New Roman"/>
          <w:sz w:val="20"/>
          <w:szCs w:val="20"/>
        </w:rPr>
        <w:t>, Buenos Aires, Siglo XXI Editores, 2005.</w:t>
      </w:r>
    </w:p>
  </w:footnote>
  <w:footnote w:id="6">
    <w:p w:rsidR="00AF2930" w:rsidRPr="00AF2930" w:rsidRDefault="00AF2930">
      <w:pPr>
        <w:pStyle w:val="FootnoteText"/>
        <w:rPr>
          <w:lang w:val="es-UY"/>
        </w:rPr>
      </w:pPr>
      <w:r>
        <w:rPr>
          <w:rStyle w:val="FootnoteReference"/>
        </w:rPr>
        <w:footnoteRef/>
      </w:r>
      <w:r>
        <w:t xml:space="preserve"> </w:t>
      </w:r>
      <w:proofErr w:type="spellStart"/>
      <w:r w:rsidRPr="00457D60">
        <w:rPr>
          <w:rFonts w:ascii="Times New Roman" w:hAnsi="Times New Roman" w:cs="Times New Roman"/>
        </w:rPr>
        <w:t>Frega</w:t>
      </w:r>
      <w:proofErr w:type="spellEnd"/>
      <w:r w:rsidRPr="00457D60">
        <w:rPr>
          <w:rFonts w:ascii="Times New Roman" w:hAnsi="Times New Roman" w:cs="Times New Roman"/>
        </w:rPr>
        <w:t>, Ana e Islas, Ariadna</w:t>
      </w:r>
      <w:r w:rsidRPr="00457D60">
        <w:rPr>
          <w:rFonts w:ascii="Times New Roman" w:hAnsi="Times New Roman" w:cs="Times New Roman"/>
          <w:i/>
        </w:rPr>
        <w:t xml:space="preserve">, Las bases sociales del </w:t>
      </w:r>
      <w:proofErr w:type="spellStart"/>
      <w:r w:rsidRPr="00457D60">
        <w:rPr>
          <w:rFonts w:ascii="Times New Roman" w:hAnsi="Times New Roman" w:cs="Times New Roman"/>
          <w:i/>
        </w:rPr>
        <w:t>artiguismo</w:t>
      </w:r>
      <w:proofErr w:type="spellEnd"/>
      <w:r w:rsidRPr="00457D60">
        <w:rPr>
          <w:rFonts w:ascii="Times New Roman" w:hAnsi="Times New Roman" w:cs="Times New Roman"/>
          <w:i/>
        </w:rPr>
        <w:t>. Conflictos entre comandantes militares y poderes locales en Soriano y Maldonado, Serie Papeles de Trabajo</w:t>
      </w:r>
      <w:r>
        <w:rPr>
          <w:rFonts w:ascii="Times New Roman" w:hAnsi="Times New Roman" w:cs="Times New Roman"/>
        </w:rPr>
        <w:t>, Montevideo, FHCE, 1997</w:t>
      </w:r>
    </w:p>
  </w:footnote>
  <w:footnote w:id="7">
    <w:p w:rsidR="00381FBE" w:rsidRDefault="00381FBE" w:rsidP="00530C36">
      <w:pPr>
        <w:spacing w:after="0" w:line="240" w:lineRule="auto"/>
        <w:rPr>
          <w:rFonts w:ascii="Times New Roman" w:eastAsia="Times New Roman" w:hAnsi="Times New Roman" w:cs="Times New Roman"/>
          <w:sz w:val="20"/>
          <w:szCs w:val="20"/>
        </w:rPr>
      </w:pPr>
      <w:r>
        <w:rPr>
          <w:vertAlign w:val="superscript"/>
        </w:rPr>
        <w:footnoteRef/>
      </w:r>
      <w:r w:rsidR="00AF2930">
        <w:rPr>
          <w:rFonts w:ascii="Times New Roman" w:hAnsi="Times New Roman" w:cs="Times New Roman"/>
          <w:sz w:val="20"/>
          <w:szCs w:val="20"/>
        </w:rPr>
        <w:t xml:space="preserve"> </w:t>
      </w:r>
      <w:proofErr w:type="spellStart"/>
      <w:r w:rsidR="00AF2930">
        <w:rPr>
          <w:rFonts w:ascii="Times New Roman" w:hAnsi="Times New Roman" w:cs="Times New Roman"/>
          <w:sz w:val="20"/>
          <w:szCs w:val="20"/>
        </w:rPr>
        <w:t>Frega</w:t>
      </w:r>
      <w:proofErr w:type="spellEnd"/>
      <w:r w:rsidR="00AF2930">
        <w:rPr>
          <w:rFonts w:ascii="Times New Roman" w:hAnsi="Times New Roman" w:cs="Times New Roman"/>
          <w:sz w:val="20"/>
          <w:szCs w:val="20"/>
        </w:rPr>
        <w:t xml:space="preserve">, </w:t>
      </w:r>
      <w:r w:rsidRPr="00457D60">
        <w:rPr>
          <w:rFonts w:ascii="Times New Roman" w:hAnsi="Times New Roman" w:cs="Times New Roman"/>
          <w:sz w:val="20"/>
          <w:szCs w:val="20"/>
        </w:rPr>
        <w:t>Ana</w:t>
      </w:r>
      <w:r w:rsidR="00AF2930">
        <w:rPr>
          <w:rFonts w:ascii="Times New Roman" w:hAnsi="Times New Roman" w:cs="Times New Roman"/>
          <w:sz w:val="20"/>
          <w:szCs w:val="20"/>
        </w:rPr>
        <w:t xml:space="preserve">, </w:t>
      </w:r>
      <w:r w:rsidRPr="00457D60">
        <w:rPr>
          <w:rFonts w:ascii="Times New Roman" w:hAnsi="Times New Roman" w:cs="Times New Roman"/>
          <w:sz w:val="20"/>
          <w:szCs w:val="20"/>
        </w:rPr>
        <w:t xml:space="preserve">"La constitución de la Banda Oriental como provincia", </w:t>
      </w:r>
      <w:r w:rsidRPr="00457D60">
        <w:rPr>
          <w:rFonts w:ascii="Times New Roman" w:hAnsi="Times New Roman" w:cs="Times New Roman"/>
          <w:i/>
          <w:sz w:val="20"/>
          <w:szCs w:val="20"/>
        </w:rPr>
        <w:t xml:space="preserve">Historia y Docencia, </w:t>
      </w:r>
      <w:r w:rsidRPr="00457D60">
        <w:rPr>
          <w:rFonts w:ascii="Times New Roman" w:hAnsi="Times New Roman" w:cs="Times New Roman"/>
          <w:sz w:val="20"/>
          <w:szCs w:val="20"/>
        </w:rPr>
        <w:t xml:space="preserve">Año 1, n° 1, Julio de 1994, </w:t>
      </w:r>
      <w:r w:rsidR="00530C36">
        <w:rPr>
          <w:rFonts w:ascii="Times New Roman" w:hAnsi="Times New Roman" w:cs="Times New Roman"/>
          <w:sz w:val="20"/>
          <w:szCs w:val="20"/>
        </w:rPr>
        <w:t xml:space="preserve">47-56; </w:t>
      </w:r>
      <w:r w:rsidRPr="00457D60">
        <w:rPr>
          <w:rFonts w:ascii="Times New Roman" w:hAnsi="Times New Roman" w:cs="Times New Roman"/>
          <w:sz w:val="20"/>
          <w:szCs w:val="20"/>
        </w:rPr>
        <w:t xml:space="preserve">“La virtud y el poder. La soberanía particular de los pueblos en el proyecto artiguista”, en Goldman, Noemí y Salvatore, Ricardo, </w:t>
      </w:r>
      <w:r w:rsidRPr="00457D60">
        <w:rPr>
          <w:rFonts w:ascii="Times New Roman" w:hAnsi="Times New Roman" w:cs="Times New Roman"/>
          <w:i/>
          <w:sz w:val="20"/>
          <w:szCs w:val="20"/>
        </w:rPr>
        <w:t>Caudillismos rioplatenses: nuevas miradas a un viejo problema</w:t>
      </w:r>
      <w:r w:rsidRPr="00457D60">
        <w:rPr>
          <w:rFonts w:ascii="Times New Roman" w:hAnsi="Times New Roman" w:cs="Times New Roman"/>
          <w:sz w:val="20"/>
          <w:szCs w:val="20"/>
        </w:rPr>
        <w:t xml:space="preserve">, Buenos Aires, </w:t>
      </w:r>
      <w:proofErr w:type="spellStart"/>
      <w:r w:rsidRPr="00457D60">
        <w:rPr>
          <w:rFonts w:ascii="Times New Roman" w:hAnsi="Times New Roman" w:cs="Times New Roman"/>
          <w:sz w:val="20"/>
          <w:szCs w:val="20"/>
        </w:rPr>
        <w:t>Eudeba</w:t>
      </w:r>
      <w:proofErr w:type="spellEnd"/>
      <w:r w:rsidRPr="00457D60">
        <w:rPr>
          <w:rFonts w:ascii="Times New Roman" w:hAnsi="Times New Roman" w:cs="Times New Roman"/>
          <w:sz w:val="20"/>
          <w:szCs w:val="20"/>
        </w:rPr>
        <w:t xml:space="preserve">, 1998, </w:t>
      </w:r>
      <w:r w:rsidRPr="00457D60">
        <w:rPr>
          <w:rFonts w:ascii="Times New Roman" w:hAnsi="Times New Roman" w:cs="Times New Roman"/>
          <w:i/>
          <w:sz w:val="20"/>
          <w:szCs w:val="20"/>
        </w:rPr>
        <w:t>Pueblos y soberanía</w:t>
      </w:r>
      <w:r w:rsidRPr="00457D60">
        <w:rPr>
          <w:rFonts w:ascii="Times New Roman" w:eastAsia="Times New Roman" w:hAnsi="Times New Roman" w:cs="Times New Roman"/>
          <w:i/>
          <w:sz w:val="20"/>
          <w:szCs w:val="20"/>
        </w:rPr>
        <w:t xml:space="preserve"> en la revolución artiguista. La región de Santo Domingo desde fines de la colonia a la ocupación portuguesa</w:t>
      </w:r>
      <w:r w:rsidRPr="00457D60">
        <w:rPr>
          <w:rFonts w:ascii="Times New Roman" w:eastAsia="Times New Roman" w:hAnsi="Times New Roman" w:cs="Times New Roman"/>
          <w:sz w:val="20"/>
          <w:szCs w:val="20"/>
        </w:rPr>
        <w:t xml:space="preserve">, Montevideo, Ediciones de la Banda Oriental, 2007. </w:t>
      </w:r>
    </w:p>
    <w:p w:rsidR="00381FBE" w:rsidRPr="001438C4" w:rsidRDefault="00AF2930" w:rsidP="00530C36">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rPr>
        <w:t>V</w:t>
      </w:r>
      <w:r w:rsidR="00381FBE" w:rsidRPr="00457D60">
        <w:rPr>
          <w:rFonts w:ascii="Times New Roman" w:eastAsia="Times New Roman" w:hAnsi="Times New Roman" w:cs="Times New Roman"/>
          <w:sz w:val="20"/>
          <w:szCs w:val="20"/>
        </w:rPr>
        <w:t xml:space="preserve">éase </w:t>
      </w:r>
      <w:r>
        <w:rPr>
          <w:rFonts w:ascii="Times New Roman" w:eastAsia="Times New Roman" w:hAnsi="Times New Roman" w:cs="Times New Roman"/>
          <w:sz w:val="20"/>
          <w:szCs w:val="20"/>
        </w:rPr>
        <w:t xml:space="preserve">también </w:t>
      </w:r>
      <w:r w:rsidR="00381FBE" w:rsidRPr="00457D60">
        <w:rPr>
          <w:rFonts w:ascii="Times New Roman" w:eastAsia="Times New Roman" w:hAnsi="Times New Roman" w:cs="Times New Roman"/>
          <w:sz w:val="20"/>
          <w:szCs w:val="20"/>
        </w:rPr>
        <w:t xml:space="preserve">Delgado, Santiago, "Las relaciones entre los poderes militar y civil a nivel de los pueblos en los inicios de la revolución oriental. 1813-1815", </w:t>
      </w:r>
      <w:proofErr w:type="spellStart"/>
      <w:r w:rsidR="00381FBE" w:rsidRPr="00457D60">
        <w:rPr>
          <w:rFonts w:ascii="Times New Roman" w:eastAsia="Times New Roman" w:hAnsi="Times New Roman" w:cs="Times New Roman"/>
          <w:sz w:val="20"/>
          <w:szCs w:val="20"/>
        </w:rPr>
        <w:t>Frega</w:t>
      </w:r>
      <w:proofErr w:type="spellEnd"/>
      <w:r w:rsidR="00381FBE" w:rsidRPr="00457D60">
        <w:rPr>
          <w:rFonts w:ascii="Times New Roman" w:eastAsia="Times New Roman" w:hAnsi="Times New Roman" w:cs="Times New Roman"/>
          <w:sz w:val="20"/>
          <w:szCs w:val="20"/>
        </w:rPr>
        <w:t xml:space="preserve">, Ana (coord.), </w:t>
      </w:r>
      <w:r w:rsidR="00381FBE" w:rsidRPr="00457D60">
        <w:rPr>
          <w:rFonts w:ascii="Times New Roman" w:eastAsia="Times New Roman" w:hAnsi="Times New Roman" w:cs="Times New Roman"/>
          <w:i/>
          <w:sz w:val="20"/>
          <w:szCs w:val="20"/>
        </w:rPr>
        <w:t>Los orientales en armas. Estudios sobre la experiencia militar en la revolución artiguista</w:t>
      </w:r>
      <w:r w:rsidR="00381FBE" w:rsidRPr="00457D60">
        <w:rPr>
          <w:rFonts w:ascii="Times New Roman" w:eastAsia="Times New Roman" w:hAnsi="Times New Roman" w:cs="Times New Roman"/>
          <w:sz w:val="20"/>
          <w:szCs w:val="20"/>
        </w:rPr>
        <w:t>, Montevideo, CSIC-</w:t>
      </w:r>
      <w:proofErr w:type="spellStart"/>
      <w:r w:rsidR="00381FBE" w:rsidRPr="00457D60">
        <w:rPr>
          <w:rFonts w:ascii="Times New Roman" w:eastAsia="Times New Roman" w:hAnsi="Times New Roman" w:cs="Times New Roman"/>
          <w:sz w:val="20"/>
          <w:szCs w:val="20"/>
        </w:rPr>
        <w:t>Udelar</w:t>
      </w:r>
      <w:proofErr w:type="spellEnd"/>
      <w:r w:rsidR="00381FBE" w:rsidRPr="00457D60">
        <w:rPr>
          <w:rFonts w:ascii="Times New Roman" w:eastAsia="Times New Roman" w:hAnsi="Times New Roman" w:cs="Times New Roman"/>
          <w:sz w:val="20"/>
          <w:szCs w:val="20"/>
        </w:rPr>
        <w:t>, 2014, 51-80.</w:t>
      </w:r>
    </w:p>
  </w:footnote>
  <w:footnote w:id="8">
    <w:p w:rsidR="00381FBE" w:rsidRPr="00D15236" w:rsidRDefault="00381FBE" w:rsidP="00530C36">
      <w:pPr>
        <w:pStyle w:val="FootnoteText"/>
        <w:rPr>
          <w:rFonts w:ascii="Times New Roman" w:hAnsi="Times New Roman" w:cs="Times New Roman"/>
          <w:lang w:val="es-UY"/>
        </w:rPr>
      </w:pPr>
      <w:r w:rsidRPr="00D15236">
        <w:rPr>
          <w:rStyle w:val="FootnoteReference"/>
          <w:rFonts w:ascii="Times New Roman" w:hAnsi="Times New Roman" w:cs="Times New Roman"/>
        </w:rPr>
        <w:footnoteRef/>
      </w:r>
      <w:r w:rsidRPr="00D15236">
        <w:rPr>
          <w:rFonts w:ascii="Times New Roman" w:hAnsi="Times New Roman" w:cs="Times New Roman"/>
          <w:lang w:val="es-UY"/>
        </w:rPr>
        <w:t xml:space="preserve"> </w:t>
      </w:r>
      <w:proofErr w:type="spellStart"/>
      <w:r w:rsidRPr="00D15236">
        <w:rPr>
          <w:rFonts w:ascii="Times New Roman" w:hAnsi="Times New Roman" w:cs="Times New Roman"/>
          <w:lang w:val="es-UY"/>
        </w:rPr>
        <w:t>Pivel</w:t>
      </w:r>
      <w:proofErr w:type="spellEnd"/>
      <w:r w:rsidRPr="00D15236">
        <w:rPr>
          <w:rFonts w:ascii="Times New Roman" w:hAnsi="Times New Roman" w:cs="Times New Roman"/>
          <w:lang w:val="es-UY"/>
        </w:rPr>
        <w:t xml:space="preserve"> Devoto, Juan E., </w:t>
      </w:r>
      <w:r w:rsidRPr="00D15236">
        <w:rPr>
          <w:rFonts w:ascii="Times New Roman" w:hAnsi="Times New Roman" w:cs="Times New Roman"/>
          <w:i/>
          <w:lang w:val="es-UY"/>
        </w:rPr>
        <w:t>El congreso cisplatino (1821)</w:t>
      </w:r>
      <w:r w:rsidRPr="00D15236">
        <w:rPr>
          <w:rFonts w:ascii="Times New Roman" w:hAnsi="Times New Roman" w:cs="Times New Roman"/>
          <w:lang w:val="es-UY"/>
        </w:rPr>
        <w:t xml:space="preserve">, Montevideo, Imprenta "El Siglo Ilustrado", 1937; Sala , Lucía, et. al., </w:t>
      </w:r>
      <w:r w:rsidRPr="00D15236">
        <w:rPr>
          <w:rFonts w:ascii="Times New Roman" w:hAnsi="Times New Roman" w:cs="Times New Roman"/>
          <w:i/>
        </w:rPr>
        <w:t>La oligarquía oriental en la Cisplatina</w:t>
      </w:r>
      <w:r w:rsidRPr="00D15236">
        <w:rPr>
          <w:rFonts w:ascii="Times New Roman" w:hAnsi="Times New Roman" w:cs="Times New Roman"/>
        </w:rPr>
        <w:t xml:space="preserve">, Montevideo, Ediciones Pueblos Unidos, 1970 y </w:t>
      </w:r>
      <w:r w:rsidRPr="00D15236">
        <w:rPr>
          <w:rFonts w:ascii="Times New Roman" w:hAnsi="Times New Roman" w:cs="Times New Roman"/>
          <w:i/>
          <w:lang w:val="es-UY"/>
        </w:rPr>
        <w:t>Después de Artigas (1820-1836)</w:t>
      </w:r>
      <w:r w:rsidRPr="00D15236">
        <w:rPr>
          <w:rFonts w:ascii="Times New Roman" w:hAnsi="Times New Roman" w:cs="Times New Roman"/>
          <w:lang w:val="es-UY"/>
        </w:rPr>
        <w:t xml:space="preserve">, Montevideo, Ediciones Pueblos Unidos, 1972; Castellanos, Alfredo, </w:t>
      </w:r>
      <w:r w:rsidRPr="00D15236">
        <w:rPr>
          <w:rFonts w:ascii="Times New Roman" w:hAnsi="Times New Roman" w:cs="Times New Roman"/>
          <w:i/>
          <w:lang w:val="es-UY"/>
        </w:rPr>
        <w:t xml:space="preserve">La Cisplatina, la independencia y la República </w:t>
      </w:r>
      <w:proofErr w:type="spellStart"/>
      <w:r w:rsidRPr="00D15236">
        <w:rPr>
          <w:rFonts w:ascii="Times New Roman" w:hAnsi="Times New Roman" w:cs="Times New Roman"/>
          <w:i/>
          <w:lang w:val="es-UY"/>
        </w:rPr>
        <w:t>Caudillesca</w:t>
      </w:r>
      <w:proofErr w:type="spellEnd"/>
      <w:r w:rsidRPr="00D15236">
        <w:rPr>
          <w:rFonts w:ascii="Times New Roman" w:hAnsi="Times New Roman" w:cs="Times New Roman"/>
          <w:i/>
          <w:lang w:val="es-UY"/>
        </w:rPr>
        <w:t>, 1820-1838, Historia Uruguaya, Tomo 3</w:t>
      </w:r>
      <w:r w:rsidRPr="00D15236">
        <w:rPr>
          <w:rFonts w:ascii="Times New Roman" w:hAnsi="Times New Roman" w:cs="Times New Roman"/>
          <w:lang w:val="es-UY"/>
        </w:rPr>
        <w:t xml:space="preserve">, Montevideo, Ediciones de la Banda Oriental, 2007 [primera edición 1975]; y Campos </w:t>
      </w:r>
      <w:proofErr w:type="spellStart"/>
      <w:r w:rsidRPr="00D15236">
        <w:rPr>
          <w:rFonts w:ascii="Times New Roman" w:hAnsi="Times New Roman" w:cs="Times New Roman"/>
          <w:lang w:val="es-UY"/>
        </w:rPr>
        <w:t>Thevenin</w:t>
      </w:r>
      <w:proofErr w:type="spellEnd"/>
      <w:r w:rsidRPr="00D15236">
        <w:rPr>
          <w:rFonts w:ascii="Times New Roman" w:hAnsi="Times New Roman" w:cs="Times New Roman"/>
          <w:lang w:val="es-UY"/>
        </w:rPr>
        <w:t xml:space="preserve"> de </w:t>
      </w:r>
      <w:proofErr w:type="spellStart"/>
      <w:r w:rsidRPr="00D15236">
        <w:rPr>
          <w:rFonts w:ascii="Times New Roman" w:hAnsi="Times New Roman" w:cs="Times New Roman"/>
          <w:lang w:val="es-UY"/>
        </w:rPr>
        <w:t>Garabelli</w:t>
      </w:r>
      <w:proofErr w:type="spellEnd"/>
      <w:r w:rsidRPr="00D15236">
        <w:rPr>
          <w:rFonts w:ascii="Times New Roman" w:hAnsi="Times New Roman" w:cs="Times New Roman"/>
          <w:lang w:val="es-UY"/>
        </w:rPr>
        <w:t xml:space="preserve">, Martha, </w:t>
      </w:r>
      <w:r w:rsidRPr="00D15236">
        <w:rPr>
          <w:rFonts w:ascii="Times New Roman" w:hAnsi="Times New Roman" w:cs="Times New Roman"/>
          <w:i/>
          <w:lang w:val="es-UY"/>
        </w:rPr>
        <w:t>La Revolución Oriental de 1822-1823</w:t>
      </w:r>
      <w:r w:rsidRPr="00D15236">
        <w:rPr>
          <w:rFonts w:ascii="Times New Roman" w:hAnsi="Times New Roman" w:cs="Times New Roman"/>
          <w:lang w:val="es-UY"/>
        </w:rPr>
        <w:t xml:space="preserve">. </w:t>
      </w:r>
      <w:r w:rsidRPr="00D15236">
        <w:rPr>
          <w:rFonts w:ascii="Times New Roman" w:hAnsi="Times New Roman" w:cs="Times New Roman"/>
          <w:i/>
          <w:lang w:val="es-UY"/>
        </w:rPr>
        <w:t>Su génesis</w:t>
      </w:r>
      <w:r w:rsidRPr="00D15236">
        <w:rPr>
          <w:rFonts w:ascii="Times New Roman" w:hAnsi="Times New Roman" w:cs="Times New Roman"/>
          <w:lang w:val="es-UY"/>
        </w:rPr>
        <w:t xml:space="preserve">, Tomo Primero y Segundo, Montevideo, 1972 y 1978. </w:t>
      </w:r>
    </w:p>
  </w:footnote>
  <w:footnote w:id="9">
    <w:p w:rsidR="00381FBE" w:rsidRPr="0040486A" w:rsidRDefault="00381FBE" w:rsidP="00530C36">
      <w:pPr>
        <w:pStyle w:val="FootnoteText"/>
        <w:rPr>
          <w:lang w:val="pt-BR"/>
        </w:rPr>
      </w:pPr>
      <w:r>
        <w:rPr>
          <w:rStyle w:val="FootnoteReference"/>
        </w:rPr>
        <w:footnoteRef/>
      </w:r>
      <w:r>
        <w:t xml:space="preserve"> </w:t>
      </w:r>
      <w:r w:rsidRPr="00D15236">
        <w:rPr>
          <w:rFonts w:ascii="Times New Roman" w:eastAsia="Times New Roman" w:hAnsi="Times New Roman" w:cs="Times New Roman"/>
        </w:rPr>
        <w:t xml:space="preserve">Pimenta Garrido, Joao Paulo, </w:t>
      </w:r>
      <w:r w:rsidRPr="00D15236">
        <w:rPr>
          <w:rFonts w:ascii="Times New Roman" w:eastAsia="Times New Roman" w:hAnsi="Times New Roman" w:cs="Times New Roman"/>
          <w:i/>
        </w:rPr>
        <w:t xml:space="preserve">Estado y Nación al final de los Imperios ibéricos. </w:t>
      </w:r>
      <w:r w:rsidRPr="00F6482F">
        <w:rPr>
          <w:rFonts w:ascii="Times New Roman" w:eastAsia="Times New Roman" w:hAnsi="Times New Roman" w:cs="Times New Roman"/>
          <w:i/>
          <w:lang w:val="pt-BR"/>
        </w:rPr>
        <w:t xml:space="preserve">Río de la Plata y Brasil. </w:t>
      </w:r>
      <w:r w:rsidRPr="00D15236">
        <w:rPr>
          <w:rFonts w:ascii="Times New Roman" w:eastAsia="Times New Roman" w:hAnsi="Times New Roman" w:cs="Times New Roman"/>
          <w:i/>
          <w:lang w:val="pt-BR"/>
        </w:rPr>
        <w:t>1808-1828</w:t>
      </w:r>
      <w:r w:rsidRPr="00D15236">
        <w:rPr>
          <w:rFonts w:ascii="Times New Roman" w:eastAsia="Times New Roman" w:hAnsi="Times New Roman" w:cs="Times New Roman"/>
          <w:lang w:val="pt-BR"/>
        </w:rPr>
        <w:t>, Buenos Aires, Sudamericana, 2011</w:t>
      </w:r>
      <w:r>
        <w:rPr>
          <w:rFonts w:ascii="Times New Roman" w:eastAsia="Times New Roman" w:hAnsi="Times New Roman" w:cs="Times New Roman"/>
          <w:lang w:val="pt-BR"/>
        </w:rPr>
        <w:t>;</w:t>
      </w:r>
      <w:r w:rsidRPr="00D15236">
        <w:rPr>
          <w:rFonts w:ascii="Times New Roman" w:eastAsia="Times New Roman" w:hAnsi="Times New Roman" w:cs="Times New Roman"/>
          <w:lang w:val="pt-BR"/>
        </w:rPr>
        <w:t xml:space="preserve"> Ferreira, Fabio</w:t>
      </w:r>
      <w:r w:rsidRPr="00D15236">
        <w:rPr>
          <w:rFonts w:ascii="Times New Roman" w:eastAsia="Times New Roman" w:hAnsi="Times New Roman" w:cs="Times New Roman"/>
          <w:i/>
          <w:lang w:val="pt-BR"/>
        </w:rPr>
        <w:t>, O General Lecor, os Voluntarios Reais e os conflitos pela independencia do Brasil na Cisplatina (1822-1824)</w:t>
      </w:r>
      <w:r w:rsidRPr="00D15236">
        <w:rPr>
          <w:rFonts w:ascii="Times New Roman" w:eastAsia="Times New Roman" w:hAnsi="Times New Roman" w:cs="Times New Roman"/>
          <w:lang w:val="pt-BR"/>
        </w:rPr>
        <w:t xml:space="preserve">, </w:t>
      </w:r>
      <w:r w:rsidR="00A05852" w:rsidRPr="00A05852">
        <w:rPr>
          <w:rFonts w:ascii="Times New Roman" w:eastAsia="Times New Roman" w:hAnsi="Times New Roman" w:cs="Times New Roman"/>
          <w:lang w:val="pt-BR"/>
        </w:rPr>
        <w:t>Phd diss.,</w:t>
      </w:r>
      <w:r w:rsidRPr="00D15236">
        <w:rPr>
          <w:rFonts w:ascii="Times New Roman" w:eastAsia="Times New Roman" w:hAnsi="Times New Roman" w:cs="Times New Roman"/>
          <w:lang w:val="pt-BR"/>
        </w:rPr>
        <w:t xml:space="preserve"> Universidade Fe</w:t>
      </w:r>
      <w:r w:rsidR="00A05852">
        <w:rPr>
          <w:rFonts w:ascii="Times New Roman" w:eastAsia="Times New Roman" w:hAnsi="Times New Roman" w:cs="Times New Roman"/>
          <w:lang w:val="pt-BR"/>
        </w:rPr>
        <w:t>deral Fluminense, 2012</w:t>
      </w:r>
      <w:r w:rsidRPr="00D15236">
        <w:rPr>
          <w:rFonts w:ascii="Times New Roman" w:eastAsia="Times New Roman" w:hAnsi="Times New Roman" w:cs="Times New Roman"/>
          <w:lang w:val="pt-BR"/>
        </w:rPr>
        <w:t xml:space="preserve">; y </w:t>
      </w:r>
      <w:r w:rsidRPr="00D15236">
        <w:rPr>
          <w:rFonts w:ascii="Times New Roman" w:hAnsi="Times New Roman" w:cs="Times New Roman"/>
          <w:lang w:val="pt-BR"/>
        </w:rPr>
        <w:t xml:space="preserve">Miranda, Marcia Eckert, </w:t>
      </w:r>
      <w:r w:rsidRPr="00D15236">
        <w:rPr>
          <w:rFonts w:ascii="Times New Roman" w:hAnsi="Times New Roman" w:cs="Times New Roman"/>
          <w:i/>
          <w:lang w:val="pt-BR"/>
        </w:rPr>
        <w:t>A estelagem e o Império. Crise do antigo Regime, fiscalidade e fronteira na provínca de Sao Pedro (1808-1831)</w:t>
      </w:r>
      <w:r w:rsidRPr="00D15236">
        <w:rPr>
          <w:rFonts w:ascii="Times New Roman" w:hAnsi="Times New Roman" w:cs="Times New Roman"/>
          <w:lang w:val="pt-BR"/>
        </w:rPr>
        <w:t>, Sao Pablo, Aderaldo &amp; Rothschild, 2009</w:t>
      </w:r>
      <w:r>
        <w:rPr>
          <w:rFonts w:ascii="Times New Roman" w:hAnsi="Times New Roman" w:cs="Times New Roman"/>
          <w:lang w:val="pt-BR"/>
        </w:rPr>
        <w:t>.</w:t>
      </w:r>
    </w:p>
  </w:footnote>
  <w:footnote w:id="10">
    <w:p w:rsidR="00381FBE" w:rsidRPr="00D15236" w:rsidRDefault="00381FBE" w:rsidP="00530C36">
      <w:pPr>
        <w:pStyle w:val="FootnoteText"/>
        <w:rPr>
          <w:rFonts w:ascii="Times New Roman" w:hAnsi="Times New Roman" w:cs="Times New Roman"/>
          <w:lang w:val="es-UY"/>
        </w:rPr>
      </w:pPr>
      <w:r w:rsidRPr="00D15236">
        <w:rPr>
          <w:rStyle w:val="FootnoteReference"/>
          <w:rFonts w:ascii="Times New Roman" w:hAnsi="Times New Roman" w:cs="Times New Roman"/>
        </w:rPr>
        <w:footnoteRef/>
      </w:r>
      <w:r w:rsidRPr="00D15236">
        <w:rPr>
          <w:rFonts w:ascii="Times New Roman" w:hAnsi="Times New Roman" w:cs="Times New Roman"/>
          <w:lang w:val="es-UY"/>
        </w:rPr>
        <w:t xml:space="preserve"> </w:t>
      </w:r>
      <w:proofErr w:type="spellStart"/>
      <w:r w:rsidRPr="00D15236">
        <w:rPr>
          <w:rFonts w:ascii="Times New Roman" w:hAnsi="Times New Roman" w:cs="Times New Roman"/>
          <w:lang w:val="es-UY"/>
        </w:rPr>
        <w:t>Frega</w:t>
      </w:r>
      <w:proofErr w:type="spellEnd"/>
      <w:r>
        <w:rPr>
          <w:rFonts w:ascii="Times New Roman" w:hAnsi="Times New Roman" w:cs="Times New Roman"/>
          <w:lang w:val="es-UY"/>
        </w:rPr>
        <w:t xml:space="preserve">, </w:t>
      </w:r>
      <w:r w:rsidRPr="00D15236">
        <w:rPr>
          <w:rFonts w:ascii="Times New Roman" w:hAnsi="Times New Roman" w:cs="Times New Roman"/>
          <w:lang w:val="es-UY"/>
        </w:rPr>
        <w:t>Ana</w:t>
      </w:r>
      <w:r>
        <w:rPr>
          <w:rFonts w:ascii="Times New Roman" w:hAnsi="Times New Roman" w:cs="Times New Roman"/>
          <w:lang w:val="es-UY"/>
        </w:rPr>
        <w:t>,</w:t>
      </w:r>
      <w:r w:rsidRPr="00D15236">
        <w:rPr>
          <w:rFonts w:ascii="Times New Roman" w:hAnsi="Times New Roman" w:cs="Times New Roman"/>
          <w:lang w:val="es-UY"/>
        </w:rPr>
        <w:t xml:space="preserve"> </w:t>
      </w:r>
      <w:r>
        <w:rPr>
          <w:rFonts w:ascii="Times New Roman" w:hAnsi="Times New Roman" w:cs="Times New Roman"/>
          <w:i/>
          <w:lang w:val="es-UY"/>
        </w:rPr>
        <w:t>Pueblos y soberanía,</w:t>
      </w:r>
      <w:r w:rsidRPr="00D15236">
        <w:rPr>
          <w:rFonts w:ascii="Times New Roman" w:hAnsi="Times New Roman" w:cs="Times New Roman"/>
          <w:lang w:val="es-UY"/>
        </w:rPr>
        <w:t xml:space="preserve"> 327-357; "Después de la derrota. Apuntes sobre la recomposición de los liderazgos rurales en la campaña oriental a comienzos de la década de 1820", </w:t>
      </w:r>
      <w:r>
        <w:rPr>
          <w:rFonts w:ascii="Times New Roman" w:hAnsi="Times New Roman" w:cs="Times New Roman"/>
          <w:lang w:val="es-UY"/>
        </w:rPr>
        <w:t xml:space="preserve">en </w:t>
      </w:r>
      <w:proofErr w:type="spellStart"/>
      <w:r w:rsidRPr="00D15236">
        <w:rPr>
          <w:rFonts w:ascii="Times New Roman" w:hAnsi="Times New Roman" w:cs="Times New Roman"/>
          <w:lang w:val="es-UY"/>
        </w:rPr>
        <w:t>Fradkin</w:t>
      </w:r>
      <w:proofErr w:type="spellEnd"/>
      <w:r w:rsidRPr="00D15236">
        <w:rPr>
          <w:rFonts w:ascii="Times New Roman" w:hAnsi="Times New Roman" w:cs="Times New Roman"/>
          <w:lang w:val="es-UY"/>
        </w:rPr>
        <w:t xml:space="preserve">, Raúl y </w:t>
      </w:r>
      <w:proofErr w:type="spellStart"/>
      <w:r w:rsidRPr="00D15236">
        <w:rPr>
          <w:rFonts w:ascii="Times New Roman" w:hAnsi="Times New Roman" w:cs="Times New Roman"/>
          <w:lang w:val="es-UY"/>
        </w:rPr>
        <w:t>Gelman</w:t>
      </w:r>
      <w:proofErr w:type="spellEnd"/>
      <w:r w:rsidRPr="00D15236">
        <w:rPr>
          <w:rFonts w:ascii="Times New Roman" w:hAnsi="Times New Roman" w:cs="Times New Roman"/>
          <w:lang w:val="es-UY"/>
        </w:rPr>
        <w:t>, Jorge (</w:t>
      </w:r>
      <w:proofErr w:type="spellStart"/>
      <w:r w:rsidRPr="00D15236">
        <w:rPr>
          <w:rFonts w:ascii="Times New Roman" w:hAnsi="Times New Roman" w:cs="Times New Roman"/>
          <w:lang w:val="es-UY"/>
        </w:rPr>
        <w:t>comp</w:t>
      </w:r>
      <w:proofErr w:type="spellEnd"/>
      <w:r w:rsidRPr="00D15236">
        <w:rPr>
          <w:rFonts w:ascii="Times New Roman" w:hAnsi="Times New Roman" w:cs="Times New Roman"/>
          <w:lang w:val="es-UY"/>
        </w:rPr>
        <w:t xml:space="preserve">.), </w:t>
      </w:r>
      <w:r w:rsidRPr="00D15236">
        <w:rPr>
          <w:rFonts w:ascii="Times New Roman" w:hAnsi="Times New Roman" w:cs="Times New Roman"/>
          <w:i/>
          <w:lang w:val="es-UY"/>
        </w:rPr>
        <w:t>Desafíos al Orden. Político y sociedades rurales durante la Revolución de Independencia</w:t>
      </w:r>
      <w:r w:rsidRPr="00D15236">
        <w:rPr>
          <w:rFonts w:ascii="Times New Roman" w:hAnsi="Times New Roman" w:cs="Times New Roman"/>
          <w:lang w:val="es-UY"/>
        </w:rPr>
        <w:t>,</w:t>
      </w:r>
      <w:r>
        <w:rPr>
          <w:rFonts w:ascii="Times New Roman" w:hAnsi="Times New Roman" w:cs="Times New Roman"/>
          <w:lang w:val="es-UY"/>
        </w:rPr>
        <w:t xml:space="preserve"> Rosario, </w:t>
      </w:r>
      <w:proofErr w:type="spellStart"/>
      <w:r>
        <w:rPr>
          <w:rFonts w:ascii="Times New Roman" w:hAnsi="Times New Roman" w:cs="Times New Roman"/>
          <w:lang w:val="es-UY"/>
        </w:rPr>
        <w:t>Prohistoria</w:t>
      </w:r>
      <w:proofErr w:type="spellEnd"/>
      <w:r>
        <w:rPr>
          <w:rFonts w:ascii="Times New Roman" w:hAnsi="Times New Roman" w:cs="Times New Roman"/>
          <w:lang w:val="es-UY"/>
        </w:rPr>
        <w:t>, 2008,</w:t>
      </w:r>
      <w:r w:rsidRPr="00D15236">
        <w:rPr>
          <w:rFonts w:ascii="Times New Roman" w:hAnsi="Times New Roman" w:cs="Times New Roman"/>
          <w:lang w:val="es-UY"/>
        </w:rPr>
        <w:t xml:space="preserve"> 131-152;</w:t>
      </w:r>
      <w:r>
        <w:rPr>
          <w:rFonts w:ascii="Times New Roman" w:hAnsi="Times New Roman" w:cs="Times New Roman"/>
          <w:lang w:val="es-UY"/>
        </w:rPr>
        <w:t xml:space="preserve"> "</w:t>
      </w:r>
      <w:r w:rsidRPr="003B7253">
        <w:rPr>
          <w:rFonts w:ascii="Times New Roman" w:hAnsi="Times New Roman" w:cs="Times New Roman"/>
          <w:lang w:val="es-UY"/>
        </w:rPr>
        <w:t>Alianzas y proyectos independentistas en los i</w:t>
      </w:r>
      <w:r>
        <w:rPr>
          <w:rFonts w:ascii="Times New Roman" w:hAnsi="Times New Roman" w:cs="Times New Roman"/>
          <w:lang w:val="es-UY"/>
        </w:rPr>
        <w:t>nicios del Estado 'Cisplatino</w:t>
      </w:r>
      <w:r>
        <w:rPr>
          <w:bCs/>
        </w:rPr>
        <w:t>'</w:t>
      </w:r>
      <w:r>
        <w:rPr>
          <w:rFonts w:ascii="Times New Roman" w:hAnsi="Times New Roman" w:cs="Times New Roman"/>
          <w:lang w:val="es-UY"/>
        </w:rPr>
        <w:t>", en</w:t>
      </w:r>
      <w:r w:rsidRPr="00D15236">
        <w:rPr>
          <w:rFonts w:ascii="Times New Roman" w:hAnsi="Times New Roman" w:cs="Times New Roman"/>
          <w:lang w:val="es-UY"/>
        </w:rPr>
        <w:t xml:space="preserve"> </w:t>
      </w:r>
      <w:proofErr w:type="spellStart"/>
      <w:r w:rsidRPr="003B7253">
        <w:rPr>
          <w:rFonts w:ascii="Times New Roman" w:hAnsi="Times New Roman" w:cs="Times New Roman"/>
          <w:lang w:val="es-UY"/>
        </w:rPr>
        <w:t>Frega</w:t>
      </w:r>
      <w:proofErr w:type="spellEnd"/>
      <w:r w:rsidRPr="003B7253">
        <w:rPr>
          <w:rFonts w:ascii="Times New Roman" w:hAnsi="Times New Roman" w:cs="Times New Roman"/>
          <w:lang w:val="es-UY"/>
        </w:rPr>
        <w:t xml:space="preserve">, Ana (Coord.), </w:t>
      </w:r>
      <w:r w:rsidRPr="003B7253">
        <w:rPr>
          <w:rFonts w:ascii="Times New Roman" w:hAnsi="Times New Roman" w:cs="Times New Roman"/>
          <w:i/>
          <w:lang w:val="es-UY"/>
        </w:rPr>
        <w:t>Historia regional e independencia del Uruguay. Proceso histórico y revisión crítica de sus relatos</w:t>
      </w:r>
      <w:r>
        <w:rPr>
          <w:rFonts w:ascii="Times New Roman" w:hAnsi="Times New Roman" w:cs="Times New Roman"/>
          <w:lang w:val="es-UY"/>
        </w:rPr>
        <w:t>,</w:t>
      </w:r>
      <w:r w:rsidRPr="003B7253">
        <w:rPr>
          <w:rFonts w:ascii="Times New Roman" w:hAnsi="Times New Roman" w:cs="Times New Roman"/>
          <w:lang w:val="es-UY"/>
        </w:rPr>
        <w:t xml:space="preserve"> Montevideo, Ediciones de la Banda Oriental, 2009</w:t>
      </w:r>
      <w:r>
        <w:rPr>
          <w:rFonts w:ascii="Times New Roman" w:hAnsi="Times New Roman" w:cs="Times New Roman"/>
          <w:lang w:val="es-UY"/>
        </w:rPr>
        <w:t xml:space="preserve">, 19-63;  </w:t>
      </w:r>
      <w:r w:rsidRPr="00D15236">
        <w:rPr>
          <w:rFonts w:ascii="Times New Roman" w:hAnsi="Times New Roman" w:cs="Times New Roman"/>
          <w:lang w:val="es-UY"/>
        </w:rPr>
        <w:t xml:space="preserve">y "Proyectos políticos y faccionalismo militar. Ecos de la crisis de la monarquía portuguesa en Montevideo, 1820-1824", </w:t>
      </w:r>
      <w:r w:rsidRPr="00D15236">
        <w:rPr>
          <w:rFonts w:ascii="Times New Roman" w:hAnsi="Times New Roman" w:cs="Times New Roman"/>
          <w:i/>
          <w:lang w:val="es-UY"/>
        </w:rPr>
        <w:t xml:space="preserve">Illes i </w:t>
      </w:r>
      <w:proofErr w:type="spellStart"/>
      <w:r w:rsidRPr="00D15236">
        <w:rPr>
          <w:rFonts w:ascii="Times New Roman" w:hAnsi="Times New Roman" w:cs="Times New Roman"/>
          <w:i/>
          <w:lang w:val="es-UY"/>
        </w:rPr>
        <w:t>Imperis</w:t>
      </w:r>
      <w:proofErr w:type="spellEnd"/>
      <w:r>
        <w:rPr>
          <w:rFonts w:ascii="Times New Roman" w:hAnsi="Times New Roman" w:cs="Times New Roman"/>
          <w:lang w:val="es-UY"/>
        </w:rPr>
        <w:t>, n° 17, 2015,</w:t>
      </w:r>
      <w:r w:rsidRPr="00D15236">
        <w:rPr>
          <w:rFonts w:ascii="Times New Roman" w:hAnsi="Times New Roman" w:cs="Times New Roman"/>
          <w:lang w:val="es-UY"/>
        </w:rPr>
        <w:t xml:space="preserve"> 57-90 [Recuperado de http://www.raco.cat/index.php/IllesImperis/article/view/299453/388912].</w:t>
      </w:r>
    </w:p>
  </w:footnote>
  <w:footnote w:id="11">
    <w:p w:rsidR="00381FBE" w:rsidRDefault="00381FBE" w:rsidP="00530C36">
      <w:pPr>
        <w:pStyle w:val="normal0"/>
        <w:spacing w:after="0" w:line="240" w:lineRule="auto"/>
      </w:pPr>
      <w:r>
        <w:rPr>
          <w:vertAlign w:val="superscript"/>
        </w:rPr>
        <w:footnoteRef/>
      </w:r>
      <w:r>
        <w:rPr>
          <w:rFonts w:ascii="Times New Roman" w:eastAsia="Times New Roman" w:hAnsi="Times New Roman" w:cs="Times New Roman"/>
          <w:sz w:val="20"/>
          <w:szCs w:val="20"/>
        </w:rPr>
        <w:t xml:space="preserve"> Destacamos Seijo, Carlos, </w:t>
      </w:r>
      <w:r>
        <w:rPr>
          <w:rFonts w:ascii="Times New Roman" w:eastAsia="Times New Roman" w:hAnsi="Times New Roman" w:cs="Times New Roman"/>
          <w:i/>
          <w:sz w:val="20"/>
          <w:szCs w:val="20"/>
        </w:rPr>
        <w:t>Carolinos ilustres, patriotas y benemérito</w:t>
      </w:r>
      <w:r>
        <w:rPr>
          <w:rFonts w:ascii="Times New Roman" w:eastAsia="Times New Roman" w:hAnsi="Times New Roman" w:cs="Times New Roman"/>
          <w:sz w:val="20"/>
          <w:szCs w:val="20"/>
        </w:rPr>
        <w:t xml:space="preserve">s, Montevideo, El Siglo Ilustrado, s/f.  y </w:t>
      </w:r>
      <w:r>
        <w:rPr>
          <w:rFonts w:ascii="Times New Roman" w:eastAsia="Times New Roman" w:hAnsi="Times New Roman" w:cs="Times New Roman"/>
          <w:i/>
          <w:sz w:val="20"/>
          <w:szCs w:val="20"/>
        </w:rPr>
        <w:t>Maldonado y su región</w:t>
      </w:r>
      <w:r>
        <w:rPr>
          <w:rFonts w:ascii="Times New Roman" w:eastAsia="Times New Roman" w:hAnsi="Times New Roman" w:cs="Times New Roman"/>
          <w:sz w:val="20"/>
          <w:szCs w:val="20"/>
        </w:rPr>
        <w:t xml:space="preserve">, Montevideo, El Siglo Ilustrado, 1945; Díaz de Guerra, María A., </w:t>
      </w:r>
      <w:r>
        <w:rPr>
          <w:rFonts w:ascii="Times New Roman" w:eastAsia="Times New Roman" w:hAnsi="Times New Roman" w:cs="Times New Roman"/>
          <w:i/>
          <w:sz w:val="20"/>
          <w:szCs w:val="20"/>
        </w:rPr>
        <w:t>Diccionario biográfico de la ciudad de Maldonado.1755-1900</w:t>
      </w:r>
      <w:r>
        <w:rPr>
          <w:rFonts w:ascii="Times New Roman" w:eastAsia="Times New Roman" w:hAnsi="Times New Roman" w:cs="Times New Roman"/>
          <w:sz w:val="20"/>
          <w:szCs w:val="20"/>
        </w:rPr>
        <w:t xml:space="preserve">, Montevideo, s/e, 1974, e </w:t>
      </w:r>
      <w:r>
        <w:rPr>
          <w:rFonts w:ascii="Times New Roman" w:eastAsia="Times New Roman" w:hAnsi="Times New Roman" w:cs="Times New Roman"/>
          <w:i/>
          <w:sz w:val="20"/>
          <w:szCs w:val="20"/>
        </w:rPr>
        <w:t>Historia de Maldonado</w:t>
      </w:r>
      <w:r>
        <w:rPr>
          <w:rFonts w:ascii="Times New Roman" w:eastAsia="Times New Roman" w:hAnsi="Times New Roman" w:cs="Times New Roman"/>
          <w:sz w:val="20"/>
          <w:szCs w:val="20"/>
        </w:rPr>
        <w:t xml:space="preserve">, Tomos I y II, Maldonado, Intendencia Municipal de Maldonado Ediciones, 1988; Fajardo Terán, Florencia, "Los orígenes históricos de la ciudad de San Fernando de Maldonado", en </w:t>
      </w:r>
      <w:r>
        <w:rPr>
          <w:rFonts w:ascii="Times New Roman" w:eastAsia="Times New Roman" w:hAnsi="Times New Roman" w:cs="Times New Roman"/>
          <w:i/>
          <w:sz w:val="20"/>
          <w:szCs w:val="20"/>
        </w:rPr>
        <w:t>Boletín histórico del Estado Mayor del Ejército</w:t>
      </w:r>
      <w:r>
        <w:rPr>
          <w:rFonts w:ascii="Times New Roman" w:eastAsia="Times New Roman" w:hAnsi="Times New Roman" w:cs="Times New Roman"/>
          <w:sz w:val="20"/>
          <w:szCs w:val="20"/>
        </w:rPr>
        <w:t xml:space="preserve">, 3a época, n° 73 y 74, julio-diciembre de 1957, 98-114, </w:t>
      </w:r>
      <w:r>
        <w:rPr>
          <w:rFonts w:ascii="Times New Roman" w:eastAsia="Times New Roman" w:hAnsi="Times New Roman" w:cs="Times New Roman"/>
          <w:i/>
          <w:sz w:val="20"/>
          <w:szCs w:val="20"/>
        </w:rPr>
        <w:t>Historia de la ciudad de Minas</w:t>
      </w:r>
      <w:r>
        <w:rPr>
          <w:rFonts w:ascii="Times New Roman" w:eastAsia="Times New Roman" w:hAnsi="Times New Roman" w:cs="Times New Roman"/>
          <w:sz w:val="20"/>
          <w:szCs w:val="20"/>
        </w:rPr>
        <w:t xml:space="preserve">, Tomo I, Montevideo, </w:t>
      </w:r>
      <w:proofErr w:type="spellStart"/>
      <w:r>
        <w:rPr>
          <w:rFonts w:ascii="Times New Roman" w:eastAsia="Times New Roman" w:hAnsi="Times New Roman" w:cs="Times New Roman"/>
          <w:sz w:val="20"/>
          <w:szCs w:val="20"/>
        </w:rPr>
        <w:t>Goes</w:t>
      </w:r>
      <w:proofErr w:type="spellEnd"/>
      <w:r>
        <w:rPr>
          <w:rFonts w:ascii="Times New Roman" w:eastAsia="Times New Roman" w:hAnsi="Times New Roman" w:cs="Times New Roman"/>
          <w:sz w:val="20"/>
          <w:szCs w:val="20"/>
        </w:rPr>
        <w:t xml:space="preserve">, 1963, </w:t>
      </w:r>
      <w:r>
        <w:rPr>
          <w:rFonts w:ascii="Times New Roman" w:eastAsia="Times New Roman" w:hAnsi="Times New Roman" w:cs="Times New Roman"/>
          <w:i/>
          <w:sz w:val="20"/>
          <w:szCs w:val="20"/>
        </w:rPr>
        <w:t>Historia de la ciudad de Rocha (orígenes y primeros tiempos)</w:t>
      </w:r>
      <w:r>
        <w:rPr>
          <w:rFonts w:ascii="Times New Roman" w:eastAsia="Times New Roman" w:hAnsi="Times New Roman" w:cs="Times New Roman"/>
          <w:sz w:val="20"/>
          <w:szCs w:val="20"/>
        </w:rPr>
        <w:t xml:space="preserve">, Montevideo, Talleres Gráficos Oliveras Roses y </w:t>
      </w:r>
      <w:proofErr w:type="spellStart"/>
      <w:r>
        <w:rPr>
          <w:rFonts w:ascii="Times New Roman" w:eastAsia="Times New Roman" w:hAnsi="Times New Roman" w:cs="Times New Roman"/>
          <w:sz w:val="20"/>
          <w:szCs w:val="20"/>
        </w:rPr>
        <w:t>Villamil</w:t>
      </w:r>
      <w:proofErr w:type="spellEnd"/>
      <w:r>
        <w:rPr>
          <w:rFonts w:ascii="Times New Roman" w:eastAsia="Times New Roman" w:hAnsi="Times New Roman" w:cs="Times New Roman"/>
          <w:sz w:val="20"/>
          <w:szCs w:val="20"/>
        </w:rPr>
        <w:t xml:space="preserve">, 1955, e </w:t>
      </w:r>
      <w:r>
        <w:rPr>
          <w:rFonts w:ascii="Times New Roman" w:eastAsia="Times New Roman" w:hAnsi="Times New Roman" w:cs="Times New Roman"/>
          <w:i/>
          <w:sz w:val="20"/>
          <w:szCs w:val="20"/>
        </w:rPr>
        <w:t>Historia de la Ciudad de San Carlos (orígenes y primeros tiempos)</w:t>
      </w:r>
      <w:r>
        <w:rPr>
          <w:rFonts w:ascii="Times New Roman" w:eastAsia="Times New Roman" w:hAnsi="Times New Roman" w:cs="Times New Roman"/>
          <w:sz w:val="20"/>
          <w:szCs w:val="20"/>
        </w:rPr>
        <w:t xml:space="preserve">, Montevideo, Talleres Gráficos Oliveras Roses y </w:t>
      </w:r>
      <w:proofErr w:type="spellStart"/>
      <w:r>
        <w:rPr>
          <w:rFonts w:ascii="Times New Roman" w:eastAsia="Times New Roman" w:hAnsi="Times New Roman" w:cs="Times New Roman"/>
          <w:sz w:val="20"/>
          <w:szCs w:val="20"/>
        </w:rPr>
        <w:t>Villaamil</w:t>
      </w:r>
      <w:proofErr w:type="spellEnd"/>
      <w:r>
        <w:rPr>
          <w:rFonts w:ascii="Times New Roman" w:eastAsia="Times New Roman" w:hAnsi="Times New Roman" w:cs="Times New Roman"/>
          <w:sz w:val="20"/>
          <w:szCs w:val="20"/>
        </w:rPr>
        <w:t>, 1953.</w:t>
      </w:r>
    </w:p>
  </w:footnote>
  <w:footnote w:id="12">
    <w:p w:rsidR="00381FBE" w:rsidRPr="00117E6F" w:rsidRDefault="00381FBE" w:rsidP="00530C36">
      <w:pPr>
        <w:pStyle w:val="normal0"/>
        <w:spacing w:after="0" w:line="240" w:lineRule="auto"/>
        <w:rPr>
          <w:rFonts w:ascii="Times New Roman" w:eastAsia="Times New Roman" w:hAnsi="Times New Roman" w:cs="Times New Roman"/>
          <w:sz w:val="20"/>
          <w:szCs w:val="20"/>
          <w:lang w:val="pt-BR"/>
        </w:rPr>
      </w:pPr>
      <w:r>
        <w:rPr>
          <w:vertAlign w:val="superscript"/>
        </w:rPr>
        <w:footnoteRef/>
      </w:r>
      <w:r>
        <w:rPr>
          <w:rFonts w:ascii="Times New Roman" w:eastAsia="Times New Roman" w:hAnsi="Times New Roman" w:cs="Times New Roman"/>
          <w:sz w:val="20"/>
          <w:szCs w:val="20"/>
        </w:rPr>
        <w:t xml:space="preserve"> </w:t>
      </w:r>
      <w:proofErr w:type="spellStart"/>
      <w:r w:rsidRPr="00D15236">
        <w:rPr>
          <w:rFonts w:ascii="Times New Roman" w:eastAsia="Times New Roman" w:hAnsi="Times New Roman" w:cs="Times New Roman"/>
          <w:sz w:val="20"/>
          <w:szCs w:val="20"/>
        </w:rPr>
        <w:t>Frega</w:t>
      </w:r>
      <w:proofErr w:type="spellEnd"/>
      <w:r w:rsidRPr="00D15236">
        <w:rPr>
          <w:rFonts w:ascii="Times New Roman" w:eastAsia="Times New Roman" w:hAnsi="Times New Roman" w:cs="Times New Roman"/>
          <w:sz w:val="20"/>
          <w:szCs w:val="20"/>
        </w:rPr>
        <w:t xml:space="preserve">, Ana e Islas, Ariadna, </w:t>
      </w:r>
      <w:r w:rsidRPr="00D15236">
        <w:rPr>
          <w:rFonts w:ascii="Times New Roman" w:eastAsia="Times New Roman" w:hAnsi="Times New Roman" w:cs="Times New Roman"/>
          <w:i/>
          <w:sz w:val="20"/>
          <w:szCs w:val="20"/>
        </w:rPr>
        <w:t>La</w:t>
      </w:r>
      <w:r w:rsidR="00CE0CA8">
        <w:rPr>
          <w:rFonts w:ascii="Times New Roman" w:eastAsia="Times New Roman" w:hAnsi="Times New Roman" w:cs="Times New Roman"/>
          <w:i/>
          <w:sz w:val="20"/>
          <w:szCs w:val="20"/>
        </w:rPr>
        <w:t xml:space="preserve">s bases sociales del </w:t>
      </w:r>
      <w:proofErr w:type="spellStart"/>
      <w:r w:rsidR="00CE0CA8">
        <w:rPr>
          <w:rFonts w:ascii="Times New Roman" w:eastAsia="Times New Roman" w:hAnsi="Times New Roman" w:cs="Times New Roman"/>
          <w:i/>
          <w:sz w:val="20"/>
          <w:szCs w:val="20"/>
        </w:rPr>
        <w:t>artiguismo</w:t>
      </w:r>
      <w:proofErr w:type="spellEnd"/>
      <w:r w:rsidRPr="00D15236">
        <w:rPr>
          <w:rFonts w:ascii="Times New Roman" w:eastAsia="Times New Roman" w:hAnsi="Times New Roman" w:cs="Times New Roman"/>
          <w:sz w:val="20"/>
          <w:szCs w:val="20"/>
        </w:rPr>
        <w:t xml:space="preserve"> y  "Existir y resistir en tiempos de revolución. Maldonado ante la invasión lusitana. 1816-1820", </w:t>
      </w:r>
      <w:r w:rsidRPr="00D15236">
        <w:rPr>
          <w:rFonts w:ascii="Times New Roman" w:eastAsia="Times New Roman" w:hAnsi="Times New Roman" w:cs="Times New Roman"/>
          <w:i/>
          <w:sz w:val="20"/>
          <w:szCs w:val="20"/>
        </w:rPr>
        <w:t>Simposio: Economía y revolución en el Río de la Plata, Asociación Uruguaya de Historia Económica Segundas Jornadas de Historia Económica</w:t>
      </w:r>
      <w:r w:rsidRPr="00D15236">
        <w:rPr>
          <w:rFonts w:ascii="Times New Roman" w:eastAsia="Times New Roman" w:hAnsi="Times New Roman" w:cs="Times New Roman"/>
          <w:sz w:val="20"/>
          <w:szCs w:val="20"/>
        </w:rPr>
        <w:t xml:space="preserve">, Montevideo, 21 al 23 de Julio de 1999 [CD-ROM]; </w:t>
      </w:r>
      <w:proofErr w:type="spellStart"/>
      <w:r w:rsidRPr="00D15236">
        <w:rPr>
          <w:rFonts w:ascii="Times New Roman" w:eastAsia="Times New Roman" w:hAnsi="Times New Roman" w:cs="Times New Roman"/>
          <w:sz w:val="20"/>
          <w:szCs w:val="20"/>
        </w:rPr>
        <w:t>Frega</w:t>
      </w:r>
      <w:proofErr w:type="spellEnd"/>
      <w:r w:rsidRPr="00D15236">
        <w:rPr>
          <w:rFonts w:ascii="Times New Roman" w:eastAsia="Times New Roman" w:hAnsi="Times New Roman" w:cs="Times New Roman"/>
          <w:sz w:val="20"/>
          <w:szCs w:val="20"/>
        </w:rPr>
        <w:t xml:space="preserve">, Ana, "Pertenencias e identidades en una zona de frontera. La región de Maldonado entre la revolución y la invasión lusitana (1816-1820)", en </w:t>
      </w:r>
      <w:proofErr w:type="spellStart"/>
      <w:r w:rsidRPr="00D15236">
        <w:rPr>
          <w:rFonts w:ascii="Times New Roman" w:eastAsia="Times New Roman" w:hAnsi="Times New Roman" w:cs="Times New Roman"/>
          <w:sz w:val="20"/>
          <w:szCs w:val="20"/>
        </w:rPr>
        <w:t>Flávio</w:t>
      </w:r>
      <w:proofErr w:type="spellEnd"/>
      <w:r w:rsidRPr="00D15236">
        <w:rPr>
          <w:rFonts w:ascii="Times New Roman" w:eastAsia="Times New Roman" w:hAnsi="Times New Roman" w:cs="Times New Roman"/>
          <w:sz w:val="20"/>
          <w:szCs w:val="20"/>
        </w:rPr>
        <w:t xml:space="preserve"> M. Heinz y Ronaldo </w:t>
      </w:r>
      <w:proofErr w:type="spellStart"/>
      <w:r w:rsidRPr="00D15236">
        <w:rPr>
          <w:rFonts w:ascii="Times New Roman" w:eastAsia="Times New Roman" w:hAnsi="Times New Roman" w:cs="Times New Roman"/>
          <w:sz w:val="20"/>
          <w:szCs w:val="20"/>
        </w:rPr>
        <w:t>Herrlein</w:t>
      </w:r>
      <w:proofErr w:type="spellEnd"/>
      <w:r w:rsidRPr="00D15236">
        <w:rPr>
          <w:rFonts w:ascii="Times New Roman" w:eastAsia="Times New Roman" w:hAnsi="Times New Roman" w:cs="Times New Roman"/>
          <w:sz w:val="20"/>
          <w:szCs w:val="20"/>
        </w:rPr>
        <w:t xml:space="preserve"> Jr. </w:t>
      </w:r>
      <w:r w:rsidRPr="00D15236">
        <w:rPr>
          <w:rFonts w:ascii="Times New Roman" w:eastAsia="Times New Roman" w:hAnsi="Times New Roman" w:cs="Times New Roman"/>
          <w:sz w:val="20"/>
          <w:szCs w:val="20"/>
          <w:lang w:val="pt-BR"/>
        </w:rPr>
        <w:t xml:space="preserve">(org), en </w:t>
      </w:r>
      <w:r w:rsidRPr="00D15236">
        <w:rPr>
          <w:rFonts w:ascii="Times New Roman" w:eastAsia="Times New Roman" w:hAnsi="Times New Roman" w:cs="Times New Roman"/>
          <w:i/>
          <w:sz w:val="20"/>
          <w:szCs w:val="20"/>
          <w:lang w:val="pt-BR"/>
        </w:rPr>
        <w:t>Histórias Regionais do Cone Sul</w:t>
      </w:r>
      <w:r w:rsidRPr="00D15236">
        <w:rPr>
          <w:rFonts w:ascii="Times New Roman" w:eastAsia="Times New Roman" w:hAnsi="Times New Roman" w:cs="Times New Roman"/>
          <w:sz w:val="20"/>
          <w:szCs w:val="20"/>
          <w:lang w:val="pt-BR"/>
        </w:rPr>
        <w:t>, Sa</w:t>
      </w:r>
      <w:r>
        <w:rPr>
          <w:rFonts w:ascii="Times New Roman" w:eastAsia="Times New Roman" w:hAnsi="Times New Roman" w:cs="Times New Roman"/>
          <w:sz w:val="20"/>
          <w:szCs w:val="20"/>
          <w:lang w:val="pt-BR"/>
        </w:rPr>
        <w:t>nta Cruz do Sul, EDUNISC, 2003,</w:t>
      </w:r>
      <w:r w:rsidRPr="00D15236">
        <w:rPr>
          <w:rFonts w:ascii="Times New Roman" w:eastAsia="Times New Roman" w:hAnsi="Times New Roman" w:cs="Times New Roman"/>
          <w:sz w:val="20"/>
          <w:szCs w:val="20"/>
          <w:lang w:val="pt-BR"/>
        </w:rPr>
        <w:t xml:space="preserve">121-146. </w:t>
      </w:r>
    </w:p>
    <w:p w:rsidR="00381FBE" w:rsidRPr="00D15236" w:rsidRDefault="00381FBE" w:rsidP="00530C36">
      <w:pPr>
        <w:pStyle w:val="normal0"/>
        <w:spacing w:after="0" w:line="240" w:lineRule="auto"/>
        <w:rPr>
          <w:rFonts w:ascii="Times New Roman" w:hAnsi="Times New Roman" w:cs="Times New Roman"/>
          <w:sz w:val="20"/>
          <w:szCs w:val="20"/>
        </w:rPr>
      </w:pPr>
      <w:r w:rsidRPr="00D15236">
        <w:rPr>
          <w:rFonts w:ascii="Times New Roman" w:eastAsia="Times New Roman" w:hAnsi="Times New Roman" w:cs="Times New Roman"/>
          <w:sz w:val="20"/>
          <w:szCs w:val="20"/>
        </w:rPr>
        <w:t xml:space="preserve">Para el período colonial véase </w:t>
      </w:r>
      <w:proofErr w:type="spellStart"/>
      <w:r w:rsidRPr="00D15236">
        <w:rPr>
          <w:rFonts w:ascii="Times New Roman" w:eastAsia="Times New Roman" w:hAnsi="Times New Roman" w:cs="Times New Roman"/>
          <w:sz w:val="20"/>
          <w:szCs w:val="20"/>
        </w:rPr>
        <w:t>Biangardi</w:t>
      </w:r>
      <w:proofErr w:type="spellEnd"/>
      <w:r w:rsidRPr="00D15236">
        <w:rPr>
          <w:rFonts w:ascii="Times New Roman" w:eastAsia="Times New Roman" w:hAnsi="Times New Roman" w:cs="Times New Roman"/>
          <w:sz w:val="20"/>
          <w:szCs w:val="20"/>
        </w:rPr>
        <w:t xml:space="preserve">, Nicolás, "Una nueva área para la región. Poblamiento y crecimiento económico en Maldonado (1755-1814)", </w:t>
      </w:r>
      <w:r w:rsidRPr="00D15236">
        <w:rPr>
          <w:rFonts w:ascii="Times New Roman" w:eastAsia="Times New Roman" w:hAnsi="Times New Roman" w:cs="Times New Roman"/>
          <w:i/>
          <w:sz w:val="20"/>
          <w:szCs w:val="20"/>
        </w:rPr>
        <w:t>Revista Uruguaya de Historia Económica</w:t>
      </w:r>
      <w:r w:rsidRPr="00D15236">
        <w:rPr>
          <w:rFonts w:ascii="Times New Roman" w:eastAsia="Times New Roman" w:hAnsi="Times New Roman" w:cs="Times New Roman"/>
          <w:sz w:val="20"/>
          <w:szCs w:val="20"/>
        </w:rPr>
        <w:t xml:space="preserve">, nov. 2013, </w:t>
      </w:r>
      <w:proofErr w:type="spellStart"/>
      <w:r w:rsidRPr="00D15236">
        <w:rPr>
          <w:rFonts w:ascii="Times New Roman" w:eastAsia="Times New Roman" w:hAnsi="Times New Roman" w:cs="Times New Roman"/>
          <w:sz w:val="20"/>
          <w:szCs w:val="20"/>
        </w:rPr>
        <w:t>Vol</w:t>
      </w:r>
      <w:proofErr w:type="spellEnd"/>
      <w:r w:rsidRPr="00D15236">
        <w:rPr>
          <w:rFonts w:ascii="Times New Roman" w:eastAsia="Times New Roman" w:hAnsi="Times New Roman" w:cs="Times New Roman"/>
          <w:sz w:val="20"/>
          <w:szCs w:val="20"/>
        </w:rPr>
        <w:t xml:space="preserve"> III (4), 11-30.</w:t>
      </w:r>
    </w:p>
  </w:footnote>
  <w:footnote w:id="13">
    <w:p w:rsidR="00381FBE" w:rsidRPr="00F8109A" w:rsidRDefault="00381FBE" w:rsidP="00530C36">
      <w:pPr>
        <w:pStyle w:val="normal0"/>
        <w:spacing w:after="0" w:line="240" w:lineRule="auto"/>
      </w:pPr>
      <w:r>
        <w:rPr>
          <w:vertAlign w:val="superscript"/>
        </w:rPr>
        <w:footnoteRef/>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Frega</w:t>
      </w:r>
      <w:proofErr w:type="spellEnd"/>
      <w:r>
        <w:rPr>
          <w:rFonts w:ascii="Times New Roman" w:eastAsia="Times New Roman" w:hAnsi="Times New Roman" w:cs="Times New Roman"/>
          <w:sz w:val="20"/>
          <w:szCs w:val="20"/>
        </w:rPr>
        <w:t>, Ana,</w:t>
      </w:r>
      <w:r w:rsidRPr="00F8109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"Pertenencias e identidades en una zona de frontera"</w:t>
      </w:r>
      <w:r w:rsidRPr="00F8109A">
        <w:rPr>
          <w:rFonts w:ascii="Times New Roman" w:eastAsia="Times New Roman" w:hAnsi="Times New Roman" w:cs="Times New Roman"/>
          <w:sz w:val="20"/>
          <w:szCs w:val="20"/>
        </w:rPr>
        <w:t>, 123.</w:t>
      </w:r>
    </w:p>
  </w:footnote>
  <w:footnote w:id="14">
    <w:p w:rsidR="00381FBE" w:rsidRDefault="00381FBE" w:rsidP="00530C36">
      <w:pPr>
        <w:pStyle w:val="normal0"/>
        <w:spacing w:after="0" w:line="240" w:lineRule="auto"/>
      </w:pPr>
      <w:r>
        <w:rPr>
          <w:vertAlign w:val="superscript"/>
        </w:rPr>
        <w:footnoteRef/>
      </w:r>
      <w:r>
        <w:rPr>
          <w:rFonts w:ascii="Times New Roman" w:eastAsia="Times New Roman" w:hAnsi="Times New Roman" w:cs="Times New Roman"/>
          <w:sz w:val="20"/>
          <w:szCs w:val="20"/>
        </w:rPr>
        <w:t xml:space="preserve"> El Cabildo Gobernador al Cabildo de Maldonado, Montevideo, 11 de diciembre de 1815, </w:t>
      </w:r>
      <w:r w:rsidRPr="00AF7457">
        <w:rPr>
          <w:rFonts w:ascii="Times New Roman" w:eastAsia="Times New Roman" w:hAnsi="Times New Roman" w:cs="Times New Roman"/>
          <w:i/>
          <w:sz w:val="20"/>
          <w:szCs w:val="20"/>
        </w:rPr>
        <w:t>CNAA</w:t>
      </w:r>
      <w:r>
        <w:rPr>
          <w:rFonts w:ascii="Times New Roman" w:eastAsia="Times New Roman" w:hAnsi="Times New Roman" w:cs="Times New Roman"/>
          <w:sz w:val="20"/>
          <w:szCs w:val="20"/>
        </w:rPr>
        <w:t xml:space="preserve">, Tomo XXVII, 260, y El Cabildo Gobernador de Montevideo al Cabildo de Maldonado, Montevideo, 25 de enero de 1816, </w:t>
      </w:r>
      <w:r w:rsidRPr="00AF7457">
        <w:rPr>
          <w:rFonts w:ascii="Times New Roman" w:eastAsia="Times New Roman" w:hAnsi="Times New Roman" w:cs="Times New Roman"/>
          <w:i/>
          <w:sz w:val="20"/>
          <w:szCs w:val="20"/>
        </w:rPr>
        <w:t>CNAA</w:t>
      </w:r>
      <w:r>
        <w:rPr>
          <w:rFonts w:ascii="Times New Roman" w:eastAsia="Times New Roman" w:hAnsi="Times New Roman" w:cs="Times New Roman"/>
          <w:sz w:val="20"/>
          <w:szCs w:val="20"/>
        </w:rPr>
        <w:t>, Tomo XXVII, 272.</w:t>
      </w:r>
    </w:p>
  </w:footnote>
  <w:footnote w:id="15">
    <w:p w:rsidR="00381FBE" w:rsidRPr="005708A3" w:rsidRDefault="00381FBE" w:rsidP="00530C36">
      <w:pPr>
        <w:pStyle w:val="normal0"/>
        <w:spacing w:after="0" w:line="240" w:lineRule="auto"/>
      </w:pPr>
      <w:r>
        <w:rPr>
          <w:vertAlign w:val="superscript"/>
        </w:rPr>
        <w:footnoteRef/>
      </w:r>
      <w:r w:rsidRPr="005708A3">
        <w:rPr>
          <w:rFonts w:ascii="Times New Roman" w:eastAsia="Times New Roman" w:hAnsi="Times New Roman" w:cs="Times New Roman"/>
          <w:sz w:val="20"/>
          <w:szCs w:val="20"/>
        </w:rPr>
        <w:t xml:space="preserve"> </w:t>
      </w:r>
      <w:proofErr w:type="spellStart"/>
      <w:r w:rsidRPr="005708A3">
        <w:rPr>
          <w:rFonts w:ascii="Times New Roman" w:eastAsia="Times New Roman" w:hAnsi="Times New Roman" w:cs="Times New Roman"/>
          <w:sz w:val="20"/>
          <w:szCs w:val="20"/>
        </w:rPr>
        <w:t>Frega</w:t>
      </w:r>
      <w:proofErr w:type="spellEnd"/>
      <w:r w:rsidRPr="005708A3">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Ana</w:t>
      </w:r>
      <w:r w:rsidRPr="005708A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"Pertenencias e identidades en una zona de frontera"</w:t>
      </w:r>
      <w:r w:rsidRPr="005708A3">
        <w:rPr>
          <w:rFonts w:ascii="Times New Roman" w:eastAsia="Times New Roman" w:hAnsi="Times New Roman" w:cs="Times New Roman"/>
          <w:sz w:val="20"/>
          <w:szCs w:val="20"/>
        </w:rPr>
        <w:t>, 122-123.</w:t>
      </w:r>
    </w:p>
  </w:footnote>
  <w:footnote w:id="16">
    <w:p w:rsidR="00381FBE" w:rsidRPr="005D7E05" w:rsidRDefault="00381FBE" w:rsidP="00530C36">
      <w:pPr>
        <w:pStyle w:val="normal0"/>
        <w:spacing w:after="0" w:line="240" w:lineRule="auto"/>
        <w:rPr>
          <w:rFonts w:ascii="Times New Roman" w:eastAsia="Times New Roman" w:hAnsi="Times New Roman" w:cs="Times New Roman"/>
          <w:sz w:val="20"/>
          <w:szCs w:val="20"/>
        </w:rPr>
      </w:pPr>
      <w:r>
        <w:rPr>
          <w:vertAlign w:val="superscript"/>
        </w:rPr>
        <w:footnoteRef/>
      </w:r>
      <w:r w:rsidRPr="005D7E05">
        <w:rPr>
          <w:rFonts w:ascii="Times New Roman" w:eastAsia="Times New Roman" w:hAnsi="Times New Roman" w:cs="Times New Roman"/>
          <w:sz w:val="20"/>
          <w:szCs w:val="20"/>
        </w:rPr>
        <w:t xml:space="preserve"> </w:t>
      </w:r>
      <w:proofErr w:type="spellStart"/>
      <w:r w:rsidRPr="005D7E05">
        <w:rPr>
          <w:rFonts w:ascii="Times New Roman" w:eastAsia="Times New Roman" w:hAnsi="Times New Roman" w:cs="Times New Roman"/>
          <w:sz w:val="20"/>
          <w:szCs w:val="20"/>
        </w:rPr>
        <w:t>Biangardi</w:t>
      </w:r>
      <w:proofErr w:type="spellEnd"/>
      <w:r w:rsidRPr="005D7E05">
        <w:rPr>
          <w:rFonts w:ascii="Times New Roman" w:eastAsia="Times New Roman" w:hAnsi="Times New Roman" w:cs="Times New Roman"/>
          <w:sz w:val="20"/>
          <w:szCs w:val="20"/>
        </w:rPr>
        <w:t xml:space="preserve"> estima unos 9185 habitantes, cfr. </w:t>
      </w:r>
      <w:proofErr w:type="spellStart"/>
      <w:r w:rsidRPr="005D7E05">
        <w:rPr>
          <w:rFonts w:ascii="Times New Roman" w:eastAsia="Times New Roman" w:hAnsi="Times New Roman" w:cs="Times New Roman"/>
          <w:sz w:val="20"/>
          <w:szCs w:val="20"/>
        </w:rPr>
        <w:t>Biangiardi</w:t>
      </w:r>
      <w:proofErr w:type="spellEnd"/>
      <w:r w:rsidRPr="005D7E0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Nicolás, </w:t>
      </w:r>
      <w:r w:rsidRPr="005708A3">
        <w:rPr>
          <w:rFonts w:ascii="Times New Roman" w:eastAsia="Times New Roman" w:hAnsi="Times New Roman" w:cs="Times New Roman"/>
          <w:sz w:val="20"/>
          <w:szCs w:val="20"/>
        </w:rPr>
        <w:t>"Una nueva área para la región"</w:t>
      </w:r>
      <w:r>
        <w:rPr>
          <w:rFonts w:ascii="Times New Roman" w:eastAsia="Times New Roman" w:hAnsi="Times New Roman" w:cs="Times New Roman"/>
          <w:sz w:val="20"/>
          <w:szCs w:val="20"/>
        </w:rPr>
        <w:t xml:space="preserve">, </w:t>
      </w:r>
      <w:r w:rsidRPr="005D7E05">
        <w:rPr>
          <w:rFonts w:ascii="Times New Roman" w:eastAsia="Times New Roman" w:hAnsi="Times New Roman" w:cs="Times New Roman"/>
          <w:sz w:val="20"/>
          <w:szCs w:val="20"/>
        </w:rPr>
        <w:t>14.</w:t>
      </w:r>
    </w:p>
  </w:footnote>
  <w:footnote w:id="17">
    <w:p w:rsidR="00381FBE" w:rsidRPr="005708A3" w:rsidRDefault="00381FBE" w:rsidP="00530C36">
      <w:pPr>
        <w:pStyle w:val="normal0"/>
        <w:spacing w:after="0" w:line="240" w:lineRule="auto"/>
        <w:rPr>
          <w:rFonts w:ascii="Times New Roman" w:hAnsi="Times New Roman" w:cs="Times New Roman"/>
        </w:rPr>
      </w:pPr>
      <w:r w:rsidRPr="00880DE9">
        <w:rPr>
          <w:rFonts w:ascii="Times New Roman" w:hAnsi="Times New Roman" w:cs="Times New Roman"/>
          <w:vertAlign w:val="superscript"/>
        </w:rPr>
        <w:footnoteRef/>
      </w:r>
      <w:r w:rsidRPr="005708A3">
        <w:rPr>
          <w:rFonts w:ascii="Times New Roman" w:eastAsia="Times New Roman" w:hAnsi="Times New Roman" w:cs="Times New Roman"/>
          <w:sz w:val="20"/>
          <w:szCs w:val="20"/>
        </w:rPr>
        <w:t xml:space="preserve"> </w:t>
      </w:r>
      <w:proofErr w:type="spellStart"/>
      <w:r w:rsidRPr="005708A3">
        <w:rPr>
          <w:rFonts w:ascii="Times New Roman" w:eastAsia="Times New Roman" w:hAnsi="Times New Roman" w:cs="Times New Roman"/>
          <w:sz w:val="20"/>
          <w:szCs w:val="20"/>
        </w:rPr>
        <w:t>Crf.</w:t>
      </w:r>
      <w:proofErr w:type="spellEnd"/>
      <w:r w:rsidRPr="005708A3">
        <w:rPr>
          <w:rFonts w:ascii="Times New Roman" w:eastAsia="Times New Roman" w:hAnsi="Times New Roman" w:cs="Times New Roman"/>
          <w:sz w:val="20"/>
          <w:szCs w:val="20"/>
        </w:rPr>
        <w:t xml:space="preserve"> </w:t>
      </w:r>
      <w:proofErr w:type="spellStart"/>
      <w:r w:rsidRPr="005708A3">
        <w:rPr>
          <w:rFonts w:ascii="Times New Roman" w:eastAsia="Times New Roman" w:hAnsi="Times New Roman" w:cs="Times New Roman"/>
          <w:sz w:val="20"/>
          <w:szCs w:val="20"/>
        </w:rPr>
        <w:t>Frega</w:t>
      </w:r>
      <w:proofErr w:type="spellEnd"/>
      <w:r w:rsidRPr="005708A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Ana,</w:t>
      </w:r>
      <w:r w:rsidRPr="005708A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"Pertenencias e identidades en una zona de frontera"</w:t>
      </w:r>
      <w:r w:rsidRPr="005708A3">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5708A3">
        <w:rPr>
          <w:rFonts w:ascii="Times New Roman" w:eastAsia="Times New Roman" w:hAnsi="Times New Roman" w:cs="Times New Roman"/>
          <w:sz w:val="20"/>
          <w:szCs w:val="20"/>
        </w:rPr>
        <w:t>128.</w:t>
      </w:r>
    </w:p>
  </w:footnote>
  <w:footnote w:id="18">
    <w:p w:rsidR="00381FBE" w:rsidRPr="00880DE9" w:rsidRDefault="00381FBE" w:rsidP="00530C36">
      <w:pPr>
        <w:pStyle w:val="FootnoteText"/>
        <w:rPr>
          <w:rFonts w:ascii="Times New Roman" w:hAnsi="Times New Roman"/>
        </w:rPr>
      </w:pPr>
      <w:r w:rsidRPr="00880DE9">
        <w:rPr>
          <w:rStyle w:val="FootnoteReference"/>
          <w:rFonts w:ascii="Times New Roman" w:hAnsi="Times New Roman"/>
        </w:rPr>
        <w:footnoteRef/>
      </w:r>
      <w:r w:rsidRPr="00880DE9">
        <w:rPr>
          <w:rFonts w:ascii="Times New Roman" w:hAnsi="Times New Roman"/>
        </w:rPr>
        <w:t xml:space="preserve"> </w:t>
      </w:r>
      <w:r>
        <w:rPr>
          <w:rFonts w:ascii="Times New Roman" w:hAnsi="Times New Roman"/>
        </w:rPr>
        <w:t>Todos los datos de autoridades civiles locales</w:t>
      </w:r>
      <w:r w:rsidRPr="00880DE9">
        <w:rPr>
          <w:rFonts w:ascii="Times New Roman" w:hAnsi="Times New Roman"/>
        </w:rPr>
        <w:t xml:space="preserve"> tomados de Díaz de Guerra, </w:t>
      </w:r>
      <w:r>
        <w:rPr>
          <w:rFonts w:ascii="Times New Roman" w:hAnsi="Times New Roman"/>
        </w:rPr>
        <w:t xml:space="preserve">María A., </w:t>
      </w:r>
      <w:r>
        <w:rPr>
          <w:rFonts w:ascii="Times New Roman" w:hAnsi="Times New Roman"/>
          <w:i/>
        </w:rPr>
        <w:t>Diccionario</w:t>
      </w:r>
      <w:r w:rsidRPr="005708A3">
        <w:rPr>
          <w:rFonts w:ascii="Times New Roman" w:hAnsi="Times New Roman"/>
          <w:i/>
          <w:sz w:val="24"/>
          <w:szCs w:val="24"/>
        </w:rPr>
        <w:t xml:space="preserve"> </w:t>
      </w:r>
      <w:r w:rsidRPr="005708A3">
        <w:rPr>
          <w:rFonts w:ascii="Times New Roman" w:hAnsi="Times New Roman"/>
          <w:i/>
        </w:rPr>
        <w:t>biográfico de la ciudad de Maldonado</w:t>
      </w:r>
      <w:r>
        <w:rPr>
          <w:rFonts w:ascii="Times New Roman" w:hAnsi="Times New Roman"/>
        </w:rPr>
        <w:t>;</w:t>
      </w:r>
      <w:r w:rsidRPr="00880DE9">
        <w:rPr>
          <w:rFonts w:ascii="Times New Roman" w:hAnsi="Times New Roman"/>
          <w:i/>
        </w:rPr>
        <w:t xml:space="preserve"> </w:t>
      </w:r>
      <w:r w:rsidRPr="00880DE9">
        <w:rPr>
          <w:rFonts w:ascii="Times New Roman" w:hAnsi="Times New Roman"/>
        </w:rPr>
        <w:t xml:space="preserve">Seijo, Carlos, </w:t>
      </w:r>
      <w:r w:rsidRPr="00880DE9">
        <w:rPr>
          <w:rFonts w:ascii="Times New Roman" w:hAnsi="Times New Roman"/>
          <w:i/>
        </w:rPr>
        <w:t>Carolinos ilustres, patriotas y benemérito</w:t>
      </w:r>
      <w:r w:rsidRPr="00B2589C">
        <w:rPr>
          <w:rFonts w:ascii="Times New Roman" w:hAnsi="Times New Roman"/>
          <w:i/>
        </w:rPr>
        <w:t>s</w:t>
      </w:r>
      <w:r>
        <w:rPr>
          <w:rFonts w:ascii="Times New Roman" w:hAnsi="Times New Roman"/>
        </w:rPr>
        <w:t>;</w:t>
      </w:r>
      <w:r w:rsidRPr="00880DE9">
        <w:rPr>
          <w:rFonts w:ascii="Times New Roman" w:hAnsi="Times New Roman"/>
        </w:rPr>
        <w:t xml:space="preserve"> Padrón perteneciente a la ciudad de Maldonado, 1820</w:t>
      </w:r>
      <w:r>
        <w:rPr>
          <w:rFonts w:ascii="Times New Roman" w:hAnsi="Times New Roman"/>
        </w:rPr>
        <w:t>, Libro 283</w:t>
      </w:r>
      <w:r w:rsidRPr="00880DE9">
        <w:rPr>
          <w:rFonts w:ascii="Times New Roman" w:hAnsi="Times New Roman"/>
        </w:rPr>
        <w:t>; Padrón de la villa de San Carlos, 1820</w:t>
      </w:r>
      <w:r>
        <w:rPr>
          <w:rFonts w:ascii="Times New Roman" w:hAnsi="Times New Roman"/>
        </w:rPr>
        <w:t>, Libro 272</w:t>
      </w:r>
      <w:r w:rsidRPr="00880DE9">
        <w:rPr>
          <w:rFonts w:ascii="Times New Roman" w:hAnsi="Times New Roman"/>
        </w:rPr>
        <w:t>; Padrón de Minas por partidos, 1791</w:t>
      </w:r>
      <w:r>
        <w:rPr>
          <w:rFonts w:ascii="Times New Roman" w:hAnsi="Times New Roman"/>
        </w:rPr>
        <w:t xml:space="preserve">, </w:t>
      </w:r>
      <w:r w:rsidRPr="00880DE9">
        <w:rPr>
          <w:rFonts w:ascii="Times New Roman" w:hAnsi="Times New Roman"/>
        </w:rPr>
        <w:t>Libro 287 a; y Pa</w:t>
      </w:r>
      <w:r>
        <w:rPr>
          <w:rFonts w:ascii="Times New Roman" w:hAnsi="Times New Roman"/>
        </w:rPr>
        <w:t>drón de la Villa de Rocha, 1822,</w:t>
      </w:r>
      <w:r w:rsidRPr="00EC6FAD">
        <w:rPr>
          <w:rFonts w:ascii="Times New Roman" w:hAnsi="Times New Roman"/>
        </w:rPr>
        <w:t xml:space="preserve"> </w:t>
      </w:r>
      <w:r w:rsidRPr="00880DE9">
        <w:rPr>
          <w:rFonts w:ascii="Times New Roman" w:hAnsi="Times New Roman"/>
        </w:rPr>
        <w:t>Libro 272,</w:t>
      </w:r>
      <w:r>
        <w:rPr>
          <w:rFonts w:ascii="Times New Roman" w:hAnsi="Times New Roman"/>
        </w:rPr>
        <w:t xml:space="preserve"> </w:t>
      </w:r>
      <w:r w:rsidRPr="00EC6FAD">
        <w:rPr>
          <w:rFonts w:ascii="Times New Roman" w:hAnsi="Times New Roman"/>
        </w:rPr>
        <w:t>AGN-</w:t>
      </w:r>
      <w:proofErr w:type="spellStart"/>
      <w:r w:rsidRPr="00EC6FAD">
        <w:rPr>
          <w:rFonts w:ascii="Times New Roman" w:hAnsi="Times New Roman"/>
        </w:rPr>
        <w:t>exAGA</w:t>
      </w:r>
      <w:proofErr w:type="spellEnd"/>
      <w:r>
        <w:rPr>
          <w:rFonts w:ascii="Times New Roman" w:hAnsi="Times New Roman"/>
        </w:rPr>
        <w:t>, Montevideo.</w:t>
      </w:r>
    </w:p>
  </w:footnote>
  <w:footnote w:id="19">
    <w:p w:rsidR="00381FBE" w:rsidRPr="00EC6FAD" w:rsidRDefault="00381FBE" w:rsidP="00530C36">
      <w:pPr>
        <w:pStyle w:val="FootnoteText"/>
        <w:rPr>
          <w:rFonts w:ascii="Times New Roman" w:hAnsi="Times New Roman"/>
        </w:rPr>
      </w:pPr>
      <w:r w:rsidRPr="00880DE9">
        <w:rPr>
          <w:rStyle w:val="FootnoteReference"/>
          <w:rFonts w:ascii="Times New Roman" w:hAnsi="Times New Roman"/>
        </w:rPr>
        <w:footnoteRef/>
      </w:r>
      <w:r w:rsidRPr="00EC6FAD">
        <w:rPr>
          <w:rFonts w:ascii="Times New Roman" w:hAnsi="Times New Roman"/>
        </w:rPr>
        <w:t xml:space="preserve"> </w:t>
      </w:r>
      <w:proofErr w:type="spellStart"/>
      <w:r w:rsidRPr="00EC6FAD">
        <w:rPr>
          <w:rFonts w:ascii="Times New Roman" w:hAnsi="Times New Roman"/>
        </w:rPr>
        <w:t>Frega</w:t>
      </w:r>
      <w:proofErr w:type="spellEnd"/>
      <w:r w:rsidRPr="00EC6FAD">
        <w:rPr>
          <w:rFonts w:ascii="Times New Roman" w:hAnsi="Times New Roman"/>
        </w:rPr>
        <w:t xml:space="preserve">, Ana, </w:t>
      </w:r>
      <w:r>
        <w:rPr>
          <w:rFonts w:ascii="Times New Roman" w:hAnsi="Times New Roman"/>
        </w:rPr>
        <w:t>"Pertenencias e identidades en una zona de frontera",</w:t>
      </w:r>
      <w:r w:rsidRPr="00EC6FAD">
        <w:rPr>
          <w:rFonts w:ascii="Times New Roman" w:hAnsi="Times New Roman"/>
        </w:rPr>
        <w:t xml:space="preserve"> 128.</w:t>
      </w:r>
    </w:p>
  </w:footnote>
  <w:footnote w:id="20">
    <w:p w:rsidR="00381FBE" w:rsidRPr="00943DA5" w:rsidRDefault="00381FBE" w:rsidP="00530C36">
      <w:pPr>
        <w:pStyle w:val="normal0"/>
        <w:spacing w:after="0" w:line="240" w:lineRule="auto"/>
      </w:pPr>
      <w:r>
        <w:rPr>
          <w:vertAlign w:val="superscript"/>
        </w:rPr>
        <w:footnoteRef/>
      </w:r>
      <w:r>
        <w:rPr>
          <w:rFonts w:ascii="Times New Roman" w:eastAsia="Times New Roman" w:hAnsi="Times New Roman" w:cs="Times New Roman"/>
          <w:sz w:val="20"/>
          <w:szCs w:val="20"/>
        </w:rPr>
        <w:t xml:space="preserve"> </w:t>
      </w:r>
      <w:r w:rsidRPr="00943DA5">
        <w:rPr>
          <w:rFonts w:ascii="Times New Roman" w:eastAsia="Times New Roman" w:hAnsi="Times New Roman" w:cs="Times New Roman"/>
          <w:sz w:val="20"/>
          <w:szCs w:val="20"/>
        </w:rPr>
        <w:t>Díaz de Guerra</w:t>
      </w:r>
      <w:r w:rsidRPr="00943DA5">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María A.,</w:t>
      </w:r>
      <w:r w:rsidRPr="00943DA5">
        <w:rPr>
          <w:rFonts w:ascii="Times New Roman" w:eastAsia="Times New Roman" w:hAnsi="Times New Roman" w:cs="Times New Roman"/>
          <w:i/>
          <w:sz w:val="20"/>
          <w:szCs w:val="20"/>
        </w:rPr>
        <w:t xml:space="preserve"> </w:t>
      </w:r>
      <w:r w:rsidRPr="00EC6FAD">
        <w:rPr>
          <w:rFonts w:ascii="Times New Roman" w:eastAsia="Times New Roman" w:hAnsi="Times New Roman" w:cs="Times New Roman"/>
          <w:i/>
          <w:sz w:val="20"/>
          <w:szCs w:val="20"/>
        </w:rPr>
        <w:t>Diccionario biográfico de la ciudad de Maldonado</w:t>
      </w:r>
      <w:r>
        <w:rPr>
          <w:rFonts w:ascii="Times New Roman" w:eastAsia="Times New Roman" w:hAnsi="Times New Roman" w:cs="Times New Roman"/>
          <w:sz w:val="20"/>
          <w:szCs w:val="20"/>
        </w:rPr>
        <w:t>,</w:t>
      </w:r>
      <w:r w:rsidRPr="00943DA5">
        <w:rPr>
          <w:rFonts w:ascii="Times New Roman" w:eastAsia="Times New Roman" w:hAnsi="Times New Roman" w:cs="Times New Roman"/>
          <w:sz w:val="20"/>
          <w:szCs w:val="20"/>
        </w:rPr>
        <w:t xml:space="preserve"> 20-55.</w:t>
      </w:r>
    </w:p>
  </w:footnote>
  <w:footnote w:id="21">
    <w:p w:rsidR="00381FBE" w:rsidRPr="008D270D" w:rsidRDefault="00381FBE" w:rsidP="00530C36">
      <w:pPr>
        <w:spacing w:after="0" w:line="240" w:lineRule="auto"/>
        <w:rPr>
          <w:rFonts w:ascii="Times New Roman" w:hAnsi="Times New Roman" w:cs="Times New Roman"/>
          <w:sz w:val="20"/>
          <w:szCs w:val="20"/>
        </w:rPr>
      </w:pPr>
      <w:r w:rsidRPr="008D270D">
        <w:rPr>
          <w:rStyle w:val="FootnoteReference"/>
          <w:rFonts w:ascii="Times New Roman" w:hAnsi="Times New Roman" w:cs="Times New Roman"/>
          <w:sz w:val="20"/>
          <w:szCs w:val="20"/>
        </w:rPr>
        <w:footnoteRef/>
      </w:r>
      <w:r w:rsidRPr="008D270D">
        <w:rPr>
          <w:rFonts w:ascii="Times New Roman" w:hAnsi="Times New Roman" w:cs="Times New Roman"/>
          <w:sz w:val="20"/>
          <w:szCs w:val="20"/>
        </w:rPr>
        <w:t xml:space="preserve"> En 1816 Juan de Uriarte, miembro del Cabildo de Maldonado, vio fracasada su tentativa de desalojar a los vecinos que ocupaban tierras en las inmediaciones del Río </w:t>
      </w:r>
      <w:proofErr w:type="spellStart"/>
      <w:r w:rsidRPr="008D270D">
        <w:rPr>
          <w:rFonts w:ascii="Times New Roman" w:hAnsi="Times New Roman" w:cs="Times New Roman"/>
          <w:sz w:val="20"/>
          <w:szCs w:val="20"/>
        </w:rPr>
        <w:t>Cebollatí</w:t>
      </w:r>
      <w:proofErr w:type="spellEnd"/>
      <w:r w:rsidRPr="008D270D">
        <w:rPr>
          <w:rFonts w:ascii="Times New Roman" w:hAnsi="Times New Roman" w:cs="Times New Roman"/>
          <w:sz w:val="20"/>
          <w:szCs w:val="20"/>
        </w:rPr>
        <w:t xml:space="preserve">, los cuales se ampararon en la aplicación del artículo 13 del Reglamento Provisorio Reglamento Provisorio de la Provincia Oriental para el Fomento de su campaña y Seguridad de sus Hacendados de 1815. Luciano </w:t>
      </w:r>
      <w:proofErr w:type="spellStart"/>
      <w:r w:rsidRPr="008D270D">
        <w:rPr>
          <w:rFonts w:ascii="Times New Roman" w:hAnsi="Times New Roman" w:cs="Times New Roman"/>
          <w:sz w:val="20"/>
          <w:szCs w:val="20"/>
        </w:rPr>
        <w:t>Álvares</w:t>
      </w:r>
      <w:proofErr w:type="spellEnd"/>
      <w:r w:rsidRPr="008D270D">
        <w:rPr>
          <w:rFonts w:ascii="Times New Roman" w:hAnsi="Times New Roman" w:cs="Times New Roman"/>
          <w:sz w:val="20"/>
          <w:szCs w:val="20"/>
        </w:rPr>
        <w:t xml:space="preserve">, que actuó en nombre de los vecinos afectados, denunció la actitud de la Sala Capitular de Maldonado y su par de Montevideo, protegiendo los intereses de Juan de Uriarte. Cfr. </w:t>
      </w:r>
      <w:r w:rsidR="00B2589C">
        <w:rPr>
          <w:rFonts w:ascii="Times New Roman" w:hAnsi="Times New Roman" w:cs="Times New Roman"/>
          <w:sz w:val="20"/>
          <w:szCs w:val="20"/>
        </w:rPr>
        <w:t>De la Torre, Nelson</w:t>
      </w:r>
      <w:r w:rsidRPr="008D270D">
        <w:rPr>
          <w:rFonts w:ascii="Times New Roman" w:hAnsi="Times New Roman" w:cs="Times New Roman"/>
          <w:sz w:val="20"/>
          <w:szCs w:val="20"/>
        </w:rPr>
        <w:t>, et. al</w:t>
      </w:r>
      <w:r w:rsidR="00B2589C">
        <w:rPr>
          <w:rFonts w:ascii="Times New Roman" w:hAnsi="Times New Roman" w:cs="Times New Roman"/>
          <w:sz w:val="20"/>
          <w:szCs w:val="20"/>
        </w:rPr>
        <w:t>.</w:t>
      </w:r>
      <w:r w:rsidRPr="008D270D">
        <w:rPr>
          <w:rFonts w:ascii="Times New Roman" w:hAnsi="Times New Roman" w:cs="Times New Roman"/>
          <w:sz w:val="20"/>
          <w:szCs w:val="20"/>
        </w:rPr>
        <w:t xml:space="preserve">, </w:t>
      </w:r>
      <w:r w:rsidRPr="008D270D">
        <w:rPr>
          <w:rFonts w:ascii="Times New Roman" w:hAnsi="Times New Roman" w:cs="Times New Roman"/>
          <w:i/>
          <w:sz w:val="20"/>
          <w:szCs w:val="20"/>
        </w:rPr>
        <w:t>La revolución agraria</w:t>
      </w:r>
      <w:r w:rsidRPr="008D270D">
        <w:rPr>
          <w:rFonts w:ascii="Times New Roman" w:hAnsi="Times New Roman" w:cs="Times New Roman"/>
          <w:sz w:val="20"/>
          <w:szCs w:val="20"/>
        </w:rPr>
        <w:t>, 206.</w:t>
      </w:r>
    </w:p>
  </w:footnote>
  <w:footnote w:id="22">
    <w:p w:rsidR="00381FBE" w:rsidRPr="00C2694A" w:rsidRDefault="00381FBE" w:rsidP="00530C36">
      <w:pPr>
        <w:pStyle w:val="normal0"/>
        <w:spacing w:after="0" w:line="240" w:lineRule="auto"/>
      </w:pPr>
      <w:r w:rsidRPr="00304E37">
        <w:rPr>
          <w:vertAlign w:val="superscript"/>
        </w:rPr>
        <w:footnoteRef/>
      </w:r>
      <w:r w:rsidRPr="00304E3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Cfr. </w:t>
      </w:r>
      <w:r w:rsidRPr="00304E37">
        <w:rPr>
          <w:rFonts w:ascii="Times New Roman" w:eastAsia="Times New Roman" w:hAnsi="Times New Roman" w:cs="Times New Roman"/>
          <w:sz w:val="20"/>
          <w:szCs w:val="20"/>
        </w:rPr>
        <w:t>los conflictos generados entre distintos grupos de vecinos de Maldonado en 1815</w:t>
      </w:r>
      <w:r>
        <w:rPr>
          <w:rFonts w:ascii="Times New Roman" w:eastAsia="Times New Roman" w:hAnsi="Times New Roman" w:cs="Times New Roman"/>
          <w:sz w:val="20"/>
          <w:szCs w:val="20"/>
        </w:rPr>
        <w:t xml:space="preserve"> por las simpatías políticas de los jefes militares del departamento</w:t>
      </w:r>
      <w:r w:rsidRPr="00304E37">
        <w:rPr>
          <w:rFonts w:ascii="Times New Roman" w:eastAsia="Times New Roman" w:hAnsi="Times New Roman" w:cs="Times New Roman"/>
          <w:sz w:val="20"/>
          <w:szCs w:val="20"/>
        </w:rPr>
        <w:t xml:space="preserve">. </w:t>
      </w:r>
      <w:proofErr w:type="spellStart"/>
      <w:r w:rsidRPr="00304E37">
        <w:rPr>
          <w:rFonts w:ascii="Times New Roman" w:eastAsia="Times New Roman" w:hAnsi="Times New Roman" w:cs="Times New Roman"/>
          <w:sz w:val="20"/>
          <w:szCs w:val="20"/>
        </w:rPr>
        <w:t>Frega</w:t>
      </w:r>
      <w:proofErr w:type="spellEnd"/>
      <w:r w:rsidRPr="00304E37">
        <w:rPr>
          <w:rFonts w:ascii="Times New Roman" w:eastAsia="Times New Roman" w:hAnsi="Times New Roman" w:cs="Times New Roman"/>
          <w:sz w:val="20"/>
          <w:szCs w:val="20"/>
        </w:rPr>
        <w:t>, Ana e Islas, Ariadna,</w:t>
      </w:r>
      <w:r w:rsidRPr="00304E37">
        <w:rPr>
          <w:rFonts w:ascii="Times New Roman" w:eastAsia="Times New Roman" w:hAnsi="Times New Roman" w:cs="Times New Roman"/>
          <w:i/>
          <w:sz w:val="20"/>
          <w:szCs w:val="20"/>
        </w:rPr>
        <w:t xml:space="preserve"> Las bases sociales del </w:t>
      </w:r>
      <w:proofErr w:type="spellStart"/>
      <w:r w:rsidRPr="00304E37">
        <w:rPr>
          <w:rFonts w:ascii="Times New Roman" w:eastAsia="Times New Roman" w:hAnsi="Times New Roman" w:cs="Times New Roman"/>
          <w:i/>
          <w:sz w:val="20"/>
          <w:szCs w:val="20"/>
        </w:rPr>
        <w:t>artiguismo</w:t>
      </w:r>
      <w:proofErr w:type="spellEnd"/>
      <w:r w:rsidRPr="00304E37">
        <w:rPr>
          <w:rFonts w:ascii="Times New Roman" w:eastAsia="Times New Roman" w:hAnsi="Times New Roman" w:cs="Times New Roman"/>
          <w:sz w:val="20"/>
          <w:szCs w:val="20"/>
        </w:rPr>
        <w:t>,  36-42.</w:t>
      </w:r>
    </w:p>
  </w:footnote>
  <w:footnote w:id="23">
    <w:p w:rsidR="00381FBE" w:rsidRDefault="00381FBE" w:rsidP="00530C36">
      <w:pPr>
        <w:pStyle w:val="normal0"/>
        <w:spacing w:after="0" w:line="240" w:lineRule="auto"/>
      </w:pPr>
      <w:r>
        <w:rPr>
          <w:vertAlign w:val="superscript"/>
        </w:rPr>
        <w:footnoteRef/>
      </w:r>
      <w:r>
        <w:rPr>
          <w:rFonts w:ascii="Times New Roman" w:eastAsia="Times New Roman" w:hAnsi="Times New Roman" w:cs="Times New Roman"/>
          <w:sz w:val="20"/>
          <w:szCs w:val="20"/>
        </w:rPr>
        <w:t xml:space="preserve"> </w:t>
      </w:r>
      <w:r w:rsidRPr="00304E37">
        <w:rPr>
          <w:rFonts w:ascii="Times New Roman" w:eastAsia="Times New Roman" w:hAnsi="Times New Roman" w:cs="Times New Roman"/>
          <w:sz w:val="20"/>
          <w:szCs w:val="20"/>
        </w:rPr>
        <w:t xml:space="preserve">Convención celebrada entre el Conde de </w:t>
      </w:r>
      <w:proofErr w:type="spellStart"/>
      <w:r w:rsidRPr="00304E37">
        <w:rPr>
          <w:rFonts w:ascii="Times New Roman" w:eastAsia="Times New Roman" w:hAnsi="Times New Roman" w:cs="Times New Roman"/>
          <w:sz w:val="20"/>
          <w:szCs w:val="20"/>
        </w:rPr>
        <w:t>Vianna</w:t>
      </w:r>
      <w:proofErr w:type="spellEnd"/>
      <w:r w:rsidRPr="00304E37">
        <w:rPr>
          <w:rFonts w:ascii="Times New Roman" w:eastAsia="Times New Roman" w:hAnsi="Times New Roman" w:cs="Times New Roman"/>
          <w:sz w:val="20"/>
          <w:szCs w:val="20"/>
        </w:rPr>
        <w:t>, Comandante de la Escuadra portuguesa y Francisco Aguilar representante del pueblo de Maldonado, Maldonado, 22 de noviembre de 1816, CNAA, Tomo XXXI, 97-98.</w:t>
      </w:r>
    </w:p>
  </w:footnote>
  <w:footnote w:id="24">
    <w:p w:rsidR="00381FBE" w:rsidRPr="00EC6FAD" w:rsidRDefault="00381FBE" w:rsidP="00530C36">
      <w:pPr>
        <w:pStyle w:val="normal0"/>
        <w:spacing w:after="0" w:line="240" w:lineRule="auto"/>
        <w:rPr>
          <w:lang w:val="pt-BR"/>
        </w:rPr>
      </w:pPr>
      <w:r>
        <w:rPr>
          <w:vertAlign w:val="superscript"/>
        </w:rPr>
        <w:footnoteRef/>
      </w:r>
      <w:r>
        <w:rPr>
          <w:rFonts w:ascii="Times New Roman" w:eastAsia="Times New Roman" w:hAnsi="Times New Roman" w:cs="Times New Roman"/>
          <w:sz w:val="20"/>
          <w:szCs w:val="20"/>
        </w:rPr>
        <w:t xml:space="preserve"> </w:t>
      </w:r>
      <w:r w:rsidRPr="00EC6FAD">
        <w:rPr>
          <w:rFonts w:ascii="Times New Roman" w:eastAsia="Times New Roman" w:hAnsi="Times New Roman" w:cs="Times New Roman"/>
          <w:sz w:val="20"/>
          <w:szCs w:val="20"/>
        </w:rPr>
        <w:t xml:space="preserve">Bauzá </w:t>
      </w:r>
      <w:proofErr w:type="spellStart"/>
      <w:r w:rsidRPr="00EC6FAD">
        <w:rPr>
          <w:rFonts w:ascii="Times New Roman" w:eastAsia="Times New Roman" w:hAnsi="Times New Roman" w:cs="Times New Roman"/>
          <w:sz w:val="20"/>
          <w:szCs w:val="20"/>
        </w:rPr>
        <w:t>Araújo</w:t>
      </w:r>
      <w:proofErr w:type="spellEnd"/>
      <w:r w:rsidRPr="00EC6FAD">
        <w:rPr>
          <w:rFonts w:ascii="Times New Roman" w:eastAsia="Times New Roman" w:hAnsi="Times New Roman" w:cs="Times New Roman"/>
          <w:sz w:val="20"/>
          <w:szCs w:val="20"/>
        </w:rPr>
        <w:t xml:space="preserve">, Carlos A., "La Isla Gorriti (1816-1828). Noticias de su importancia militar, comercial y poblacional en la dominación </w:t>
      </w:r>
      <w:proofErr w:type="spellStart"/>
      <w:r w:rsidRPr="00EC6FAD">
        <w:rPr>
          <w:rFonts w:ascii="Times New Roman" w:eastAsia="Times New Roman" w:hAnsi="Times New Roman" w:cs="Times New Roman"/>
          <w:sz w:val="20"/>
          <w:szCs w:val="20"/>
        </w:rPr>
        <w:t>lusobrasileña</w:t>
      </w:r>
      <w:proofErr w:type="spellEnd"/>
      <w:r w:rsidRPr="00EC6FAD">
        <w:rPr>
          <w:rFonts w:ascii="Times New Roman" w:eastAsia="Times New Roman" w:hAnsi="Times New Roman" w:cs="Times New Roman"/>
          <w:sz w:val="20"/>
          <w:szCs w:val="20"/>
        </w:rPr>
        <w:t xml:space="preserve">", </w:t>
      </w:r>
      <w:proofErr w:type="spellStart"/>
      <w:r w:rsidRPr="00EC6FAD">
        <w:rPr>
          <w:rFonts w:ascii="Times New Roman" w:eastAsia="Times New Roman" w:hAnsi="Times New Roman" w:cs="Times New Roman"/>
          <w:i/>
          <w:sz w:val="20"/>
          <w:szCs w:val="20"/>
        </w:rPr>
        <w:t>Navigator</w:t>
      </w:r>
      <w:proofErr w:type="spellEnd"/>
      <w:r w:rsidRPr="00EC6FAD">
        <w:rPr>
          <w:rFonts w:ascii="Times New Roman" w:eastAsia="Times New Roman" w:hAnsi="Times New Roman" w:cs="Times New Roman"/>
          <w:i/>
          <w:sz w:val="20"/>
          <w:szCs w:val="20"/>
        </w:rPr>
        <w:t xml:space="preserve">. </w:t>
      </w:r>
      <w:r w:rsidRPr="00EC6FAD">
        <w:rPr>
          <w:rFonts w:ascii="Times New Roman" w:eastAsia="Times New Roman" w:hAnsi="Times New Roman" w:cs="Times New Roman"/>
          <w:i/>
          <w:sz w:val="20"/>
          <w:szCs w:val="20"/>
          <w:lang w:val="pt-BR"/>
        </w:rPr>
        <w:t xml:space="preserve">Subsidios para historia marítima do Brasil, </w:t>
      </w:r>
      <w:r w:rsidRPr="00EC6FAD">
        <w:rPr>
          <w:rFonts w:ascii="Times New Roman" w:eastAsia="Times New Roman" w:hAnsi="Times New Roman" w:cs="Times New Roman"/>
          <w:sz w:val="20"/>
          <w:szCs w:val="20"/>
          <w:lang w:val="pt-BR"/>
        </w:rPr>
        <w:t>Rio de Janeiro, n° 5, 2007, 88.</w:t>
      </w:r>
    </w:p>
  </w:footnote>
  <w:footnote w:id="25">
    <w:p w:rsidR="00381FBE" w:rsidRPr="00D96B8E" w:rsidRDefault="00381FBE" w:rsidP="00530C36">
      <w:pPr>
        <w:pStyle w:val="normal0"/>
        <w:spacing w:after="0" w:line="240" w:lineRule="auto"/>
        <w:rPr>
          <w:lang w:val="es-ES"/>
        </w:rPr>
      </w:pPr>
      <w:r>
        <w:rPr>
          <w:vertAlign w:val="superscript"/>
        </w:rPr>
        <w:footnoteRef/>
      </w:r>
      <w:r w:rsidRPr="00D96B8E">
        <w:rPr>
          <w:rFonts w:ascii="Times New Roman" w:eastAsia="Times New Roman" w:hAnsi="Times New Roman" w:cs="Times New Roman"/>
          <w:sz w:val="20"/>
          <w:szCs w:val="20"/>
          <w:lang w:val="es-ES"/>
        </w:rPr>
        <w:t xml:space="preserve"> Feliciano Pereira a Fructuoso Rivera, Maldonado, 10 de febrero de 1817, CNAA, Tomo XXXIII, 39</w:t>
      </w:r>
    </w:p>
  </w:footnote>
  <w:footnote w:id="26">
    <w:p w:rsidR="00381FBE" w:rsidRDefault="00381FBE" w:rsidP="00530C36">
      <w:pPr>
        <w:pStyle w:val="normal0"/>
        <w:spacing w:after="0" w:line="240" w:lineRule="auto"/>
      </w:pPr>
      <w:r>
        <w:rPr>
          <w:vertAlign w:val="superscript"/>
        </w:rPr>
        <w:footnoteRef/>
      </w:r>
      <w:r>
        <w:rPr>
          <w:rFonts w:ascii="Times New Roman" w:eastAsia="Times New Roman" w:hAnsi="Times New Roman" w:cs="Times New Roman"/>
          <w:sz w:val="20"/>
          <w:szCs w:val="20"/>
        </w:rPr>
        <w:t xml:space="preserve"> Según Díaz de Guerra, </w:t>
      </w:r>
      <w:proofErr w:type="spellStart"/>
      <w:r>
        <w:rPr>
          <w:rFonts w:ascii="Times New Roman" w:eastAsia="Times New Roman" w:hAnsi="Times New Roman" w:cs="Times New Roman"/>
          <w:sz w:val="20"/>
          <w:szCs w:val="20"/>
        </w:rPr>
        <w:t>Monegal</w:t>
      </w:r>
      <w:proofErr w:type="spellEnd"/>
      <w:r>
        <w:rPr>
          <w:rFonts w:ascii="Times New Roman" w:eastAsia="Times New Roman" w:hAnsi="Times New Roman" w:cs="Times New Roman"/>
          <w:sz w:val="20"/>
          <w:szCs w:val="20"/>
        </w:rPr>
        <w:t xml:space="preserve"> era un artesano vecino de la ciudad de Maldonado, originario de Bagá (España) y estaba casado con Joaquina Machado, nacida en Río Grande del Sur.</w:t>
      </w:r>
      <w:r>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 xml:space="preserve">Cfr. Díaz de Guerra, María A.,  </w:t>
      </w:r>
      <w:r w:rsidRPr="00EC6FAD">
        <w:rPr>
          <w:rFonts w:ascii="Times New Roman" w:eastAsia="Times New Roman" w:hAnsi="Times New Roman" w:cs="Times New Roman"/>
          <w:i/>
          <w:sz w:val="20"/>
          <w:szCs w:val="20"/>
        </w:rPr>
        <w:t>Diccionario biográfico de la ciudad de Maldonado</w:t>
      </w:r>
      <w:r>
        <w:rPr>
          <w:rFonts w:ascii="Times New Roman" w:eastAsia="Times New Roman" w:hAnsi="Times New Roman" w:cs="Times New Roman"/>
          <w:sz w:val="20"/>
          <w:szCs w:val="20"/>
        </w:rPr>
        <w:t>,  432-433.  Sin embargo, en el Padrón de Maldonado de 1820 figura de patria “americano”. Cfr. Padrón perteneciente a la ciudad de Maldonado, 1820, AGN-</w:t>
      </w:r>
      <w:proofErr w:type="spellStart"/>
      <w:r>
        <w:rPr>
          <w:rFonts w:ascii="Times New Roman" w:eastAsia="Times New Roman" w:hAnsi="Times New Roman" w:cs="Times New Roman"/>
          <w:sz w:val="20"/>
          <w:szCs w:val="20"/>
        </w:rPr>
        <w:t>exAGA</w:t>
      </w:r>
      <w:proofErr w:type="spellEnd"/>
      <w:r>
        <w:rPr>
          <w:rFonts w:ascii="Times New Roman" w:eastAsia="Times New Roman" w:hAnsi="Times New Roman" w:cs="Times New Roman"/>
          <w:sz w:val="20"/>
          <w:szCs w:val="20"/>
        </w:rPr>
        <w:t xml:space="preserve">, Libro 283. </w:t>
      </w:r>
    </w:p>
  </w:footnote>
  <w:footnote w:id="27">
    <w:p w:rsidR="00381FBE" w:rsidRDefault="00381FBE" w:rsidP="00530C36">
      <w:pPr>
        <w:pStyle w:val="normal0"/>
        <w:spacing w:after="0" w:line="240" w:lineRule="auto"/>
      </w:pPr>
      <w:r>
        <w:rPr>
          <w:vertAlign w:val="superscript"/>
        </w:rPr>
        <w:footnoteRef/>
      </w:r>
      <w:r>
        <w:rPr>
          <w:rFonts w:ascii="Times New Roman" w:eastAsia="Times New Roman" w:hAnsi="Times New Roman" w:cs="Times New Roman"/>
          <w:sz w:val="20"/>
          <w:szCs w:val="20"/>
        </w:rPr>
        <w:t xml:space="preserve"> Juan Paulino Pimienta al Cabildo de Maldonado, Maldonado, 8 de enero de 1819, </w:t>
      </w:r>
      <w:r w:rsidRPr="00EC6FAD">
        <w:rPr>
          <w:rFonts w:ascii="Times New Roman" w:eastAsia="Times New Roman" w:hAnsi="Times New Roman" w:cs="Times New Roman"/>
          <w:sz w:val="20"/>
          <w:szCs w:val="20"/>
        </w:rPr>
        <w:t>CNAA</w:t>
      </w:r>
      <w:r>
        <w:rPr>
          <w:rFonts w:ascii="Times New Roman" w:eastAsia="Times New Roman" w:hAnsi="Times New Roman" w:cs="Times New Roman"/>
          <w:sz w:val="20"/>
          <w:szCs w:val="20"/>
        </w:rPr>
        <w:t>, Tomo XXXVI, 4.</w:t>
      </w:r>
    </w:p>
  </w:footnote>
  <w:footnote w:id="28">
    <w:p w:rsidR="00381FBE" w:rsidRDefault="00381FBE" w:rsidP="00530C36">
      <w:pPr>
        <w:pStyle w:val="normal0"/>
        <w:spacing w:after="0" w:line="240" w:lineRule="auto"/>
      </w:pPr>
      <w:r>
        <w:rPr>
          <w:vertAlign w:val="superscript"/>
        </w:rPr>
        <w:footnoteRef/>
      </w:r>
      <w:r>
        <w:rPr>
          <w:rFonts w:ascii="Times New Roman" w:eastAsia="Times New Roman" w:hAnsi="Times New Roman" w:cs="Times New Roman"/>
          <w:sz w:val="20"/>
          <w:szCs w:val="20"/>
        </w:rPr>
        <w:t xml:space="preserve"> </w:t>
      </w:r>
      <w:proofErr w:type="spellStart"/>
      <w:r w:rsidRPr="00EC6FAD">
        <w:rPr>
          <w:rFonts w:ascii="Times New Roman" w:eastAsia="Times New Roman" w:hAnsi="Times New Roman" w:cs="Times New Roman"/>
          <w:sz w:val="20"/>
          <w:szCs w:val="20"/>
        </w:rPr>
        <w:t>Frega</w:t>
      </w:r>
      <w:proofErr w:type="spellEnd"/>
      <w:r w:rsidRPr="00EC6FAD">
        <w:rPr>
          <w:rFonts w:ascii="Times New Roman" w:eastAsia="Times New Roman" w:hAnsi="Times New Roman" w:cs="Times New Roman"/>
          <w:sz w:val="20"/>
          <w:szCs w:val="20"/>
        </w:rPr>
        <w:t>, Ana, "Pertenencias e identidades en una zona de frontera",</w:t>
      </w:r>
      <w:r>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 xml:space="preserve">138 y </w:t>
      </w:r>
      <w:r w:rsidRPr="00EC6FAD">
        <w:rPr>
          <w:rFonts w:ascii="Times New Roman" w:eastAsia="Times New Roman" w:hAnsi="Times New Roman" w:cs="Times New Roman"/>
          <w:sz w:val="20"/>
          <w:szCs w:val="20"/>
        </w:rPr>
        <w:t xml:space="preserve">Díaz de Guerra, María A., </w:t>
      </w:r>
      <w:r w:rsidRPr="00EC6FAD">
        <w:rPr>
          <w:rFonts w:ascii="Times New Roman" w:eastAsia="Times New Roman" w:hAnsi="Times New Roman" w:cs="Times New Roman"/>
          <w:i/>
          <w:sz w:val="20"/>
          <w:szCs w:val="20"/>
        </w:rPr>
        <w:t>Diccionario biográfico de la ciudad de Maldonado</w:t>
      </w:r>
      <w:r w:rsidR="00530C3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454.</w:t>
      </w:r>
    </w:p>
  </w:footnote>
  <w:footnote w:id="29">
    <w:p w:rsidR="00381FBE" w:rsidRDefault="00381FBE" w:rsidP="00530C36">
      <w:pPr>
        <w:pStyle w:val="normal0"/>
        <w:spacing w:after="0" w:line="240" w:lineRule="auto"/>
      </w:pPr>
      <w:r>
        <w:rPr>
          <w:vertAlign w:val="superscript"/>
        </w:rPr>
        <w:footnoteRef/>
      </w:r>
      <w:r>
        <w:rPr>
          <w:rFonts w:ascii="Times New Roman" w:eastAsia="Times New Roman" w:hAnsi="Times New Roman" w:cs="Times New Roman"/>
          <w:sz w:val="20"/>
          <w:szCs w:val="20"/>
        </w:rPr>
        <w:t xml:space="preserve"> El Cabildo de Maldonado a Juan Paulino Pimienta, Comandante Principal del Departamento, Maldonado, 9 de enero de 1819, </w:t>
      </w:r>
      <w:r w:rsidRPr="00646FDF">
        <w:rPr>
          <w:rFonts w:ascii="Times New Roman" w:eastAsia="Times New Roman" w:hAnsi="Times New Roman" w:cs="Times New Roman"/>
          <w:i/>
          <w:sz w:val="20"/>
          <w:szCs w:val="20"/>
        </w:rPr>
        <w:t>CNAA</w:t>
      </w:r>
      <w:r>
        <w:rPr>
          <w:rFonts w:ascii="Times New Roman" w:eastAsia="Times New Roman" w:hAnsi="Times New Roman" w:cs="Times New Roman"/>
          <w:sz w:val="20"/>
          <w:szCs w:val="20"/>
        </w:rPr>
        <w:t>, Tomo XXXVI, 5.</w:t>
      </w:r>
    </w:p>
  </w:footnote>
  <w:footnote w:id="30">
    <w:p w:rsidR="00381FBE" w:rsidRDefault="00381FBE" w:rsidP="00530C36">
      <w:pPr>
        <w:pStyle w:val="normal0"/>
        <w:spacing w:after="0" w:line="240" w:lineRule="auto"/>
      </w:pPr>
      <w:r>
        <w:rPr>
          <w:vertAlign w:val="superscript"/>
        </w:rPr>
        <w:footnoteRef/>
      </w:r>
      <w:r>
        <w:rPr>
          <w:rFonts w:ascii="Times New Roman" w:eastAsia="Times New Roman" w:hAnsi="Times New Roman" w:cs="Times New Roman"/>
          <w:sz w:val="20"/>
          <w:szCs w:val="20"/>
        </w:rPr>
        <w:t xml:space="preserve"> Declaración del Teniente Ignacio de </w:t>
      </w:r>
      <w:proofErr w:type="spellStart"/>
      <w:r>
        <w:rPr>
          <w:rFonts w:ascii="Times New Roman" w:eastAsia="Times New Roman" w:hAnsi="Times New Roman" w:cs="Times New Roman"/>
          <w:sz w:val="20"/>
          <w:szCs w:val="20"/>
        </w:rPr>
        <w:t>Oliveira</w:t>
      </w:r>
      <w:proofErr w:type="spellEnd"/>
      <w:r>
        <w:rPr>
          <w:rFonts w:ascii="Times New Roman" w:eastAsia="Times New Roman" w:hAnsi="Times New Roman" w:cs="Times New Roman"/>
          <w:sz w:val="20"/>
          <w:szCs w:val="20"/>
        </w:rPr>
        <w:t xml:space="preserve"> Bueno, 6 de abril de 1819, CNAA, Tomo XXXVI, 73.</w:t>
      </w:r>
    </w:p>
  </w:footnote>
  <w:footnote w:id="31">
    <w:p w:rsidR="00381FBE" w:rsidRDefault="00381FBE" w:rsidP="00530C36">
      <w:pPr>
        <w:pStyle w:val="normal0"/>
        <w:spacing w:after="0" w:line="240" w:lineRule="auto"/>
      </w:pPr>
      <w:r>
        <w:rPr>
          <w:vertAlign w:val="superscript"/>
        </w:rPr>
        <w:footnoteRef/>
      </w:r>
      <w:r>
        <w:rPr>
          <w:rFonts w:ascii="Times New Roman" w:eastAsia="Times New Roman" w:hAnsi="Times New Roman" w:cs="Times New Roman"/>
          <w:sz w:val="20"/>
          <w:szCs w:val="20"/>
        </w:rPr>
        <w:t xml:space="preserve"> Cfr. </w:t>
      </w:r>
      <w:proofErr w:type="spellStart"/>
      <w:r>
        <w:rPr>
          <w:rFonts w:ascii="Times New Roman" w:eastAsia="Times New Roman" w:hAnsi="Times New Roman" w:cs="Times New Roman"/>
          <w:sz w:val="20"/>
          <w:szCs w:val="20"/>
        </w:rPr>
        <w:t>Frega</w:t>
      </w:r>
      <w:proofErr w:type="spellEnd"/>
      <w:r>
        <w:rPr>
          <w:rFonts w:ascii="Times New Roman" w:eastAsia="Times New Roman" w:hAnsi="Times New Roman" w:cs="Times New Roman"/>
          <w:sz w:val="20"/>
          <w:szCs w:val="20"/>
        </w:rPr>
        <w:t xml:space="preserve">, Ana, 'La revolución artiguista y el "Sistema de los Pueblos Libres"', Silva, Hernán A. (Dir. </w:t>
      </w:r>
      <w:proofErr w:type="spellStart"/>
      <w:r>
        <w:rPr>
          <w:rFonts w:ascii="Times New Roman" w:eastAsia="Times New Roman" w:hAnsi="Times New Roman" w:cs="Times New Roman"/>
          <w:sz w:val="20"/>
          <w:szCs w:val="20"/>
        </w:rPr>
        <w:t>Gen.</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Historia Económica del cono sur de América. Argentina, Bolivia, Brasil, Chile, Paraguay y Uruguay. La era de las revoluciones y la independencia</w:t>
      </w:r>
      <w:r>
        <w:rPr>
          <w:rFonts w:ascii="Times New Roman" w:eastAsia="Times New Roman" w:hAnsi="Times New Roman" w:cs="Times New Roman"/>
          <w:sz w:val="20"/>
          <w:szCs w:val="20"/>
        </w:rPr>
        <w:t>, México, Instituto Panamericano de Geografía e Historia, 2010,  312-313.</w:t>
      </w:r>
    </w:p>
  </w:footnote>
  <w:footnote w:id="32">
    <w:p w:rsidR="00381FBE" w:rsidRDefault="00381FBE" w:rsidP="00530C36">
      <w:pPr>
        <w:pStyle w:val="normal0"/>
        <w:spacing w:after="0" w:line="240" w:lineRule="auto"/>
      </w:pPr>
      <w:r>
        <w:rPr>
          <w:vertAlign w:val="superscript"/>
        </w:rPr>
        <w:footnoteRef/>
      </w:r>
      <w:r>
        <w:rPr>
          <w:rFonts w:ascii="Times New Roman" w:eastAsia="Times New Roman" w:hAnsi="Times New Roman" w:cs="Times New Roman"/>
          <w:sz w:val="20"/>
          <w:szCs w:val="20"/>
        </w:rPr>
        <w:t xml:space="preserve"> Copia del oficio enviado al Capitán General José Artigas por el Cabildo de Maldonado, Maldonado, 26 de marzo de 1819, AGN-</w:t>
      </w:r>
      <w:proofErr w:type="spellStart"/>
      <w:r>
        <w:rPr>
          <w:rFonts w:ascii="Times New Roman" w:eastAsia="Times New Roman" w:hAnsi="Times New Roman" w:cs="Times New Roman"/>
          <w:sz w:val="20"/>
          <w:szCs w:val="20"/>
        </w:rPr>
        <w:t>exAGA</w:t>
      </w:r>
      <w:proofErr w:type="spellEnd"/>
      <w:r>
        <w:rPr>
          <w:rFonts w:ascii="Times New Roman" w:eastAsia="Times New Roman" w:hAnsi="Times New Roman" w:cs="Times New Roman"/>
          <w:sz w:val="20"/>
          <w:szCs w:val="20"/>
        </w:rPr>
        <w:t>, Libro 290. Cabildo de Maldonado. Documentos diversos. 1816-1820, fs. 152.</w:t>
      </w:r>
    </w:p>
  </w:footnote>
  <w:footnote w:id="33">
    <w:p w:rsidR="00381FBE" w:rsidRDefault="00381FBE" w:rsidP="00530C36">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Cfr. Toribio Barrios y Francisco de los Santos al Cabildo de Montevideo, CNAA, Tomo XXIII, 34; Acta de la reunión celebrada por los vecinos de la Villa de San Carlos en virtud de la consulta popular ordenada por Artigas, Villa de San Carlos, 31 de octubre - 2 de noviembre de 1817, CNAA, Tomo XXVII, 154; y Padrón de la villa de San Carlos, 1820, AGN-</w:t>
      </w:r>
      <w:proofErr w:type="spellStart"/>
      <w:r>
        <w:rPr>
          <w:rFonts w:ascii="Times New Roman" w:eastAsia="Times New Roman" w:hAnsi="Times New Roman" w:cs="Times New Roman"/>
          <w:sz w:val="20"/>
          <w:szCs w:val="20"/>
        </w:rPr>
        <w:t>exAGA</w:t>
      </w:r>
      <w:proofErr w:type="spellEnd"/>
      <w:r>
        <w:rPr>
          <w:rFonts w:ascii="Times New Roman" w:eastAsia="Times New Roman" w:hAnsi="Times New Roman" w:cs="Times New Roman"/>
          <w:sz w:val="20"/>
          <w:szCs w:val="20"/>
        </w:rPr>
        <w:t xml:space="preserve">, Libro 272. </w:t>
      </w:r>
    </w:p>
    <w:p w:rsidR="00381FBE" w:rsidRDefault="00381FBE" w:rsidP="00530C36">
      <w:pPr>
        <w:spacing w:after="0" w:line="240" w:lineRule="auto"/>
      </w:pPr>
      <w:r>
        <w:rPr>
          <w:rFonts w:ascii="Times New Roman" w:eastAsia="Times New Roman" w:hAnsi="Times New Roman" w:cs="Times New Roman"/>
          <w:sz w:val="20"/>
          <w:szCs w:val="20"/>
        </w:rPr>
        <w:t xml:space="preserve">Tiempo después, </w:t>
      </w:r>
      <w:proofErr w:type="spellStart"/>
      <w:r>
        <w:rPr>
          <w:rFonts w:ascii="Times New Roman" w:eastAsia="Times New Roman" w:hAnsi="Times New Roman" w:cs="Times New Roman"/>
          <w:sz w:val="20"/>
          <w:szCs w:val="20"/>
        </w:rPr>
        <w:t>Bianqui</w:t>
      </w:r>
      <w:proofErr w:type="spellEnd"/>
      <w:r>
        <w:rPr>
          <w:rFonts w:ascii="Times New Roman" w:eastAsia="Times New Roman" w:hAnsi="Times New Roman" w:cs="Times New Roman"/>
          <w:sz w:val="20"/>
          <w:szCs w:val="20"/>
        </w:rPr>
        <w:t xml:space="preserve"> ejercerá la misma función pero actuando para los luso-brasileños desde la isla Gorriti.</w:t>
      </w:r>
    </w:p>
  </w:footnote>
  <w:footnote w:id="34">
    <w:p w:rsidR="00381FBE" w:rsidRDefault="00381FBE" w:rsidP="00530C36">
      <w:pPr>
        <w:pStyle w:val="normal0"/>
        <w:spacing w:after="0" w:line="240" w:lineRule="auto"/>
      </w:pPr>
      <w:r>
        <w:rPr>
          <w:vertAlign w:val="superscript"/>
        </w:rPr>
        <w:footnoteRef/>
      </w:r>
      <w:r>
        <w:rPr>
          <w:rFonts w:ascii="Times New Roman" w:eastAsia="Times New Roman" w:hAnsi="Times New Roman" w:cs="Times New Roman"/>
          <w:sz w:val="20"/>
          <w:szCs w:val="20"/>
        </w:rPr>
        <w:t xml:space="preserve"> Juan José </w:t>
      </w:r>
      <w:proofErr w:type="spellStart"/>
      <w:r>
        <w:rPr>
          <w:rFonts w:ascii="Times New Roman" w:eastAsia="Times New Roman" w:hAnsi="Times New Roman" w:cs="Times New Roman"/>
          <w:sz w:val="20"/>
          <w:szCs w:val="20"/>
        </w:rPr>
        <w:t>Bianqui</w:t>
      </w:r>
      <w:proofErr w:type="spellEnd"/>
      <w:r>
        <w:rPr>
          <w:rFonts w:ascii="Times New Roman" w:eastAsia="Times New Roman" w:hAnsi="Times New Roman" w:cs="Times New Roman"/>
          <w:sz w:val="20"/>
          <w:szCs w:val="20"/>
        </w:rPr>
        <w:t xml:space="preserve"> al Gobernador Político y Militar, Maldonado, 13 de mayo de 1816, </w:t>
      </w:r>
      <w:r w:rsidRPr="00EC6FAD">
        <w:rPr>
          <w:rFonts w:ascii="Times New Roman" w:eastAsia="Times New Roman" w:hAnsi="Times New Roman" w:cs="Times New Roman"/>
          <w:sz w:val="20"/>
          <w:szCs w:val="20"/>
        </w:rPr>
        <w:t>CNAA</w:t>
      </w:r>
      <w:r>
        <w:rPr>
          <w:rFonts w:ascii="Times New Roman" w:eastAsia="Times New Roman" w:hAnsi="Times New Roman" w:cs="Times New Roman"/>
          <w:sz w:val="20"/>
          <w:szCs w:val="20"/>
        </w:rPr>
        <w:t>, Tomo XXVII, 298.</w:t>
      </w:r>
    </w:p>
  </w:footnote>
  <w:footnote w:id="35">
    <w:p w:rsidR="00381FBE" w:rsidRDefault="00381FBE" w:rsidP="00530C36">
      <w:pPr>
        <w:pStyle w:val="normal0"/>
        <w:spacing w:after="0" w:line="240" w:lineRule="auto"/>
      </w:pPr>
      <w:r>
        <w:rPr>
          <w:vertAlign w:val="superscript"/>
        </w:rPr>
        <w:footnoteRef/>
      </w:r>
      <w:r>
        <w:rPr>
          <w:rFonts w:ascii="Times New Roman" w:eastAsia="Times New Roman" w:hAnsi="Times New Roman" w:cs="Times New Roman"/>
          <w:sz w:val="20"/>
          <w:szCs w:val="20"/>
        </w:rPr>
        <w:t xml:space="preserve"> </w:t>
      </w:r>
      <w:r w:rsidRPr="00EC6FAD">
        <w:rPr>
          <w:rFonts w:ascii="Times New Roman" w:eastAsia="Times New Roman" w:hAnsi="Times New Roman" w:cs="Times New Roman"/>
          <w:sz w:val="20"/>
          <w:szCs w:val="20"/>
        </w:rPr>
        <w:t xml:space="preserve">Díaz de Guerra, María A., </w:t>
      </w:r>
      <w:r w:rsidRPr="00EC6FAD">
        <w:rPr>
          <w:rFonts w:ascii="Times New Roman" w:eastAsia="Times New Roman" w:hAnsi="Times New Roman" w:cs="Times New Roman"/>
          <w:i/>
          <w:sz w:val="20"/>
          <w:szCs w:val="20"/>
        </w:rPr>
        <w:t>Diccionario biográfico de la ciudad de Maldonado</w:t>
      </w:r>
      <w:r>
        <w:rPr>
          <w:rFonts w:ascii="Times New Roman" w:eastAsia="Times New Roman" w:hAnsi="Times New Roman" w:cs="Times New Roman"/>
          <w:sz w:val="20"/>
          <w:szCs w:val="20"/>
        </w:rPr>
        <w:t>,  441.</w:t>
      </w:r>
    </w:p>
  </w:footnote>
  <w:footnote w:id="36">
    <w:p w:rsidR="00381FBE" w:rsidRDefault="00381FBE" w:rsidP="00530C36">
      <w:pPr>
        <w:pStyle w:val="normal0"/>
        <w:spacing w:after="0" w:line="240" w:lineRule="auto"/>
      </w:pPr>
      <w:r>
        <w:rPr>
          <w:vertAlign w:val="superscript"/>
        </w:rPr>
        <w:footnoteRef/>
      </w:r>
      <w:r>
        <w:rPr>
          <w:rFonts w:ascii="Times New Roman" w:eastAsia="Times New Roman" w:hAnsi="Times New Roman" w:cs="Times New Roman"/>
          <w:sz w:val="20"/>
          <w:szCs w:val="20"/>
        </w:rPr>
        <w:t xml:space="preserve"> </w:t>
      </w:r>
      <w:r w:rsidRPr="00EC6FAD">
        <w:rPr>
          <w:rFonts w:ascii="Times New Roman" w:eastAsia="Times New Roman" w:hAnsi="Times New Roman" w:cs="Times New Roman"/>
          <w:sz w:val="20"/>
          <w:szCs w:val="20"/>
        </w:rPr>
        <w:t xml:space="preserve">Díaz de Guerra, María A., </w:t>
      </w:r>
      <w:r w:rsidRPr="00EC6FAD">
        <w:rPr>
          <w:rFonts w:ascii="Times New Roman" w:eastAsia="Times New Roman" w:hAnsi="Times New Roman" w:cs="Times New Roman"/>
          <w:i/>
          <w:sz w:val="20"/>
          <w:szCs w:val="20"/>
        </w:rPr>
        <w:t>Diccionario biográfico de la ciudad de Maldonado</w:t>
      </w:r>
      <w:r>
        <w:rPr>
          <w:rFonts w:ascii="Times New Roman" w:eastAsia="Times New Roman" w:hAnsi="Times New Roman" w:cs="Times New Roman"/>
          <w:sz w:val="20"/>
          <w:szCs w:val="20"/>
        </w:rPr>
        <w:t>,  491.</w:t>
      </w:r>
    </w:p>
  </w:footnote>
  <w:footnote w:id="37">
    <w:p w:rsidR="00381FBE" w:rsidRPr="00112379" w:rsidRDefault="00381FBE" w:rsidP="00530C36">
      <w:pPr>
        <w:pStyle w:val="normal0"/>
        <w:spacing w:after="0" w:line="240" w:lineRule="auto"/>
        <w:rPr>
          <w:sz w:val="20"/>
          <w:szCs w:val="20"/>
        </w:rPr>
      </w:pPr>
      <w:r>
        <w:rPr>
          <w:vertAlign w:val="superscript"/>
        </w:rPr>
        <w:footnoteRef/>
      </w:r>
      <w:r>
        <w:rPr>
          <w:rFonts w:ascii="Times New Roman" w:eastAsia="Times New Roman" w:hAnsi="Times New Roman" w:cs="Times New Roman"/>
          <w:sz w:val="20"/>
          <w:szCs w:val="20"/>
        </w:rPr>
        <w:t xml:space="preserve"> José Ignacio Uriarte y Echagüe al Vicepresidente del Gobierno Económico, Bruno Méndez, Villa de Rocha, 13 de mayo de 1813, CNAA, Tomo XII, 26 y AGN-</w:t>
      </w:r>
      <w:proofErr w:type="spellStart"/>
      <w:r>
        <w:rPr>
          <w:rFonts w:ascii="Times New Roman" w:eastAsia="Times New Roman" w:hAnsi="Times New Roman" w:cs="Times New Roman"/>
          <w:sz w:val="20"/>
          <w:szCs w:val="20"/>
        </w:rPr>
        <w:t>ExAGA</w:t>
      </w:r>
      <w:proofErr w:type="spellEnd"/>
      <w:r>
        <w:rPr>
          <w:rFonts w:ascii="Times New Roman" w:eastAsia="Times New Roman" w:hAnsi="Times New Roman" w:cs="Times New Roman"/>
          <w:sz w:val="20"/>
          <w:szCs w:val="20"/>
        </w:rPr>
        <w:t xml:space="preserve">, </w:t>
      </w:r>
      <w:r w:rsidRPr="00112379">
        <w:rPr>
          <w:rFonts w:ascii="Times New Roman" w:hAnsi="Times New Roman" w:cs="Times New Roman"/>
          <w:sz w:val="20"/>
          <w:szCs w:val="20"/>
        </w:rPr>
        <w:t>Libro 272, Padrón de la Villa de Rocha, 1822</w:t>
      </w:r>
      <w:r>
        <w:rPr>
          <w:rFonts w:ascii="Times New Roman" w:hAnsi="Times New Roman" w:cs="Times New Roman"/>
          <w:sz w:val="20"/>
          <w:szCs w:val="20"/>
        </w:rPr>
        <w:t>.</w:t>
      </w:r>
    </w:p>
  </w:footnote>
  <w:footnote w:id="38">
    <w:p w:rsidR="00381FBE" w:rsidRDefault="00381FBE" w:rsidP="00530C36">
      <w:pPr>
        <w:pStyle w:val="normal0"/>
        <w:spacing w:after="0" w:line="240" w:lineRule="auto"/>
      </w:pPr>
      <w:r>
        <w:rPr>
          <w:vertAlign w:val="superscript"/>
        </w:rPr>
        <w:footnoteRef/>
      </w:r>
      <w:r>
        <w:rPr>
          <w:rFonts w:ascii="Times New Roman" w:eastAsia="Times New Roman" w:hAnsi="Times New Roman" w:cs="Times New Roman"/>
          <w:sz w:val="20"/>
          <w:szCs w:val="20"/>
        </w:rPr>
        <w:t xml:space="preserve"> La expresión es utilizada por Raúl </w:t>
      </w:r>
      <w:proofErr w:type="spellStart"/>
      <w:r>
        <w:rPr>
          <w:rFonts w:ascii="Times New Roman" w:eastAsia="Times New Roman" w:hAnsi="Times New Roman" w:cs="Times New Roman"/>
          <w:sz w:val="20"/>
          <w:szCs w:val="20"/>
        </w:rPr>
        <w:t>Fradkin</w:t>
      </w:r>
      <w:proofErr w:type="spellEnd"/>
      <w:r>
        <w:rPr>
          <w:rFonts w:ascii="Times New Roman" w:eastAsia="Times New Roman" w:hAnsi="Times New Roman" w:cs="Times New Roman"/>
          <w:sz w:val="20"/>
          <w:szCs w:val="20"/>
        </w:rPr>
        <w:t xml:space="preserve"> para referir a la disputa entre tropas de distintos bandos por los recursos  de la de la campaña rioplatense durante las guerras de revolución y como herramienta acción política para perjudicar o beneficiar a los pobladores según el grado de adhesión a la causa de los ejércitos. Cfr. </w:t>
      </w:r>
      <w:proofErr w:type="spellStart"/>
      <w:r>
        <w:rPr>
          <w:rFonts w:ascii="Times New Roman" w:eastAsia="Times New Roman" w:hAnsi="Times New Roman" w:cs="Times New Roman"/>
          <w:sz w:val="20"/>
          <w:szCs w:val="20"/>
        </w:rPr>
        <w:t>Fradkin</w:t>
      </w:r>
      <w:proofErr w:type="spellEnd"/>
      <w:r>
        <w:rPr>
          <w:rFonts w:ascii="Times New Roman" w:eastAsia="Times New Roman" w:hAnsi="Times New Roman" w:cs="Times New Roman"/>
          <w:sz w:val="20"/>
          <w:szCs w:val="20"/>
        </w:rPr>
        <w:t>, Raúl, "Las formas de hacer la gue</w:t>
      </w:r>
      <w:r w:rsidR="00530C36">
        <w:rPr>
          <w:rFonts w:ascii="Times New Roman" w:eastAsia="Times New Roman" w:hAnsi="Times New Roman" w:cs="Times New Roman"/>
          <w:sz w:val="20"/>
          <w:szCs w:val="20"/>
        </w:rPr>
        <w:t>rra en el litoral rioplatense"</w:t>
      </w:r>
      <w:r>
        <w:rPr>
          <w:rFonts w:ascii="Times New Roman" w:eastAsia="Times New Roman" w:hAnsi="Times New Roman" w:cs="Times New Roman"/>
          <w:sz w:val="20"/>
          <w:szCs w:val="20"/>
        </w:rPr>
        <w:t>, 180-181.</w:t>
      </w:r>
    </w:p>
  </w:footnote>
  <w:footnote w:id="39">
    <w:p w:rsidR="00381FBE" w:rsidRDefault="00381FBE" w:rsidP="00530C36">
      <w:pPr>
        <w:pStyle w:val="normal0"/>
        <w:spacing w:after="0" w:line="240" w:lineRule="auto"/>
      </w:pPr>
      <w:r>
        <w:rPr>
          <w:vertAlign w:val="superscript"/>
        </w:rPr>
        <w:footnoteRef/>
      </w:r>
      <w:r>
        <w:rPr>
          <w:rFonts w:ascii="Times New Roman" w:eastAsia="Times New Roman" w:hAnsi="Times New Roman" w:cs="Times New Roman"/>
          <w:sz w:val="20"/>
          <w:szCs w:val="20"/>
        </w:rPr>
        <w:t xml:space="preserve"> Cfr. </w:t>
      </w:r>
      <w:proofErr w:type="spellStart"/>
      <w:r>
        <w:rPr>
          <w:rFonts w:ascii="Times New Roman" w:eastAsia="Times New Roman" w:hAnsi="Times New Roman" w:cs="Times New Roman"/>
          <w:sz w:val="20"/>
          <w:szCs w:val="20"/>
        </w:rPr>
        <w:t>Frega</w:t>
      </w:r>
      <w:proofErr w:type="spellEnd"/>
      <w:r>
        <w:rPr>
          <w:rFonts w:ascii="Times New Roman" w:eastAsia="Times New Roman" w:hAnsi="Times New Roman" w:cs="Times New Roman"/>
          <w:sz w:val="20"/>
          <w:szCs w:val="20"/>
        </w:rPr>
        <w:t xml:space="preserve">, Ana, </w:t>
      </w:r>
      <w:r>
        <w:rPr>
          <w:rFonts w:ascii="Times New Roman" w:eastAsia="Times New Roman" w:hAnsi="Times New Roman" w:cs="Times New Roman"/>
          <w:i/>
          <w:sz w:val="20"/>
          <w:szCs w:val="20"/>
        </w:rPr>
        <w:t>Pueblos y soberanía</w:t>
      </w:r>
      <w:r>
        <w:rPr>
          <w:rFonts w:ascii="Times New Roman" w:eastAsia="Times New Roman" w:hAnsi="Times New Roman" w:cs="Times New Roman"/>
          <w:sz w:val="20"/>
          <w:szCs w:val="20"/>
        </w:rPr>
        <w:t>, 124</w:t>
      </w:r>
    </w:p>
  </w:footnote>
  <w:footnote w:id="40">
    <w:p w:rsidR="00381FBE" w:rsidRDefault="00381FBE" w:rsidP="00530C36">
      <w:pPr>
        <w:pStyle w:val="normal0"/>
        <w:spacing w:after="0" w:line="240" w:lineRule="auto"/>
      </w:pPr>
      <w:r>
        <w:rPr>
          <w:vertAlign w:val="superscript"/>
        </w:rPr>
        <w:footnoteRef/>
      </w:r>
      <w:r>
        <w:rPr>
          <w:rFonts w:ascii="Times New Roman" w:eastAsia="Times New Roman" w:hAnsi="Times New Roman" w:cs="Times New Roman"/>
          <w:sz w:val="20"/>
          <w:szCs w:val="20"/>
        </w:rPr>
        <w:t>. Circular suscrita por Fructuoso Rivera y dirigida al Alcalde y Comandante de la Villa de Minas Manuel Cabral. Campo Volante, 16 de mayo de 1817, CNAA, Tomo XXXIII, 67.</w:t>
      </w:r>
    </w:p>
  </w:footnote>
  <w:footnote w:id="41">
    <w:p w:rsidR="00381FBE" w:rsidRDefault="00381FBE" w:rsidP="00530C36">
      <w:pPr>
        <w:pStyle w:val="normal0"/>
        <w:spacing w:after="0" w:line="240" w:lineRule="auto"/>
      </w:pPr>
      <w:r>
        <w:rPr>
          <w:vertAlign w:val="superscript"/>
        </w:rPr>
        <w:footnoteRef/>
      </w:r>
      <w:r>
        <w:rPr>
          <w:rFonts w:ascii="Times New Roman" w:eastAsia="Times New Roman" w:hAnsi="Times New Roman" w:cs="Times New Roman"/>
          <w:sz w:val="20"/>
          <w:szCs w:val="20"/>
        </w:rPr>
        <w:t xml:space="preserve"> Según Artigas, "</w:t>
      </w:r>
      <w:r>
        <w:rPr>
          <w:rFonts w:ascii="Times New Roman" w:eastAsia="Times New Roman" w:hAnsi="Times New Roman" w:cs="Times New Roman"/>
          <w:i/>
          <w:sz w:val="20"/>
          <w:szCs w:val="20"/>
        </w:rPr>
        <w:t xml:space="preserve">la inacción </w:t>
      </w:r>
      <w:proofErr w:type="spellStart"/>
      <w:r>
        <w:rPr>
          <w:rFonts w:ascii="Times New Roman" w:eastAsia="Times New Roman" w:hAnsi="Times New Roman" w:cs="Times New Roman"/>
          <w:i/>
          <w:sz w:val="20"/>
          <w:szCs w:val="20"/>
        </w:rPr>
        <w:t>sera</w:t>
      </w:r>
      <w:proofErr w:type="spellEnd"/>
      <w:r>
        <w:rPr>
          <w:rFonts w:ascii="Times New Roman" w:eastAsia="Times New Roman" w:hAnsi="Times New Roman" w:cs="Times New Roman"/>
          <w:i/>
          <w:sz w:val="20"/>
          <w:szCs w:val="20"/>
        </w:rPr>
        <w:t xml:space="preserve"> el principio de </w:t>
      </w:r>
      <w:proofErr w:type="spellStart"/>
      <w:r>
        <w:rPr>
          <w:rFonts w:ascii="Times New Roman" w:eastAsia="Times New Roman" w:hAnsi="Times New Roman" w:cs="Times New Roman"/>
          <w:i/>
          <w:sz w:val="20"/>
          <w:szCs w:val="20"/>
        </w:rPr>
        <w:t>nra</w:t>
      </w:r>
      <w:proofErr w:type="spellEnd"/>
      <w:r>
        <w:rPr>
          <w:rFonts w:ascii="Times New Roman" w:eastAsia="Times New Roman" w:hAnsi="Times New Roman" w:cs="Times New Roman"/>
          <w:i/>
          <w:sz w:val="20"/>
          <w:szCs w:val="20"/>
        </w:rPr>
        <w:t xml:space="preserve"> distracción; los recursos se consumen, y el </w:t>
      </w:r>
      <w:proofErr w:type="spellStart"/>
      <w:r>
        <w:rPr>
          <w:rFonts w:ascii="Times New Roman" w:eastAsia="Times New Roman" w:hAnsi="Times New Roman" w:cs="Times New Roman"/>
          <w:i/>
          <w:sz w:val="20"/>
          <w:szCs w:val="20"/>
        </w:rPr>
        <w:t>numero</w:t>
      </w:r>
      <w:proofErr w:type="spellEnd"/>
      <w:r>
        <w:rPr>
          <w:rFonts w:ascii="Times New Roman" w:eastAsia="Times New Roman" w:hAnsi="Times New Roman" w:cs="Times New Roman"/>
          <w:i/>
          <w:sz w:val="20"/>
          <w:szCs w:val="20"/>
        </w:rPr>
        <w:t xml:space="preserve"> de Tropas que tengo reunidas, no es fácil sostenerlas sin mucho detrimento en los intereses mismos de la Provincia.</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 Es indudable que los Portugueses nos hacen la Guerra con ventaja </w:t>
      </w:r>
      <w:proofErr w:type="spellStart"/>
      <w:r>
        <w:rPr>
          <w:rFonts w:ascii="Times New Roman" w:eastAsia="Times New Roman" w:hAnsi="Times New Roman" w:cs="Times New Roman"/>
          <w:i/>
          <w:sz w:val="20"/>
          <w:szCs w:val="20"/>
        </w:rPr>
        <w:t>quando</w:t>
      </w:r>
      <w:proofErr w:type="spellEnd"/>
      <w:r>
        <w:rPr>
          <w:rFonts w:ascii="Times New Roman" w:eastAsia="Times New Roman" w:hAnsi="Times New Roman" w:cs="Times New Roman"/>
          <w:i/>
          <w:sz w:val="20"/>
          <w:szCs w:val="20"/>
        </w:rPr>
        <w:t xml:space="preserve"> la han apartado de su Territorio, y introduciéndola en el nro. sentimos los fatales resultados. Ellos y nosotros consumimos. Los </w:t>
      </w:r>
      <w:proofErr w:type="spellStart"/>
      <w:r>
        <w:rPr>
          <w:rFonts w:ascii="Times New Roman" w:eastAsia="Times New Roman" w:hAnsi="Times New Roman" w:cs="Times New Roman"/>
          <w:i/>
          <w:sz w:val="20"/>
          <w:szCs w:val="20"/>
        </w:rPr>
        <w:t>destrosos</w:t>
      </w:r>
      <w:proofErr w:type="spellEnd"/>
      <w:r>
        <w:rPr>
          <w:rFonts w:ascii="Times New Roman" w:eastAsia="Times New Roman" w:hAnsi="Times New Roman" w:cs="Times New Roman"/>
          <w:i/>
          <w:sz w:val="20"/>
          <w:szCs w:val="20"/>
        </w:rPr>
        <w:t xml:space="preserve"> son consiguientes, cuando procuramos privarnos </w:t>
      </w:r>
      <w:proofErr w:type="spellStart"/>
      <w:r>
        <w:rPr>
          <w:rFonts w:ascii="Times New Roman" w:eastAsia="Times New Roman" w:hAnsi="Times New Roman" w:cs="Times New Roman"/>
          <w:i/>
          <w:sz w:val="20"/>
          <w:szCs w:val="20"/>
        </w:rPr>
        <w:t>mutuam.te</w:t>
      </w:r>
      <w:proofErr w:type="spellEnd"/>
      <w:r>
        <w:rPr>
          <w:rFonts w:ascii="Times New Roman" w:eastAsia="Times New Roman" w:hAnsi="Times New Roman" w:cs="Times New Roman"/>
          <w:i/>
          <w:sz w:val="20"/>
          <w:szCs w:val="20"/>
        </w:rPr>
        <w:t xml:space="preserve"> de Recursos</w:t>
      </w:r>
      <w:r>
        <w:rPr>
          <w:rFonts w:ascii="Times New Roman" w:eastAsia="Times New Roman" w:hAnsi="Times New Roman" w:cs="Times New Roman"/>
          <w:sz w:val="20"/>
          <w:szCs w:val="20"/>
        </w:rPr>
        <w:t xml:space="preserve"> [...]". Cabildo de Maldonado al Alcalde de San Carlos, Maldonado, 29 de noviembre de 1819, CNAA, Tomo XXXVI, 216. Transcribe un oficio de José Artigas del 17 de noviembre del mismo año.</w:t>
      </w:r>
    </w:p>
  </w:footnote>
  <w:footnote w:id="42">
    <w:p w:rsidR="00381FBE" w:rsidRPr="003543A4" w:rsidRDefault="00381FBE" w:rsidP="00530C36">
      <w:pPr>
        <w:pStyle w:val="FootnoteText"/>
        <w:rPr>
          <w:rFonts w:ascii="Times New Roman" w:hAnsi="Times New Roman"/>
        </w:rPr>
      </w:pPr>
      <w:r>
        <w:rPr>
          <w:rStyle w:val="FootnoteReference"/>
        </w:rPr>
        <w:footnoteRef/>
      </w:r>
      <w:r>
        <w:t xml:space="preserve"> </w:t>
      </w:r>
      <w:r w:rsidRPr="003543A4">
        <w:rPr>
          <w:rFonts w:ascii="Times New Roman" w:hAnsi="Times New Roman"/>
        </w:rPr>
        <w:t xml:space="preserve">Cfr. </w:t>
      </w:r>
      <w:proofErr w:type="spellStart"/>
      <w:r w:rsidRPr="003543A4">
        <w:rPr>
          <w:rFonts w:ascii="Times New Roman" w:hAnsi="Times New Roman"/>
        </w:rPr>
        <w:t>Miguez</w:t>
      </w:r>
      <w:proofErr w:type="spellEnd"/>
      <w:r w:rsidRPr="003543A4">
        <w:rPr>
          <w:rFonts w:ascii="Times New Roman" w:hAnsi="Times New Roman"/>
        </w:rPr>
        <w:t xml:space="preserve">, Eduardo, “Guerra y orden social en los orígenes de la nación argentina, 1810-1880”, en </w:t>
      </w:r>
      <w:r w:rsidRPr="003543A4">
        <w:rPr>
          <w:rFonts w:ascii="Times New Roman" w:hAnsi="Times New Roman"/>
          <w:i/>
        </w:rPr>
        <w:t>Anuario IHES</w:t>
      </w:r>
      <w:r w:rsidRPr="003543A4">
        <w:rPr>
          <w:rFonts w:ascii="Times New Roman" w:hAnsi="Times New Roman"/>
        </w:rPr>
        <w:t xml:space="preserve">, </w:t>
      </w:r>
      <w:proofErr w:type="spellStart"/>
      <w:r w:rsidRPr="003543A4">
        <w:rPr>
          <w:rFonts w:ascii="Times New Roman" w:hAnsi="Times New Roman"/>
        </w:rPr>
        <w:t>Unicen</w:t>
      </w:r>
      <w:proofErr w:type="spellEnd"/>
      <w:r w:rsidRPr="003543A4">
        <w:rPr>
          <w:rFonts w:ascii="Times New Roman" w:hAnsi="Times New Roman"/>
        </w:rPr>
        <w:t>, 2003</w:t>
      </w:r>
      <w:r>
        <w:rPr>
          <w:rFonts w:ascii="Times New Roman" w:hAnsi="Times New Roman"/>
        </w:rPr>
        <w:t>,</w:t>
      </w:r>
      <w:r w:rsidRPr="003543A4">
        <w:rPr>
          <w:rFonts w:ascii="Times New Roman" w:hAnsi="Times New Roman"/>
        </w:rPr>
        <w:t xml:space="preserve"> 24-33 y Delgado, </w:t>
      </w:r>
      <w:r>
        <w:rPr>
          <w:rFonts w:ascii="Times New Roman" w:hAnsi="Times New Roman"/>
        </w:rPr>
        <w:t xml:space="preserve">Santiago, </w:t>
      </w:r>
      <w:r w:rsidRPr="003543A4">
        <w:rPr>
          <w:rFonts w:ascii="Times New Roman" w:hAnsi="Times New Roman"/>
        </w:rPr>
        <w:t>"Las relaciones entre los poderes militar y civil a nivel de los pueblos</w:t>
      </w:r>
      <w:r>
        <w:rPr>
          <w:rFonts w:ascii="Times New Roman" w:hAnsi="Times New Roman"/>
        </w:rPr>
        <w:t xml:space="preserve"> </w:t>
      </w:r>
      <w:r w:rsidRPr="00EC6FAD">
        <w:rPr>
          <w:rFonts w:ascii="Times New Roman" w:hAnsi="Times New Roman"/>
        </w:rPr>
        <w:t>en los inicios de la revolución oriental</w:t>
      </w:r>
      <w:r>
        <w:rPr>
          <w:rFonts w:ascii="Times New Roman" w:hAnsi="Times New Roman"/>
        </w:rPr>
        <w:t>", 76.</w:t>
      </w:r>
    </w:p>
  </w:footnote>
  <w:footnote w:id="43">
    <w:p w:rsidR="00381FBE" w:rsidRPr="00C70A35" w:rsidRDefault="00381FBE" w:rsidP="00530C36">
      <w:pPr>
        <w:pStyle w:val="FootnoteText"/>
        <w:rPr>
          <w:rFonts w:ascii="Times New Roman" w:hAnsi="Times New Roman"/>
        </w:rPr>
      </w:pPr>
      <w:r>
        <w:rPr>
          <w:rStyle w:val="FootnoteReference"/>
        </w:rPr>
        <w:footnoteRef/>
      </w:r>
      <w:r>
        <w:t xml:space="preserve"> </w:t>
      </w:r>
      <w:r>
        <w:rPr>
          <w:rFonts w:ascii="Times New Roman" w:hAnsi="Times New Roman"/>
        </w:rPr>
        <w:t>La reticencia a movilizarse de los vecino de la Banda Oriental fue un fenómeno común durante la revolución de independencia. Por ejemplo, véase l</w:t>
      </w:r>
      <w:r w:rsidRPr="00C70A35">
        <w:rPr>
          <w:rFonts w:ascii="Times New Roman" w:hAnsi="Times New Roman"/>
        </w:rPr>
        <w:t>as dificultades de las autoridades militares de Santo Domingo de Soriano en hacer cumplir una leva dispuesta por la Junta d</w:t>
      </w:r>
      <w:r>
        <w:rPr>
          <w:rFonts w:ascii="Times New Roman" w:hAnsi="Times New Roman"/>
        </w:rPr>
        <w:t xml:space="preserve">e Mayo en 1810. Cfr. </w:t>
      </w:r>
      <w:proofErr w:type="spellStart"/>
      <w:r>
        <w:rPr>
          <w:rFonts w:ascii="Times New Roman" w:hAnsi="Times New Roman"/>
        </w:rPr>
        <w:t>Frega</w:t>
      </w:r>
      <w:proofErr w:type="spellEnd"/>
      <w:r>
        <w:rPr>
          <w:rFonts w:ascii="Times New Roman" w:hAnsi="Times New Roman"/>
        </w:rPr>
        <w:t xml:space="preserve">, Ana, </w:t>
      </w:r>
      <w:r w:rsidRPr="00A93D7B">
        <w:rPr>
          <w:rFonts w:ascii="Times New Roman" w:hAnsi="Times New Roman"/>
          <w:i/>
        </w:rPr>
        <w:t>Pueblos y soberanía</w:t>
      </w:r>
      <w:r>
        <w:rPr>
          <w:rFonts w:ascii="Times New Roman" w:hAnsi="Times New Roman"/>
        </w:rPr>
        <w:t xml:space="preserve">, </w:t>
      </w:r>
      <w:r w:rsidRPr="00C70A35">
        <w:rPr>
          <w:rFonts w:ascii="Times New Roman" w:hAnsi="Times New Roman"/>
        </w:rPr>
        <w:t xml:space="preserve">108. </w:t>
      </w:r>
    </w:p>
  </w:footnote>
  <w:footnote w:id="44">
    <w:p w:rsidR="00381FBE" w:rsidRDefault="00381FBE" w:rsidP="00530C36">
      <w:pPr>
        <w:pStyle w:val="normal0"/>
        <w:tabs>
          <w:tab w:val="left" w:pos="3749"/>
        </w:tabs>
        <w:spacing w:after="0" w:line="240" w:lineRule="auto"/>
      </w:pPr>
      <w:r>
        <w:rPr>
          <w:vertAlign w:val="superscript"/>
        </w:rPr>
        <w:footnoteRef/>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Aguiar</w:t>
      </w:r>
      <w:proofErr w:type="spellEnd"/>
      <w:r>
        <w:rPr>
          <w:rFonts w:ascii="Times New Roman" w:eastAsia="Times New Roman" w:hAnsi="Times New Roman" w:cs="Times New Roman"/>
          <w:sz w:val="20"/>
          <w:szCs w:val="20"/>
        </w:rPr>
        <w:t xml:space="preserve"> acompañó a Artigas en casi toda su trayectoria militar como jefe de la provincia oriental. Figura por primera vez como su ayudante en 1812. Antes de asumir la Comandancia de las milicias en Maldonado la ejerció en Purificación. Luego de la derrota de Tacuarembó acompaña a Artigas a Corrientes y Paraguay donde habría sido fusilado por orden de José Gaspar de Francia. Cfr. José Artigas al Gobierno Superior Provisional de la Provincias Unidas del Río de la Plata, Cuartel General en el Salto Chico, 12 de abril de 1812, CNAA, Tomo VII, 323; José Artigas al Cabildo Gobernador de Corrientes, Purificación, 21 agosto de 1816, CNAA, Tomo </w:t>
      </w:r>
      <w:r w:rsidR="00530C36">
        <w:rPr>
          <w:rFonts w:ascii="Times New Roman" w:eastAsia="Times New Roman" w:hAnsi="Times New Roman" w:cs="Times New Roman"/>
          <w:sz w:val="20"/>
          <w:szCs w:val="20"/>
        </w:rPr>
        <w:t xml:space="preserve">XXXI, 397; De la Torre, Nelson, </w:t>
      </w:r>
      <w:r>
        <w:rPr>
          <w:rFonts w:ascii="Times New Roman" w:eastAsia="Times New Roman" w:hAnsi="Times New Roman" w:cs="Times New Roman"/>
          <w:i/>
          <w:sz w:val="20"/>
          <w:szCs w:val="20"/>
        </w:rPr>
        <w:t>La revolución agraria artiguista (1815-1816)</w:t>
      </w:r>
      <w:r>
        <w:rPr>
          <w:rFonts w:ascii="Times New Roman" w:eastAsia="Times New Roman" w:hAnsi="Times New Roman" w:cs="Times New Roman"/>
          <w:sz w:val="20"/>
          <w:szCs w:val="20"/>
        </w:rPr>
        <w:t>, 332.</w:t>
      </w:r>
    </w:p>
  </w:footnote>
  <w:footnote w:id="45">
    <w:p w:rsidR="00381FBE" w:rsidRDefault="00381FBE" w:rsidP="00530C36">
      <w:pPr>
        <w:pStyle w:val="normal0"/>
        <w:spacing w:after="0" w:line="240" w:lineRule="auto"/>
      </w:pPr>
      <w:r>
        <w:rPr>
          <w:vertAlign w:val="superscript"/>
        </w:rPr>
        <w:footnoteRef/>
      </w:r>
      <w:r>
        <w:rPr>
          <w:rFonts w:ascii="Times New Roman" w:eastAsia="Times New Roman" w:hAnsi="Times New Roman" w:cs="Times New Roman"/>
          <w:sz w:val="20"/>
          <w:szCs w:val="20"/>
        </w:rPr>
        <w:t xml:space="preserve"> Circular del Cabildo de Maldonado, Maldonado, 17 de julio de 1819, AGN-</w:t>
      </w:r>
      <w:proofErr w:type="spellStart"/>
      <w:r>
        <w:rPr>
          <w:rFonts w:ascii="Times New Roman" w:eastAsia="Times New Roman" w:hAnsi="Times New Roman" w:cs="Times New Roman"/>
          <w:sz w:val="20"/>
          <w:szCs w:val="20"/>
        </w:rPr>
        <w:t>exAGA</w:t>
      </w:r>
      <w:proofErr w:type="spellEnd"/>
      <w:r>
        <w:rPr>
          <w:rFonts w:ascii="Times New Roman" w:eastAsia="Times New Roman" w:hAnsi="Times New Roman" w:cs="Times New Roman"/>
          <w:sz w:val="20"/>
          <w:szCs w:val="20"/>
        </w:rPr>
        <w:t xml:space="preserve">, Libro 290, Cabildo de Maldonado. Documentos diversos. 1820-1821, </w:t>
      </w:r>
      <w:proofErr w:type="spellStart"/>
      <w:r>
        <w:rPr>
          <w:rFonts w:ascii="Times New Roman" w:eastAsia="Times New Roman" w:hAnsi="Times New Roman" w:cs="Times New Roman"/>
          <w:sz w:val="20"/>
          <w:szCs w:val="20"/>
        </w:rPr>
        <w:t>fs</w:t>
      </w:r>
      <w:proofErr w:type="spellEnd"/>
      <w:r>
        <w:rPr>
          <w:rFonts w:ascii="Times New Roman" w:eastAsia="Times New Roman" w:hAnsi="Times New Roman" w:cs="Times New Roman"/>
          <w:sz w:val="20"/>
          <w:szCs w:val="20"/>
        </w:rPr>
        <w:t xml:space="preserve"> 67.</w:t>
      </w:r>
    </w:p>
  </w:footnote>
  <w:footnote w:id="46">
    <w:p w:rsidR="00381FBE" w:rsidRDefault="00381FBE" w:rsidP="00530C36">
      <w:pPr>
        <w:pStyle w:val="normal0"/>
        <w:spacing w:after="0" w:line="240" w:lineRule="auto"/>
      </w:pPr>
      <w:r>
        <w:rPr>
          <w:vertAlign w:val="superscript"/>
        </w:rPr>
        <w:footnoteRef/>
      </w:r>
      <w:r>
        <w:rPr>
          <w:rFonts w:ascii="Times New Roman" w:eastAsia="Times New Roman" w:hAnsi="Times New Roman" w:cs="Times New Roman"/>
          <w:sz w:val="20"/>
          <w:szCs w:val="20"/>
        </w:rPr>
        <w:t xml:space="preserve"> El Barón de la Laguna al Conde da </w:t>
      </w:r>
      <w:proofErr w:type="spellStart"/>
      <w:r>
        <w:rPr>
          <w:rFonts w:ascii="Times New Roman" w:eastAsia="Times New Roman" w:hAnsi="Times New Roman" w:cs="Times New Roman"/>
          <w:sz w:val="20"/>
          <w:szCs w:val="20"/>
        </w:rPr>
        <w:t>Figueira</w:t>
      </w:r>
      <w:proofErr w:type="spellEnd"/>
      <w:r>
        <w:rPr>
          <w:rFonts w:ascii="Times New Roman" w:eastAsia="Times New Roman" w:hAnsi="Times New Roman" w:cs="Times New Roman"/>
          <w:sz w:val="20"/>
          <w:szCs w:val="20"/>
        </w:rPr>
        <w:t xml:space="preserve">, Canelones, 15 de enero de 1820, CNAA, Tomo XXXVI, 256. También encontramos testimonios de movilizaciones forzadas en Rocha y Castillos conducidas por </w:t>
      </w:r>
      <w:proofErr w:type="spellStart"/>
      <w:r>
        <w:rPr>
          <w:rFonts w:ascii="Times New Roman" w:eastAsia="Times New Roman" w:hAnsi="Times New Roman" w:cs="Times New Roman"/>
          <w:sz w:val="20"/>
          <w:szCs w:val="20"/>
        </w:rPr>
        <w:t>Aguiar</w:t>
      </w:r>
      <w:proofErr w:type="spellEnd"/>
      <w:r>
        <w:rPr>
          <w:rFonts w:ascii="Times New Roman" w:eastAsia="Times New Roman" w:hAnsi="Times New Roman" w:cs="Times New Roman"/>
          <w:sz w:val="20"/>
          <w:szCs w:val="20"/>
        </w:rPr>
        <w:t xml:space="preserve"> y Pedro Amigo. Cfr. </w:t>
      </w:r>
      <w:proofErr w:type="spellStart"/>
      <w:r>
        <w:rPr>
          <w:rFonts w:ascii="Times New Roman" w:eastAsia="Times New Roman" w:hAnsi="Times New Roman" w:cs="Times New Roman"/>
          <w:sz w:val="20"/>
          <w:szCs w:val="20"/>
        </w:rPr>
        <w:t>Manoel</w:t>
      </w:r>
      <w:proofErr w:type="spellEnd"/>
      <w:r>
        <w:rPr>
          <w:rFonts w:ascii="Times New Roman" w:eastAsia="Times New Roman" w:hAnsi="Times New Roman" w:cs="Times New Roman"/>
          <w:sz w:val="20"/>
          <w:szCs w:val="20"/>
        </w:rPr>
        <w:t xml:space="preserve"> Marques de Souza al Conde da </w:t>
      </w:r>
      <w:proofErr w:type="spellStart"/>
      <w:r>
        <w:rPr>
          <w:rFonts w:ascii="Times New Roman" w:eastAsia="Times New Roman" w:hAnsi="Times New Roman" w:cs="Times New Roman"/>
          <w:sz w:val="20"/>
          <w:szCs w:val="20"/>
        </w:rPr>
        <w:t>Figueira</w:t>
      </w:r>
      <w:proofErr w:type="spellEnd"/>
      <w:r>
        <w:rPr>
          <w:rFonts w:ascii="Times New Roman" w:eastAsia="Times New Roman" w:hAnsi="Times New Roman" w:cs="Times New Roman"/>
          <w:sz w:val="20"/>
          <w:szCs w:val="20"/>
        </w:rPr>
        <w:t>, Fortaleza de Santa Teresa, 18 de setiembre de 1819, CNAA, Tomo XXXVI, 182.</w:t>
      </w:r>
    </w:p>
  </w:footnote>
  <w:footnote w:id="47">
    <w:p w:rsidR="00381FBE" w:rsidRDefault="00381FBE" w:rsidP="00530C36">
      <w:pPr>
        <w:pStyle w:val="normal0"/>
        <w:spacing w:after="0" w:line="240" w:lineRule="auto"/>
      </w:pPr>
      <w:r>
        <w:rPr>
          <w:vertAlign w:val="superscript"/>
        </w:rPr>
        <w:footnoteRef/>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Frega</w:t>
      </w:r>
      <w:proofErr w:type="spellEnd"/>
      <w:r>
        <w:rPr>
          <w:rFonts w:ascii="Times New Roman" w:eastAsia="Times New Roman" w:hAnsi="Times New Roman" w:cs="Times New Roman"/>
          <w:sz w:val="20"/>
          <w:szCs w:val="20"/>
        </w:rPr>
        <w:t>, Ana, "Después de la derrota</w:t>
      </w:r>
      <w:r w:rsidR="00530C36">
        <w:rPr>
          <w:rFonts w:ascii="Times New Roman" w:eastAsia="Times New Roman" w:hAnsi="Times New Roman" w:cs="Times New Roman"/>
          <w:sz w:val="20"/>
          <w:szCs w:val="20"/>
        </w:rPr>
        <w:t>"</w:t>
      </w:r>
      <w:r>
        <w:rPr>
          <w:rFonts w:ascii="Times New Roman" w:eastAsia="Times New Roman" w:hAnsi="Times New Roman" w:cs="Times New Roman"/>
          <w:sz w:val="20"/>
          <w:szCs w:val="20"/>
        </w:rPr>
        <w:t>, 134.</w:t>
      </w:r>
    </w:p>
  </w:footnote>
  <w:footnote w:id="48">
    <w:p w:rsidR="00381FBE" w:rsidRDefault="00381FBE" w:rsidP="00530C36">
      <w:pPr>
        <w:pStyle w:val="normal0"/>
        <w:spacing w:after="0" w:line="240" w:lineRule="auto"/>
      </w:pPr>
      <w:r>
        <w:rPr>
          <w:vertAlign w:val="superscript"/>
        </w:rPr>
        <w:footnoteRef/>
      </w:r>
      <w:r>
        <w:rPr>
          <w:rFonts w:ascii="Times New Roman" w:eastAsia="Times New Roman" w:hAnsi="Times New Roman" w:cs="Times New Roman"/>
          <w:sz w:val="20"/>
          <w:szCs w:val="20"/>
        </w:rPr>
        <w:t xml:space="preserve"> Cfr. Acta de la incorporación del territorio del departamento de Canelones a Montevideo, Capital de la Provincia, 30 de diciembre de 1819, en </w:t>
      </w:r>
      <w:proofErr w:type="spellStart"/>
      <w:r>
        <w:rPr>
          <w:rFonts w:ascii="Times New Roman" w:eastAsia="Times New Roman" w:hAnsi="Times New Roman" w:cs="Times New Roman"/>
          <w:sz w:val="20"/>
          <w:szCs w:val="20"/>
        </w:rPr>
        <w:t>Pivel</w:t>
      </w:r>
      <w:proofErr w:type="spellEnd"/>
      <w:r>
        <w:rPr>
          <w:rFonts w:ascii="Times New Roman" w:eastAsia="Times New Roman" w:hAnsi="Times New Roman" w:cs="Times New Roman"/>
          <w:sz w:val="20"/>
          <w:szCs w:val="20"/>
        </w:rPr>
        <w:t xml:space="preserve"> Devoto, Juan E., </w:t>
      </w:r>
      <w:r>
        <w:rPr>
          <w:rFonts w:ascii="Times New Roman" w:eastAsia="Times New Roman" w:hAnsi="Times New Roman" w:cs="Times New Roman"/>
          <w:i/>
          <w:sz w:val="20"/>
          <w:szCs w:val="20"/>
        </w:rPr>
        <w:t>El congreso cisplatino (1821)</w:t>
      </w:r>
      <w:r>
        <w:rPr>
          <w:rFonts w:ascii="Times New Roman" w:eastAsia="Times New Roman" w:hAnsi="Times New Roman" w:cs="Times New Roman"/>
          <w:sz w:val="20"/>
          <w:szCs w:val="20"/>
        </w:rPr>
        <w:t>, 132-133.</w:t>
      </w:r>
    </w:p>
  </w:footnote>
  <w:footnote w:id="49">
    <w:p w:rsidR="00381FBE" w:rsidRDefault="00381FBE" w:rsidP="00530C36">
      <w:pPr>
        <w:pStyle w:val="normal0"/>
        <w:spacing w:after="0" w:line="240" w:lineRule="auto"/>
      </w:pPr>
      <w:r>
        <w:rPr>
          <w:vertAlign w:val="superscript"/>
        </w:rPr>
        <w:footnoteRef/>
      </w:r>
      <w:r>
        <w:rPr>
          <w:rFonts w:ascii="Times New Roman" w:eastAsia="Times New Roman" w:hAnsi="Times New Roman" w:cs="Times New Roman"/>
          <w:sz w:val="20"/>
          <w:szCs w:val="20"/>
        </w:rPr>
        <w:t xml:space="preserve"> Si bien las autoridades de Maldonado fueron las últimas en firmar la incorporación, los contactos con la Comisión se iniciaron desde principios de 1820.</w:t>
      </w:r>
      <w:r>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Cfr. Juan José Durán al Cabildo de Maldonado, Montevideo, 18 de enero de 1820, AGN-</w:t>
      </w:r>
      <w:proofErr w:type="spellStart"/>
      <w:r>
        <w:rPr>
          <w:rFonts w:ascii="Times New Roman" w:eastAsia="Times New Roman" w:hAnsi="Times New Roman" w:cs="Times New Roman"/>
          <w:sz w:val="20"/>
          <w:szCs w:val="20"/>
        </w:rPr>
        <w:t>exAGA</w:t>
      </w:r>
      <w:proofErr w:type="spellEnd"/>
      <w:r>
        <w:rPr>
          <w:rFonts w:ascii="Times New Roman" w:eastAsia="Times New Roman" w:hAnsi="Times New Roman" w:cs="Times New Roman"/>
          <w:sz w:val="20"/>
          <w:szCs w:val="20"/>
        </w:rPr>
        <w:t>, Libro 291, Cabildo de Maldonado. Documentos diversos. 1820-1821, f. 33.</w:t>
      </w:r>
    </w:p>
  </w:footnote>
  <w:footnote w:id="50">
    <w:p w:rsidR="00381FBE" w:rsidRDefault="00381FBE" w:rsidP="00530C36">
      <w:pPr>
        <w:pStyle w:val="normal0"/>
        <w:spacing w:after="0" w:line="240" w:lineRule="auto"/>
      </w:pPr>
      <w:r>
        <w:rPr>
          <w:vertAlign w:val="superscript"/>
        </w:rPr>
        <w:footnoteRef/>
      </w:r>
      <w:r>
        <w:rPr>
          <w:rFonts w:ascii="Times New Roman" w:eastAsia="Times New Roman" w:hAnsi="Times New Roman" w:cs="Times New Roman"/>
          <w:sz w:val="20"/>
          <w:szCs w:val="20"/>
        </w:rPr>
        <w:t xml:space="preserve"> La Comisión Provincial al Cabildo de Maldonado, 24 de febrero de 1820, AGN-</w:t>
      </w:r>
      <w:proofErr w:type="spellStart"/>
      <w:r>
        <w:rPr>
          <w:rFonts w:ascii="Times New Roman" w:eastAsia="Times New Roman" w:hAnsi="Times New Roman" w:cs="Times New Roman"/>
          <w:sz w:val="20"/>
          <w:szCs w:val="20"/>
        </w:rPr>
        <w:t>exAGA</w:t>
      </w:r>
      <w:proofErr w:type="spellEnd"/>
      <w:r>
        <w:rPr>
          <w:rFonts w:ascii="Times New Roman" w:eastAsia="Times New Roman" w:hAnsi="Times New Roman" w:cs="Times New Roman"/>
          <w:sz w:val="20"/>
          <w:szCs w:val="20"/>
        </w:rPr>
        <w:t>, Libro 291, Cabildo de Maldonado. Documentos diversos. 1820-1821, f. 183.</w:t>
      </w:r>
    </w:p>
  </w:footnote>
  <w:footnote w:id="51">
    <w:p w:rsidR="00381FBE" w:rsidRDefault="00381FBE" w:rsidP="00530C36">
      <w:pPr>
        <w:pStyle w:val="normal0"/>
        <w:spacing w:after="0" w:line="240" w:lineRule="auto"/>
      </w:pPr>
      <w:r>
        <w:rPr>
          <w:vertAlign w:val="superscript"/>
        </w:rPr>
        <w:footnoteRef/>
      </w:r>
      <w:r>
        <w:rPr>
          <w:rFonts w:ascii="Times New Roman" w:eastAsia="Times New Roman" w:hAnsi="Times New Roman" w:cs="Times New Roman"/>
          <w:sz w:val="20"/>
          <w:szCs w:val="20"/>
        </w:rPr>
        <w:t xml:space="preserve"> Acta de la sesión realizada en la sede del Cabildo de Maldonado en la que se declara el reconocimiento de las autoridades del Cabildo de Montevideo y su incorporación al Reino de Portugal, bajo una serie de condiciones que han de ser refrendadas por el Barón de la Laguna, Maldonado, 30 de abril de 1820, CNAA, Tomo XXXVI, 339.</w:t>
      </w:r>
    </w:p>
  </w:footnote>
  <w:footnote w:id="52">
    <w:p w:rsidR="00381FBE" w:rsidRDefault="00381FBE" w:rsidP="00530C36">
      <w:pPr>
        <w:pStyle w:val="normal0"/>
        <w:spacing w:after="0" w:line="240" w:lineRule="auto"/>
      </w:pPr>
      <w:r>
        <w:rPr>
          <w:vertAlign w:val="superscript"/>
        </w:rPr>
        <w:footnoteRef/>
      </w:r>
      <w:r>
        <w:rPr>
          <w:rFonts w:ascii="Times New Roman" w:eastAsia="Times New Roman" w:hAnsi="Times New Roman" w:cs="Times New Roman"/>
          <w:sz w:val="20"/>
          <w:szCs w:val="20"/>
        </w:rPr>
        <w:t xml:space="preserve"> Oficio firmado por Juan José Durán, Lorenzo J. Pérez y Muñoz, Maldonado, 3 de mayo de 1820, AGN-</w:t>
      </w:r>
      <w:proofErr w:type="spellStart"/>
      <w:r>
        <w:rPr>
          <w:rFonts w:ascii="Times New Roman" w:eastAsia="Times New Roman" w:hAnsi="Times New Roman" w:cs="Times New Roman"/>
          <w:sz w:val="20"/>
          <w:szCs w:val="20"/>
        </w:rPr>
        <w:t>exAGA</w:t>
      </w:r>
      <w:proofErr w:type="spellEnd"/>
      <w:r>
        <w:rPr>
          <w:rFonts w:ascii="Times New Roman" w:eastAsia="Times New Roman" w:hAnsi="Times New Roman" w:cs="Times New Roman"/>
          <w:sz w:val="20"/>
          <w:szCs w:val="20"/>
        </w:rPr>
        <w:t>, Libro 291, Cabildo de Maldonado. Documentos diversos. 1820-1821, f. 4.</w:t>
      </w:r>
    </w:p>
  </w:footnote>
  <w:footnote w:id="53">
    <w:p w:rsidR="00381FBE" w:rsidRDefault="00381FBE" w:rsidP="00530C36">
      <w:pPr>
        <w:pStyle w:val="normal0"/>
        <w:spacing w:after="0" w:line="240" w:lineRule="auto"/>
      </w:pPr>
      <w:r>
        <w:rPr>
          <w:vertAlign w:val="superscript"/>
        </w:rPr>
        <w:footnoteRef/>
      </w:r>
      <w:r>
        <w:rPr>
          <w:rFonts w:ascii="Times New Roman" w:eastAsia="Times New Roman" w:hAnsi="Times New Roman" w:cs="Times New Roman"/>
          <w:sz w:val="20"/>
          <w:szCs w:val="20"/>
        </w:rPr>
        <w:t xml:space="preserve"> Acuerdo para poner a disposición recursos de la sala para la habilitación del puerto de Maldonado y solicitar al Síndico Procurador del Estado más recursos para construir almacenes de depósitos de mercaderías, Maldonado, 14 de noviembre de 1821, AGN-</w:t>
      </w:r>
      <w:proofErr w:type="spellStart"/>
      <w:r>
        <w:rPr>
          <w:rFonts w:ascii="Times New Roman" w:eastAsia="Times New Roman" w:hAnsi="Times New Roman" w:cs="Times New Roman"/>
          <w:sz w:val="20"/>
          <w:szCs w:val="20"/>
        </w:rPr>
        <w:t>exAGA</w:t>
      </w:r>
      <w:proofErr w:type="spellEnd"/>
      <w:r>
        <w:rPr>
          <w:rFonts w:ascii="Times New Roman" w:eastAsia="Times New Roman" w:hAnsi="Times New Roman" w:cs="Times New Roman"/>
          <w:sz w:val="20"/>
          <w:szCs w:val="20"/>
        </w:rPr>
        <w:t xml:space="preserve">, Libro 292. Cabildo de Maldonado. Libro de acuerdos. 1821-1822, f. 4 </w:t>
      </w:r>
      <w:proofErr w:type="spellStart"/>
      <w:r>
        <w:rPr>
          <w:rFonts w:ascii="Times New Roman" w:eastAsia="Times New Roman" w:hAnsi="Times New Roman" w:cs="Times New Roman"/>
          <w:sz w:val="20"/>
          <w:szCs w:val="20"/>
        </w:rPr>
        <w:t>vta</w:t>
      </w:r>
      <w:proofErr w:type="spellEnd"/>
      <w:r>
        <w:rPr>
          <w:rFonts w:ascii="Times New Roman" w:eastAsia="Times New Roman" w:hAnsi="Times New Roman" w:cs="Times New Roman"/>
          <w:sz w:val="20"/>
          <w:szCs w:val="20"/>
        </w:rPr>
        <w:t>, 5 y vta.</w:t>
      </w:r>
    </w:p>
  </w:footnote>
  <w:footnote w:id="54">
    <w:p w:rsidR="00381FBE" w:rsidRDefault="00381FBE" w:rsidP="00530C36">
      <w:pPr>
        <w:pStyle w:val="normal0"/>
        <w:spacing w:after="0" w:line="240" w:lineRule="auto"/>
      </w:pPr>
      <w:r>
        <w:rPr>
          <w:vertAlign w:val="superscript"/>
        </w:rPr>
        <w:footnoteRef/>
      </w:r>
      <w:r>
        <w:rPr>
          <w:rFonts w:ascii="Times New Roman" w:eastAsia="Times New Roman" w:hAnsi="Times New Roman" w:cs="Times New Roman"/>
          <w:sz w:val="20"/>
          <w:szCs w:val="20"/>
        </w:rPr>
        <w:t xml:space="preserve"> En febrero de 1821 la Junta de Real Hacienda estudió esta posibilidad y acordó no habilitar otro puerto para el comercio extranjero que el Montevideo. Se autorizó a los de Maldonado y Colonia su apertura para el comercio de cabotaje y la extracción de producciones del país en embarcaciones nacionales y extranjeras. Se les prohibió el comercio con embarcaciones provenientes de las Provincias Unidas y los pueblos de las costas orientales del río Uruguay que sus despachos no hayan salido de Montevideo. Barón de la Laguna al Intendente Interino, Montevideo, febrero de 1821, AGN-</w:t>
      </w:r>
      <w:proofErr w:type="spellStart"/>
      <w:r>
        <w:rPr>
          <w:rFonts w:ascii="Times New Roman" w:eastAsia="Times New Roman" w:hAnsi="Times New Roman" w:cs="Times New Roman"/>
          <w:sz w:val="20"/>
          <w:szCs w:val="20"/>
        </w:rPr>
        <w:t>exAGA</w:t>
      </w:r>
      <w:proofErr w:type="spellEnd"/>
      <w:r>
        <w:rPr>
          <w:rFonts w:ascii="Times New Roman" w:eastAsia="Times New Roman" w:hAnsi="Times New Roman" w:cs="Times New Roman"/>
          <w:sz w:val="20"/>
          <w:szCs w:val="20"/>
        </w:rPr>
        <w:t xml:space="preserve">, Libro 292. Cabildo de Maldonado. Libro de acuerdos. 1821-1822, </w:t>
      </w:r>
      <w:proofErr w:type="spellStart"/>
      <w:r>
        <w:rPr>
          <w:rFonts w:ascii="Times New Roman" w:eastAsia="Times New Roman" w:hAnsi="Times New Roman" w:cs="Times New Roman"/>
          <w:sz w:val="20"/>
          <w:szCs w:val="20"/>
        </w:rPr>
        <w:t>fs</w:t>
      </w:r>
      <w:proofErr w:type="spellEnd"/>
      <w:r>
        <w:rPr>
          <w:rFonts w:ascii="Times New Roman" w:eastAsia="Times New Roman" w:hAnsi="Times New Roman" w:cs="Times New Roman"/>
          <w:sz w:val="20"/>
          <w:szCs w:val="20"/>
        </w:rPr>
        <w:t xml:space="preserve"> 67 y vta. </w:t>
      </w:r>
    </w:p>
  </w:footnote>
  <w:footnote w:id="55">
    <w:p w:rsidR="00381FBE" w:rsidRDefault="00381FBE" w:rsidP="00530C36">
      <w:pPr>
        <w:pStyle w:val="normal0"/>
        <w:spacing w:after="0" w:line="240" w:lineRule="auto"/>
      </w:pPr>
      <w:r>
        <w:rPr>
          <w:vertAlign w:val="superscript"/>
        </w:rPr>
        <w:footnoteRef/>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Pivel</w:t>
      </w:r>
      <w:proofErr w:type="spellEnd"/>
      <w:r>
        <w:rPr>
          <w:rFonts w:ascii="Times New Roman" w:eastAsia="Times New Roman" w:hAnsi="Times New Roman" w:cs="Times New Roman"/>
          <w:sz w:val="20"/>
          <w:szCs w:val="20"/>
        </w:rPr>
        <w:t xml:space="preserve"> Devoto, Juan </w:t>
      </w:r>
      <w:r w:rsidRPr="00255D0D">
        <w:rPr>
          <w:rFonts w:ascii="Times New Roman" w:eastAsia="Times New Roman" w:hAnsi="Times New Roman" w:cs="Times New Roman"/>
          <w:sz w:val="20"/>
          <w:szCs w:val="20"/>
        </w:rPr>
        <w:t>E.,</w:t>
      </w:r>
      <w:r w:rsidRPr="00255D0D">
        <w:rPr>
          <w:rFonts w:ascii="Times New Roman" w:eastAsia="Times New Roman" w:hAnsi="Times New Roman" w:cs="Times New Roman"/>
          <w:i/>
          <w:sz w:val="20"/>
          <w:szCs w:val="20"/>
        </w:rPr>
        <w:t xml:space="preserve"> El congreso cisp</w:t>
      </w:r>
      <w:r w:rsidR="00530C36">
        <w:rPr>
          <w:rFonts w:ascii="Times New Roman" w:eastAsia="Times New Roman" w:hAnsi="Times New Roman" w:cs="Times New Roman"/>
          <w:i/>
          <w:sz w:val="20"/>
          <w:szCs w:val="20"/>
        </w:rPr>
        <w:t>latino (1821)</w:t>
      </w:r>
      <w:r>
        <w:rPr>
          <w:rFonts w:ascii="Times New Roman" w:eastAsia="Times New Roman" w:hAnsi="Times New Roman" w:cs="Times New Roman"/>
          <w:sz w:val="20"/>
          <w:szCs w:val="20"/>
        </w:rPr>
        <w:t>, 169.</w:t>
      </w:r>
    </w:p>
  </w:footnote>
  <w:footnote w:id="56">
    <w:p w:rsidR="00381FBE" w:rsidRDefault="00381FBE" w:rsidP="00530C36">
      <w:pPr>
        <w:pStyle w:val="normal0"/>
        <w:spacing w:after="0" w:line="240" w:lineRule="auto"/>
      </w:pPr>
      <w:r>
        <w:rPr>
          <w:vertAlign w:val="superscript"/>
        </w:rPr>
        <w:footnoteRef/>
      </w:r>
      <w:r>
        <w:rPr>
          <w:rFonts w:ascii="Times New Roman" w:eastAsia="Times New Roman" w:hAnsi="Times New Roman" w:cs="Times New Roman"/>
          <w:sz w:val="20"/>
          <w:szCs w:val="20"/>
        </w:rPr>
        <w:t xml:space="preserve"> Se deja afuera de este trabajo por motivos de espacio las disputas jurisdiccionales entre los pueblos de Maldonado y San Carlos, en especial los reclamos de los vecinos carolinos para la creación de un Cabildo en su villa en 1822.</w:t>
      </w:r>
    </w:p>
  </w:footnote>
  <w:footnote w:id="57">
    <w:p w:rsidR="00381FBE" w:rsidRDefault="00381FBE" w:rsidP="00530C36">
      <w:pPr>
        <w:pStyle w:val="normal0"/>
        <w:spacing w:after="0" w:line="240" w:lineRule="auto"/>
      </w:pPr>
      <w:r>
        <w:rPr>
          <w:vertAlign w:val="superscript"/>
        </w:rPr>
        <w:footnoteRef/>
      </w:r>
      <w:r>
        <w:rPr>
          <w:rFonts w:ascii="Times New Roman" w:eastAsia="Times New Roman" w:hAnsi="Times New Roman" w:cs="Times New Roman"/>
          <w:sz w:val="20"/>
          <w:szCs w:val="20"/>
        </w:rPr>
        <w:t xml:space="preserve"> Cfr. </w:t>
      </w:r>
      <w:proofErr w:type="spellStart"/>
      <w:r>
        <w:rPr>
          <w:rFonts w:ascii="Times New Roman" w:eastAsia="Times New Roman" w:hAnsi="Times New Roman" w:cs="Times New Roman"/>
          <w:sz w:val="20"/>
          <w:szCs w:val="20"/>
        </w:rPr>
        <w:t>Frega</w:t>
      </w:r>
      <w:proofErr w:type="spellEnd"/>
      <w:r>
        <w:rPr>
          <w:rFonts w:ascii="Times New Roman" w:eastAsia="Times New Roman" w:hAnsi="Times New Roman" w:cs="Times New Roman"/>
          <w:sz w:val="20"/>
          <w:szCs w:val="20"/>
        </w:rPr>
        <w:t xml:space="preserve">, </w:t>
      </w:r>
      <w:r w:rsidR="00530C36">
        <w:rPr>
          <w:rFonts w:ascii="Times New Roman" w:eastAsia="Times New Roman" w:hAnsi="Times New Roman" w:cs="Times New Roman"/>
          <w:sz w:val="20"/>
          <w:szCs w:val="20"/>
        </w:rPr>
        <w:t xml:space="preserve">Ana, </w:t>
      </w:r>
      <w:r>
        <w:rPr>
          <w:rFonts w:ascii="Times New Roman" w:eastAsia="Times New Roman" w:hAnsi="Times New Roman" w:cs="Times New Roman"/>
          <w:i/>
          <w:sz w:val="20"/>
          <w:szCs w:val="20"/>
        </w:rPr>
        <w:t>Pueblos y soberanía</w:t>
      </w:r>
      <w:r>
        <w:rPr>
          <w:rFonts w:ascii="Times New Roman" w:eastAsia="Times New Roman" w:hAnsi="Times New Roman" w:cs="Times New Roman"/>
          <w:sz w:val="20"/>
          <w:szCs w:val="20"/>
        </w:rPr>
        <w:t>, 331-336.</w:t>
      </w:r>
    </w:p>
  </w:footnote>
  <w:footnote w:id="58">
    <w:p w:rsidR="00381FBE" w:rsidRDefault="00381FBE" w:rsidP="00530C36">
      <w:pPr>
        <w:pStyle w:val="normal0"/>
        <w:spacing w:after="0" w:line="240" w:lineRule="auto"/>
      </w:pPr>
      <w:r>
        <w:rPr>
          <w:vertAlign w:val="superscript"/>
        </w:rPr>
        <w:footnoteRef/>
      </w:r>
      <w:r>
        <w:rPr>
          <w:rFonts w:ascii="Times New Roman" w:eastAsia="Times New Roman" w:hAnsi="Times New Roman" w:cs="Times New Roman"/>
          <w:sz w:val="20"/>
          <w:szCs w:val="20"/>
        </w:rPr>
        <w:t xml:space="preserve"> Así lo hizo saber por circular a todo el Departamento el Cabildo de Maldonado, el cual agradeció a la autoridades salientes de su jurisdicción "la eficacia, y el celo" en sus obligaciones que ayudaron a la institución capitular a "soportar el honroso pero difícil y grave peso de la administración".</w:t>
      </w:r>
      <w:r>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Copia de Circular del Cabildo de Maldonado, Maldonado, 5 de enero de 1821, AGN-</w:t>
      </w:r>
      <w:proofErr w:type="spellStart"/>
      <w:r>
        <w:rPr>
          <w:rFonts w:ascii="Times New Roman" w:eastAsia="Times New Roman" w:hAnsi="Times New Roman" w:cs="Times New Roman"/>
          <w:sz w:val="20"/>
          <w:szCs w:val="20"/>
        </w:rPr>
        <w:t>exAGA</w:t>
      </w:r>
      <w:proofErr w:type="spellEnd"/>
      <w:r>
        <w:rPr>
          <w:rFonts w:ascii="Times New Roman" w:eastAsia="Times New Roman" w:hAnsi="Times New Roman" w:cs="Times New Roman"/>
          <w:sz w:val="20"/>
          <w:szCs w:val="20"/>
        </w:rPr>
        <w:t>, Libro 292. Cabildo de Maldonado. Libro de acuerdos. 1821-1822, f. 83.</w:t>
      </w:r>
    </w:p>
  </w:footnote>
  <w:footnote w:id="59">
    <w:p w:rsidR="00381FBE" w:rsidRDefault="00381FBE" w:rsidP="00530C36">
      <w:pPr>
        <w:pStyle w:val="normal0"/>
        <w:spacing w:after="0" w:line="240" w:lineRule="auto"/>
      </w:pPr>
      <w:r>
        <w:rPr>
          <w:vertAlign w:val="superscript"/>
        </w:rPr>
        <w:footnoteRef/>
      </w:r>
      <w:r>
        <w:rPr>
          <w:rFonts w:ascii="Times New Roman" w:eastAsia="Times New Roman" w:hAnsi="Times New Roman" w:cs="Times New Roman"/>
          <w:sz w:val="20"/>
          <w:szCs w:val="20"/>
        </w:rPr>
        <w:t xml:space="preserve"> Díaz de Guerra, </w:t>
      </w:r>
      <w:r w:rsidRPr="00255D0D">
        <w:rPr>
          <w:rFonts w:ascii="Times New Roman" w:eastAsia="Times New Roman" w:hAnsi="Times New Roman" w:cs="Times New Roman"/>
          <w:sz w:val="20"/>
          <w:szCs w:val="20"/>
        </w:rPr>
        <w:t xml:space="preserve">María A., </w:t>
      </w:r>
      <w:r w:rsidRPr="00255D0D">
        <w:rPr>
          <w:rFonts w:ascii="Times New Roman" w:eastAsia="Times New Roman" w:hAnsi="Times New Roman" w:cs="Times New Roman"/>
          <w:i/>
          <w:sz w:val="20"/>
          <w:szCs w:val="20"/>
        </w:rPr>
        <w:t>Diccionario biográfico de la ciudad de Maldonado</w:t>
      </w:r>
      <w:r>
        <w:rPr>
          <w:rFonts w:ascii="Times New Roman" w:eastAsia="Times New Roman" w:hAnsi="Times New Roman" w:cs="Times New Roman"/>
          <w:sz w:val="24"/>
          <w:szCs w:val="24"/>
        </w:rPr>
        <w:t>,</w:t>
      </w:r>
      <w:r>
        <w:rPr>
          <w:rFonts w:ascii="Times New Roman" w:eastAsia="Times New Roman" w:hAnsi="Times New Roman" w:cs="Times New Roman"/>
          <w:sz w:val="20"/>
          <w:szCs w:val="20"/>
        </w:rPr>
        <w:t xml:space="preserve"> 102-104 y 399-401; Padrón perteneciente a la ciudad de Maldonado, 1820, AGN-</w:t>
      </w:r>
      <w:proofErr w:type="spellStart"/>
      <w:r>
        <w:rPr>
          <w:rFonts w:ascii="Times New Roman" w:eastAsia="Times New Roman" w:hAnsi="Times New Roman" w:cs="Times New Roman"/>
          <w:sz w:val="20"/>
          <w:szCs w:val="20"/>
        </w:rPr>
        <w:t>exAGA</w:t>
      </w:r>
      <w:proofErr w:type="spellEnd"/>
      <w:r>
        <w:rPr>
          <w:rFonts w:ascii="Times New Roman" w:eastAsia="Times New Roman" w:hAnsi="Times New Roman" w:cs="Times New Roman"/>
          <w:sz w:val="20"/>
          <w:szCs w:val="20"/>
        </w:rPr>
        <w:t>, Libro 283.</w:t>
      </w:r>
    </w:p>
  </w:footnote>
  <w:footnote w:id="60">
    <w:p w:rsidR="00381FBE" w:rsidRPr="00C2694A" w:rsidRDefault="00381FBE" w:rsidP="00530C36">
      <w:pPr>
        <w:spacing w:after="0" w:line="240" w:lineRule="auto"/>
        <w:rPr>
          <w:rFonts w:ascii="Times New Roman" w:hAnsi="Times New Roman" w:cs="Times New Roman"/>
          <w:color w:val="222222"/>
          <w:sz w:val="20"/>
          <w:szCs w:val="20"/>
          <w:shd w:val="clear" w:color="auto" w:fill="FFFFFF"/>
          <w:lang w:val="es-ES"/>
        </w:rPr>
      </w:pPr>
      <w:r>
        <w:rPr>
          <w:rStyle w:val="FootnoteReference"/>
        </w:rPr>
        <w:footnoteRef/>
      </w:r>
      <w:r>
        <w:t xml:space="preserve"> </w:t>
      </w:r>
      <w:proofErr w:type="spellStart"/>
      <w:r w:rsidRPr="00C2694A">
        <w:rPr>
          <w:rFonts w:ascii="Times New Roman" w:hAnsi="Times New Roman" w:cs="Times New Roman"/>
          <w:color w:val="222222"/>
          <w:sz w:val="20"/>
          <w:szCs w:val="20"/>
          <w:shd w:val="clear" w:color="auto" w:fill="FFFFFF"/>
        </w:rPr>
        <w:t>Frega</w:t>
      </w:r>
      <w:proofErr w:type="spellEnd"/>
      <w:r w:rsidRPr="00C2694A">
        <w:rPr>
          <w:rFonts w:ascii="Times New Roman" w:hAnsi="Times New Roman" w:cs="Times New Roman"/>
          <w:color w:val="222222"/>
          <w:sz w:val="20"/>
          <w:szCs w:val="20"/>
          <w:shd w:val="clear" w:color="auto" w:fill="FFFFFF"/>
        </w:rPr>
        <w:t>, Ana, "Proyectos políticos y faccionalismo militar</w:t>
      </w:r>
      <w:r w:rsidR="00530C36">
        <w:rPr>
          <w:rFonts w:ascii="Times New Roman" w:hAnsi="Times New Roman" w:cs="Times New Roman"/>
          <w:color w:val="222222"/>
          <w:sz w:val="20"/>
          <w:szCs w:val="20"/>
          <w:shd w:val="clear" w:color="auto" w:fill="FFFFFF"/>
        </w:rPr>
        <w:t>",</w:t>
      </w:r>
      <w:r>
        <w:rPr>
          <w:rFonts w:ascii="Times New Roman" w:hAnsi="Times New Roman" w:cs="Times New Roman"/>
          <w:color w:val="222222"/>
          <w:sz w:val="20"/>
          <w:szCs w:val="20"/>
          <w:shd w:val="clear" w:color="auto" w:fill="FFFFFF"/>
        </w:rPr>
        <w:t xml:space="preserve"> 62.</w:t>
      </w:r>
      <w:r w:rsidRPr="00C2694A">
        <w:rPr>
          <w:rFonts w:ascii="Times New Roman" w:hAnsi="Times New Roman" w:cs="Times New Roman"/>
          <w:color w:val="222222"/>
          <w:sz w:val="20"/>
          <w:szCs w:val="20"/>
          <w:shd w:val="clear" w:color="auto" w:fill="FFFFFF"/>
        </w:rPr>
        <w:t xml:space="preserve"> </w:t>
      </w:r>
    </w:p>
  </w:footnote>
  <w:footnote w:id="61">
    <w:p w:rsidR="00381FBE" w:rsidRPr="00C2694A" w:rsidRDefault="00381FBE" w:rsidP="00530C36">
      <w:pPr>
        <w:pStyle w:val="FootnoteText"/>
        <w:rPr>
          <w:rFonts w:ascii="Times New Roman" w:hAnsi="Times New Roman"/>
          <w:lang w:val="pt-BR"/>
        </w:rPr>
      </w:pPr>
      <w:r w:rsidRPr="00B36836">
        <w:rPr>
          <w:rStyle w:val="FootnoteReference"/>
          <w:rFonts w:ascii="Times New Roman" w:hAnsi="Times New Roman"/>
        </w:rPr>
        <w:footnoteRef/>
      </w:r>
      <w:r w:rsidRPr="00C2694A">
        <w:rPr>
          <w:rFonts w:ascii="Times New Roman" w:hAnsi="Times New Roman"/>
          <w:lang w:val="pt-BR"/>
        </w:rPr>
        <w:t xml:space="preserve"> </w:t>
      </w:r>
      <w:r w:rsidRPr="00C2694A">
        <w:rPr>
          <w:rFonts w:ascii="Times New Roman" w:hAnsi="Times New Roman"/>
          <w:lang w:val="pt-BR"/>
        </w:rPr>
        <w:t>Miranda, Marcia Ekcert,</w:t>
      </w:r>
      <w:r w:rsidRPr="00C2694A">
        <w:rPr>
          <w:rFonts w:ascii="Times New Roman" w:hAnsi="Times New Roman"/>
          <w:i/>
          <w:lang w:val="pt-BR"/>
        </w:rPr>
        <w:t xml:space="preserve"> A estalagem e o im</w:t>
      </w:r>
      <w:r w:rsidR="00530C36">
        <w:rPr>
          <w:rFonts w:ascii="Times New Roman" w:hAnsi="Times New Roman"/>
          <w:i/>
          <w:lang w:val="pt-BR"/>
        </w:rPr>
        <w:t>pério</w:t>
      </w:r>
      <w:r>
        <w:rPr>
          <w:rFonts w:ascii="Times New Roman" w:hAnsi="Times New Roman"/>
          <w:sz w:val="24"/>
          <w:szCs w:val="24"/>
          <w:lang w:val="pt-BR"/>
        </w:rPr>
        <w:t xml:space="preserve">, </w:t>
      </w:r>
      <w:r w:rsidRPr="00C2694A">
        <w:rPr>
          <w:rFonts w:ascii="Times New Roman" w:hAnsi="Times New Roman"/>
          <w:lang w:val="pt-BR"/>
        </w:rPr>
        <w:t>167.</w:t>
      </w:r>
    </w:p>
  </w:footnote>
  <w:footnote w:id="62">
    <w:p w:rsidR="00381FBE" w:rsidRPr="00B36836" w:rsidRDefault="00381FBE" w:rsidP="00530C36">
      <w:pPr>
        <w:pStyle w:val="FootnoteText"/>
        <w:rPr>
          <w:rFonts w:ascii="Times New Roman" w:hAnsi="Times New Roman"/>
        </w:rPr>
      </w:pPr>
      <w:r w:rsidRPr="00B36836">
        <w:rPr>
          <w:rStyle w:val="FootnoteReference"/>
          <w:rFonts w:ascii="Times New Roman" w:hAnsi="Times New Roman"/>
        </w:rPr>
        <w:footnoteRef/>
      </w:r>
      <w:r w:rsidRPr="00B36836">
        <w:rPr>
          <w:rFonts w:ascii="Times New Roman" w:hAnsi="Times New Roman"/>
        </w:rPr>
        <w:t xml:space="preserve"> Sala Capitular de la Ciudad y Departamento de Maldonado, 30 de setiembre de 1822, AGN-</w:t>
      </w:r>
      <w:proofErr w:type="spellStart"/>
      <w:r w:rsidRPr="00B36836">
        <w:rPr>
          <w:rFonts w:ascii="Times New Roman" w:hAnsi="Times New Roman"/>
        </w:rPr>
        <w:t>exAGA</w:t>
      </w:r>
      <w:proofErr w:type="spellEnd"/>
      <w:r w:rsidRPr="00B36836">
        <w:rPr>
          <w:rFonts w:ascii="Times New Roman" w:hAnsi="Times New Roman"/>
        </w:rPr>
        <w:t>, Libro 292. Cabildo de Maldonado. Libro de acuerdos. 1821-1822, , f. 220.</w:t>
      </w:r>
    </w:p>
  </w:footnote>
  <w:footnote w:id="63">
    <w:p w:rsidR="00381FBE" w:rsidRPr="00255D0D" w:rsidRDefault="00381FBE" w:rsidP="00530C36">
      <w:pPr>
        <w:pStyle w:val="FootnoteText"/>
        <w:rPr>
          <w:rFonts w:ascii="Times New Roman" w:hAnsi="Times New Roman"/>
        </w:rPr>
      </w:pPr>
      <w:r>
        <w:rPr>
          <w:rStyle w:val="FootnoteReference"/>
        </w:rPr>
        <w:footnoteRef/>
      </w:r>
      <w:r w:rsidRPr="00C2694A">
        <w:t xml:space="preserve"> </w:t>
      </w:r>
      <w:proofErr w:type="spellStart"/>
      <w:r w:rsidRPr="00255D0D">
        <w:rPr>
          <w:rFonts w:ascii="Times New Roman" w:hAnsi="Times New Roman"/>
        </w:rPr>
        <w:t>Frega</w:t>
      </w:r>
      <w:proofErr w:type="spellEnd"/>
      <w:r w:rsidRPr="00255D0D">
        <w:rPr>
          <w:rFonts w:ascii="Times New Roman" w:hAnsi="Times New Roman"/>
        </w:rPr>
        <w:t>, Ana, "Después de la derrota", 141.</w:t>
      </w:r>
    </w:p>
  </w:footnote>
  <w:footnote w:id="64">
    <w:p w:rsidR="00381FBE" w:rsidRPr="00C2694A" w:rsidRDefault="00381FBE" w:rsidP="00530C36">
      <w:pPr>
        <w:pStyle w:val="FootnoteText"/>
        <w:rPr>
          <w:rFonts w:ascii="Times New Roman" w:hAnsi="Times New Roman"/>
          <w:lang w:val="pt-BR"/>
        </w:rPr>
      </w:pPr>
      <w:r>
        <w:rPr>
          <w:rStyle w:val="FootnoteReference"/>
        </w:rPr>
        <w:footnoteRef/>
      </w:r>
      <w:r w:rsidRPr="00C2694A">
        <w:rPr>
          <w:lang w:val="pt-BR"/>
        </w:rPr>
        <w:t xml:space="preserve"> </w:t>
      </w:r>
      <w:r w:rsidRPr="00C2694A">
        <w:rPr>
          <w:rFonts w:ascii="Times New Roman" w:hAnsi="Times New Roman"/>
          <w:lang w:val="pt-BR"/>
        </w:rPr>
        <w:t>Miranda, Marcia Ekcert,</w:t>
      </w:r>
      <w:r w:rsidRPr="00C2694A">
        <w:rPr>
          <w:rFonts w:ascii="Times New Roman" w:hAnsi="Times New Roman"/>
          <w:i/>
          <w:lang w:val="pt-BR"/>
        </w:rPr>
        <w:t xml:space="preserve"> A estalagem e o Imperio</w:t>
      </w:r>
      <w:r>
        <w:rPr>
          <w:rFonts w:ascii="Times New Roman" w:hAnsi="Times New Roman"/>
          <w:lang w:val="pt-BR"/>
        </w:rPr>
        <w:t>,</w:t>
      </w:r>
      <w:r w:rsidRPr="00C2694A">
        <w:rPr>
          <w:rFonts w:ascii="Times New Roman" w:hAnsi="Times New Roman"/>
          <w:lang w:val="pt-BR"/>
        </w:rPr>
        <w:t xml:space="preserve"> 167.</w:t>
      </w:r>
    </w:p>
  </w:footnote>
  <w:footnote w:id="65">
    <w:p w:rsidR="00381FBE" w:rsidRPr="00B36836" w:rsidRDefault="00381FBE" w:rsidP="00530C36">
      <w:pPr>
        <w:pStyle w:val="FootnoteText"/>
        <w:rPr>
          <w:rFonts w:ascii="Times New Roman" w:hAnsi="Times New Roman"/>
          <w:lang w:val="pt-BR"/>
        </w:rPr>
      </w:pPr>
      <w:r w:rsidRPr="00B36836">
        <w:rPr>
          <w:rStyle w:val="FootnoteReference"/>
          <w:rFonts w:ascii="Times New Roman" w:hAnsi="Times New Roman"/>
        </w:rPr>
        <w:footnoteRef/>
      </w:r>
      <w:r w:rsidRPr="00B36836">
        <w:rPr>
          <w:rFonts w:ascii="Times New Roman" w:hAnsi="Times New Roman"/>
        </w:rPr>
        <w:t xml:space="preserve"> </w:t>
      </w:r>
      <w:proofErr w:type="spellStart"/>
      <w:r w:rsidRPr="00B36836">
        <w:rPr>
          <w:rFonts w:ascii="Times New Roman" w:hAnsi="Times New Roman"/>
        </w:rPr>
        <w:t>Manoel</w:t>
      </w:r>
      <w:proofErr w:type="spellEnd"/>
      <w:r w:rsidRPr="00B36836">
        <w:rPr>
          <w:rFonts w:ascii="Times New Roman" w:hAnsi="Times New Roman"/>
        </w:rPr>
        <w:t xml:space="preserve"> Marqués de Sousa, nació en la Villa de Río Grande en 1743. Inició su carrera militar con la reconquista portuguesa de dicha villa y se insertó una red local que se distribuía los mandos militares y posesiones de terreno en la frontera sur de los territorios portugueses. Era primo del Coronel Rafael Pinto </w:t>
      </w:r>
      <w:proofErr w:type="spellStart"/>
      <w:r w:rsidRPr="00B36836">
        <w:rPr>
          <w:rFonts w:ascii="Times New Roman" w:hAnsi="Times New Roman"/>
        </w:rPr>
        <w:t>Bandeira</w:t>
      </w:r>
      <w:proofErr w:type="spellEnd"/>
      <w:r w:rsidRPr="00B36836">
        <w:rPr>
          <w:rFonts w:ascii="Times New Roman" w:hAnsi="Times New Roman"/>
        </w:rPr>
        <w:t xml:space="preserve">, varias veces gobernador de la Capitanía de San Pedro, y de Vasco Pinto </w:t>
      </w:r>
      <w:proofErr w:type="spellStart"/>
      <w:r w:rsidRPr="00B36836">
        <w:rPr>
          <w:rFonts w:ascii="Times New Roman" w:hAnsi="Times New Roman"/>
        </w:rPr>
        <w:t>Bandeira</w:t>
      </w:r>
      <w:proofErr w:type="spellEnd"/>
      <w:r w:rsidRPr="00B36836">
        <w:rPr>
          <w:rFonts w:ascii="Times New Roman" w:hAnsi="Times New Roman"/>
        </w:rPr>
        <w:t xml:space="preserve">,  de la Legión de Caballería Ligera. Participó de la invasión luso-brasileña a la provincia Oriental en 1816 y en 1820 fue designado Gobernador interino de la Provincia de San Pedro, ante la </w:t>
      </w:r>
      <w:r>
        <w:rPr>
          <w:rFonts w:ascii="Times New Roman" w:hAnsi="Times New Roman"/>
        </w:rPr>
        <w:t xml:space="preserve">licencia del Conde de </w:t>
      </w:r>
      <w:proofErr w:type="spellStart"/>
      <w:r>
        <w:rPr>
          <w:rFonts w:ascii="Times New Roman" w:hAnsi="Times New Roman"/>
        </w:rPr>
        <w:t>Figueira</w:t>
      </w:r>
      <w:proofErr w:type="spellEnd"/>
      <w:r>
        <w:rPr>
          <w:rFonts w:ascii="Times New Roman" w:hAnsi="Times New Roman"/>
        </w:rPr>
        <w:t>. En 1821, fue</w:t>
      </w:r>
      <w:r w:rsidRPr="00B36836">
        <w:rPr>
          <w:rFonts w:ascii="Times New Roman" w:hAnsi="Times New Roman"/>
        </w:rPr>
        <w:t xml:space="preserve"> enviado a Rio de Janeiro junto a su hijo acusados de conspirar contra el monarca en las movilizaciones de Porto Alegre durante el proceso independentista en Brasil. </w:t>
      </w:r>
      <w:r>
        <w:rPr>
          <w:rFonts w:ascii="Times New Roman" w:hAnsi="Times New Roman"/>
          <w:lang w:val="pt-BR"/>
        </w:rPr>
        <w:t>Falleció</w:t>
      </w:r>
      <w:r w:rsidRPr="00B36836">
        <w:rPr>
          <w:rFonts w:ascii="Times New Roman" w:hAnsi="Times New Roman"/>
          <w:lang w:val="pt-BR"/>
        </w:rPr>
        <w:t xml:space="preserve"> el 22 de marzo de 1822. Cf. Da Costa, Alex Jacques, </w:t>
      </w:r>
      <w:r w:rsidRPr="00B36836">
        <w:rPr>
          <w:rFonts w:ascii="Times New Roman" w:hAnsi="Times New Roman"/>
          <w:i/>
          <w:lang w:val="pt-BR"/>
        </w:rPr>
        <w:t>Seguindo ordens, cruzando campos: o governador e capitão-general Dom Diogo de Souza e a política do Império Português para o Rio da Prata (1808-1811)</w:t>
      </w:r>
      <w:r w:rsidRPr="00B36836">
        <w:rPr>
          <w:rFonts w:ascii="Times New Roman" w:hAnsi="Times New Roman"/>
          <w:lang w:val="pt-BR"/>
        </w:rPr>
        <w:t xml:space="preserve">, </w:t>
      </w:r>
      <w:r w:rsidR="003C5DAD" w:rsidRPr="003C5DAD">
        <w:rPr>
          <w:rFonts w:ascii="Times New Roman" w:hAnsi="Times New Roman"/>
          <w:lang w:val="pt-BR"/>
        </w:rPr>
        <w:t>PhD diss., Pontifícia Universidade Católica do Rio Grande do Sul,</w:t>
      </w:r>
      <w:r w:rsidR="003C5DAD">
        <w:rPr>
          <w:rFonts w:ascii="Times New Roman" w:hAnsi="Times New Roman"/>
          <w:sz w:val="24"/>
          <w:szCs w:val="24"/>
          <w:lang w:val="pt-BR"/>
        </w:rPr>
        <w:t xml:space="preserve"> </w:t>
      </w:r>
      <w:r w:rsidR="003C5DAD">
        <w:rPr>
          <w:rFonts w:ascii="Times New Roman" w:hAnsi="Times New Roman"/>
          <w:lang w:val="pt-BR"/>
        </w:rPr>
        <w:t xml:space="preserve">2010, </w:t>
      </w:r>
      <w:r w:rsidRPr="00B36836">
        <w:rPr>
          <w:rFonts w:ascii="Times New Roman" w:hAnsi="Times New Roman"/>
          <w:lang w:val="pt-BR"/>
        </w:rPr>
        <w:t xml:space="preserve">133; y Comissoli, Adriano, "Ajudado por homens que lhe obedecem de boa vontade: considerações sobre laços de confiança entre comandantes e comandados nas forças militares lusobrasileiras no início do oitocentos", en Mugge, Miquéias H. y Comissoli, Adriano (org)., </w:t>
      </w:r>
      <w:r w:rsidRPr="00B36836">
        <w:rPr>
          <w:rFonts w:ascii="Times New Roman" w:hAnsi="Times New Roman"/>
          <w:i/>
          <w:lang w:val="pt-BR"/>
        </w:rPr>
        <w:t>Homens e armas: recrutamento militar no Brasil – Século XIX</w:t>
      </w:r>
      <w:r>
        <w:rPr>
          <w:rFonts w:ascii="Times New Roman" w:hAnsi="Times New Roman"/>
          <w:lang w:val="pt-BR"/>
        </w:rPr>
        <w:t>, São Leopoldo, Oikos, 2013,</w:t>
      </w:r>
      <w:r w:rsidRPr="00B36836">
        <w:rPr>
          <w:rFonts w:ascii="Times New Roman" w:hAnsi="Times New Roman"/>
          <w:lang w:val="pt-BR"/>
        </w:rPr>
        <w:t xml:space="preserve"> 13-38.</w:t>
      </w:r>
    </w:p>
  </w:footnote>
  <w:footnote w:id="66">
    <w:p w:rsidR="00381FBE" w:rsidRPr="008B43F3" w:rsidRDefault="00381FBE" w:rsidP="00530C36">
      <w:pPr>
        <w:spacing w:after="0" w:line="240" w:lineRule="auto"/>
        <w:rPr>
          <w:rFonts w:ascii="Times New Roman" w:hAnsi="Times New Roman" w:cs="Times New Roman"/>
          <w:sz w:val="20"/>
          <w:szCs w:val="20"/>
        </w:rPr>
      </w:pPr>
      <w:r w:rsidRPr="00B36836">
        <w:rPr>
          <w:rStyle w:val="FootnoteReference"/>
          <w:rFonts w:ascii="Times New Roman" w:hAnsi="Times New Roman" w:cs="Times New Roman"/>
          <w:sz w:val="20"/>
          <w:szCs w:val="20"/>
        </w:rPr>
        <w:footnoteRef/>
      </w:r>
      <w:r w:rsidRPr="00B36836">
        <w:rPr>
          <w:rFonts w:ascii="Times New Roman" w:hAnsi="Times New Roman" w:cs="Times New Roman"/>
          <w:sz w:val="20"/>
          <w:szCs w:val="20"/>
        </w:rPr>
        <w:t xml:space="preserve"> Según el citado memor</w:t>
      </w:r>
      <w:r>
        <w:rPr>
          <w:rFonts w:ascii="Times New Roman" w:hAnsi="Times New Roman" w:cs="Times New Roman"/>
          <w:sz w:val="20"/>
          <w:szCs w:val="20"/>
        </w:rPr>
        <w:t>i</w:t>
      </w:r>
      <w:r w:rsidRPr="00B36836">
        <w:rPr>
          <w:rFonts w:ascii="Times New Roman" w:hAnsi="Times New Roman" w:cs="Times New Roman"/>
          <w:sz w:val="20"/>
          <w:szCs w:val="20"/>
        </w:rPr>
        <w:t xml:space="preserve">alista, en Angostura, </w:t>
      </w:r>
      <w:r>
        <w:rPr>
          <w:rFonts w:ascii="Times New Roman" w:hAnsi="Times New Roman" w:cs="Times New Roman"/>
          <w:sz w:val="20"/>
          <w:szCs w:val="20"/>
        </w:rPr>
        <w:t xml:space="preserve">en </w:t>
      </w:r>
      <w:r w:rsidRPr="00C2694A">
        <w:rPr>
          <w:rFonts w:ascii="Times New Roman" w:hAnsi="Times New Roman" w:cs="Times New Roman"/>
          <w:sz w:val="20"/>
          <w:szCs w:val="20"/>
        </w:rPr>
        <w:t>"el confín de la frontera de la Capitanía de Río Grande",</w:t>
      </w:r>
      <w:r w:rsidRPr="00B36836">
        <w:rPr>
          <w:rFonts w:ascii="Times New Roman" w:hAnsi="Times New Roman" w:cs="Times New Roman"/>
          <w:sz w:val="20"/>
          <w:szCs w:val="20"/>
        </w:rPr>
        <w:t xml:space="preserve"> existía una guardia de veinte hombres a</w:t>
      </w:r>
      <w:r>
        <w:rPr>
          <w:rFonts w:ascii="Times New Roman" w:hAnsi="Times New Roman" w:cs="Times New Roman"/>
          <w:sz w:val="20"/>
          <w:szCs w:val="20"/>
        </w:rPr>
        <w:t xml:space="preserve"> las órdenes de un subteniente.</w:t>
      </w:r>
      <w:r w:rsidRPr="00C2694A">
        <w:rPr>
          <w:rFonts w:ascii="Times New Roman" w:hAnsi="Times New Roman" w:cs="Times New Roman"/>
          <w:sz w:val="20"/>
          <w:szCs w:val="20"/>
        </w:rPr>
        <w:t xml:space="preserve"> </w:t>
      </w:r>
      <w:r w:rsidRPr="008B43F3">
        <w:rPr>
          <w:rFonts w:ascii="Times New Roman" w:hAnsi="Times New Roman" w:cs="Times New Roman"/>
          <w:sz w:val="20"/>
          <w:szCs w:val="20"/>
        </w:rPr>
        <w:t>De Saint-</w:t>
      </w:r>
      <w:proofErr w:type="spellStart"/>
      <w:r w:rsidRPr="008B43F3">
        <w:rPr>
          <w:rFonts w:ascii="Times New Roman" w:hAnsi="Times New Roman" w:cs="Times New Roman"/>
          <w:sz w:val="20"/>
          <w:szCs w:val="20"/>
        </w:rPr>
        <w:t>Hilaire</w:t>
      </w:r>
      <w:proofErr w:type="spellEnd"/>
      <w:r w:rsidRPr="008B43F3">
        <w:rPr>
          <w:rFonts w:ascii="Times New Roman" w:hAnsi="Times New Roman" w:cs="Times New Roman"/>
          <w:sz w:val="20"/>
          <w:szCs w:val="20"/>
        </w:rPr>
        <w:t xml:space="preserve">, Auguste, </w:t>
      </w:r>
      <w:r w:rsidRPr="008B43F3">
        <w:rPr>
          <w:rFonts w:ascii="Times New Roman" w:hAnsi="Times New Roman" w:cs="Times New Roman"/>
          <w:i/>
          <w:sz w:val="20"/>
          <w:szCs w:val="20"/>
        </w:rPr>
        <w:t>Al Sur del Brasil, al Norte del Río de la Plata</w:t>
      </w:r>
      <w:r w:rsidRPr="008B43F3">
        <w:rPr>
          <w:rFonts w:ascii="Times New Roman" w:hAnsi="Times New Roman" w:cs="Times New Roman"/>
          <w:sz w:val="20"/>
          <w:szCs w:val="20"/>
        </w:rPr>
        <w:t>, Colección del Rectorado, Montevideo, Universidad de la República, 2005, 59-65.</w:t>
      </w:r>
    </w:p>
  </w:footnote>
  <w:footnote w:id="67">
    <w:p w:rsidR="00381FBE" w:rsidRDefault="00381FBE" w:rsidP="00530C36">
      <w:pPr>
        <w:pStyle w:val="FootnoteText"/>
      </w:pPr>
      <w:r>
        <w:rPr>
          <w:rStyle w:val="FootnoteReference"/>
        </w:rPr>
        <w:footnoteRef/>
      </w:r>
      <w:r>
        <w:t xml:space="preserve"> </w:t>
      </w:r>
      <w:r w:rsidRPr="00EC71FE">
        <w:rPr>
          <w:rFonts w:ascii="Times New Roman" w:hAnsi="Times New Roman"/>
        </w:rPr>
        <w:t xml:space="preserve">"Según lo que me han dicho, este hombre había reunido primero unos doce desertores y se había puesto a la cabeza del grupo, luego esta tropa había sido autorizada por los jefes militares y el número de hombres había aumentado considerablemente, </w:t>
      </w:r>
      <w:r>
        <w:rPr>
          <w:rFonts w:ascii="Times New Roman" w:hAnsi="Times New Roman"/>
        </w:rPr>
        <w:t>todos ellos voluntarios", De Saint-</w:t>
      </w:r>
      <w:proofErr w:type="spellStart"/>
      <w:r w:rsidRPr="00EC71FE">
        <w:rPr>
          <w:rFonts w:ascii="Times New Roman" w:hAnsi="Times New Roman"/>
        </w:rPr>
        <w:t>Hilaire</w:t>
      </w:r>
      <w:proofErr w:type="spellEnd"/>
      <w:r w:rsidRPr="00EC71FE">
        <w:rPr>
          <w:rFonts w:ascii="Times New Roman" w:hAnsi="Times New Roman"/>
        </w:rPr>
        <w:t xml:space="preserve">, </w:t>
      </w:r>
      <w:r w:rsidRPr="008B43F3">
        <w:rPr>
          <w:rFonts w:ascii="Times New Roman" w:hAnsi="Times New Roman"/>
          <w:i/>
        </w:rPr>
        <w:t>Al Sur del Brasil, al Norte del Río de la Plata</w:t>
      </w:r>
      <w:r w:rsidRPr="00EC71FE">
        <w:rPr>
          <w:rFonts w:ascii="Times New Roman" w:hAnsi="Times New Roman"/>
        </w:rPr>
        <w:t xml:space="preserve"> </w:t>
      </w:r>
      <w:r>
        <w:rPr>
          <w:rFonts w:ascii="Times New Roman" w:hAnsi="Times New Roman"/>
        </w:rPr>
        <w:t xml:space="preserve">, </w:t>
      </w:r>
      <w:r w:rsidRPr="00EC71FE">
        <w:rPr>
          <w:rFonts w:ascii="Times New Roman" w:hAnsi="Times New Roman"/>
        </w:rPr>
        <w:t>55</w:t>
      </w:r>
    </w:p>
  </w:footnote>
  <w:footnote w:id="68">
    <w:p w:rsidR="00381FBE" w:rsidRPr="00B36836" w:rsidRDefault="00381FBE" w:rsidP="00530C36">
      <w:pPr>
        <w:pStyle w:val="normal0"/>
        <w:spacing w:after="0" w:line="240" w:lineRule="auto"/>
        <w:rPr>
          <w:rFonts w:ascii="Times New Roman" w:hAnsi="Times New Roman" w:cs="Times New Roman"/>
          <w:sz w:val="20"/>
          <w:szCs w:val="20"/>
        </w:rPr>
      </w:pPr>
      <w:r w:rsidRPr="00B36836">
        <w:rPr>
          <w:rFonts w:ascii="Times New Roman" w:hAnsi="Times New Roman" w:cs="Times New Roman"/>
          <w:sz w:val="20"/>
          <w:szCs w:val="20"/>
          <w:vertAlign w:val="superscript"/>
        </w:rPr>
        <w:footnoteRef/>
      </w:r>
      <w:r w:rsidRPr="00B36836">
        <w:rPr>
          <w:rFonts w:ascii="Times New Roman" w:eastAsia="Times New Roman" w:hAnsi="Times New Roman" w:cs="Times New Roman"/>
          <w:sz w:val="20"/>
          <w:szCs w:val="20"/>
        </w:rPr>
        <w:t xml:space="preserve"> La Comisión Provincial al Cabildo de Maldonado, Canelón, 18 de enero de 1820, AGN-</w:t>
      </w:r>
      <w:proofErr w:type="spellStart"/>
      <w:r w:rsidRPr="00B36836">
        <w:rPr>
          <w:rFonts w:ascii="Times New Roman" w:eastAsia="Times New Roman" w:hAnsi="Times New Roman" w:cs="Times New Roman"/>
          <w:sz w:val="20"/>
          <w:szCs w:val="20"/>
        </w:rPr>
        <w:t>exAGA</w:t>
      </w:r>
      <w:proofErr w:type="spellEnd"/>
      <w:r w:rsidRPr="00B36836">
        <w:rPr>
          <w:rFonts w:ascii="Times New Roman" w:eastAsia="Times New Roman" w:hAnsi="Times New Roman" w:cs="Times New Roman"/>
          <w:sz w:val="20"/>
          <w:szCs w:val="20"/>
        </w:rPr>
        <w:t>, Libro 291, Cabildo de Maldonado. Documentos diversos. 1820-1821, f. 184.</w:t>
      </w:r>
    </w:p>
  </w:footnote>
  <w:footnote w:id="69">
    <w:p w:rsidR="00381FBE" w:rsidRDefault="00381FBE" w:rsidP="00530C36">
      <w:pPr>
        <w:pStyle w:val="normal0"/>
        <w:spacing w:after="0" w:line="240" w:lineRule="auto"/>
      </w:pPr>
      <w:r>
        <w:rPr>
          <w:vertAlign w:val="superscript"/>
        </w:rPr>
        <w:footnoteRef/>
      </w:r>
      <w:r>
        <w:rPr>
          <w:rFonts w:ascii="Times New Roman" w:eastAsia="Times New Roman" w:hAnsi="Times New Roman" w:cs="Times New Roman"/>
          <w:sz w:val="20"/>
          <w:szCs w:val="20"/>
        </w:rPr>
        <w:t xml:space="preserve"> Proclama de Juan Paulino Pimienta, Coronel de Caballería de Maldonado, a los habitantes de ese Departamento, Maldonado, 31 de enero de 1820, CNAA, Tomo XXXVI, 273. Cfr. también Bruno, Mauricio, "El lenguaje de la revolución. Los textos de agitación política en la revolución oriental (1811-1820)", en </w:t>
      </w:r>
      <w:proofErr w:type="spellStart"/>
      <w:r>
        <w:rPr>
          <w:rFonts w:ascii="Times New Roman" w:eastAsia="Times New Roman" w:hAnsi="Times New Roman" w:cs="Times New Roman"/>
          <w:sz w:val="20"/>
          <w:szCs w:val="20"/>
        </w:rPr>
        <w:t>Frega</w:t>
      </w:r>
      <w:proofErr w:type="spellEnd"/>
      <w:r>
        <w:rPr>
          <w:rFonts w:ascii="Times New Roman" w:eastAsia="Times New Roman" w:hAnsi="Times New Roman" w:cs="Times New Roman"/>
          <w:sz w:val="20"/>
          <w:szCs w:val="20"/>
        </w:rPr>
        <w:t xml:space="preserve">, Ana (coord.), </w:t>
      </w:r>
      <w:r>
        <w:rPr>
          <w:rFonts w:ascii="Times New Roman" w:eastAsia="Times New Roman" w:hAnsi="Times New Roman" w:cs="Times New Roman"/>
          <w:i/>
          <w:sz w:val="20"/>
          <w:szCs w:val="20"/>
        </w:rPr>
        <w:t>Los orientales en armas,</w:t>
      </w:r>
      <w:r>
        <w:rPr>
          <w:rFonts w:ascii="Times New Roman" w:eastAsia="Times New Roman" w:hAnsi="Times New Roman" w:cs="Times New Roman"/>
          <w:sz w:val="20"/>
          <w:szCs w:val="20"/>
        </w:rPr>
        <w:t xml:space="preserve"> 85-121. </w:t>
      </w:r>
    </w:p>
  </w:footnote>
  <w:footnote w:id="70">
    <w:p w:rsidR="00381FBE" w:rsidRDefault="00381FBE" w:rsidP="00530C36">
      <w:pPr>
        <w:pStyle w:val="normal0"/>
        <w:spacing w:after="0" w:line="240" w:lineRule="auto"/>
      </w:pPr>
      <w:r>
        <w:rPr>
          <w:vertAlign w:val="superscript"/>
        </w:rPr>
        <w:footnoteRef/>
      </w:r>
      <w:r>
        <w:rPr>
          <w:rFonts w:ascii="Times New Roman" w:eastAsia="Times New Roman" w:hAnsi="Times New Roman" w:cs="Times New Roman"/>
          <w:sz w:val="20"/>
          <w:szCs w:val="20"/>
        </w:rPr>
        <w:t xml:space="preserve"> Cabildo de Maldonado al Sr. Coronel de Milicias y Jefe del Departamento de Maldonado, Sala Capitular, 2 de febrero de 1820, AGN-</w:t>
      </w:r>
      <w:proofErr w:type="spellStart"/>
      <w:r>
        <w:rPr>
          <w:rFonts w:ascii="Times New Roman" w:eastAsia="Times New Roman" w:hAnsi="Times New Roman" w:cs="Times New Roman"/>
          <w:sz w:val="20"/>
          <w:szCs w:val="20"/>
        </w:rPr>
        <w:t>exAGA</w:t>
      </w:r>
      <w:proofErr w:type="spellEnd"/>
      <w:r>
        <w:rPr>
          <w:rFonts w:ascii="Times New Roman" w:eastAsia="Times New Roman" w:hAnsi="Times New Roman" w:cs="Times New Roman"/>
          <w:sz w:val="20"/>
          <w:szCs w:val="20"/>
        </w:rPr>
        <w:t>, Libro 290, Cabildo de Maldonado. Documentos diversos. 1820-1821, f. 114.</w:t>
      </w:r>
    </w:p>
  </w:footnote>
  <w:footnote w:id="71">
    <w:p w:rsidR="00381FBE" w:rsidRDefault="00381FBE" w:rsidP="00530C36">
      <w:pPr>
        <w:pStyle w:val="normal0"/>
        <w:spacing w:after="0" w:line="240" w:lineRule="auto"/>
      </w:pPr>
      <w:r>
        <w:rPr>
          <w:vertAlign w:val="superscript"/>
        </w:rPr>
        <w:footnoteRef/>
      </w:r>
      <w:r>
        <w:rPr>
          <w:rFonts w:ascii="Times New Roman" w:eastAsia="Times New Roman" w:hAnsi="Times New Roman" w:cs="Times New Roman"/>
          <w:sz w:val="20"/>
          <w:szCs w:val="20"/>
        </w:rPr>
        <w:t xml:space="preserve"> Juan Paulino Pimienta al Cabildo de Maldonado, Maldonado, 21 de febrero de 1820, AGN-</w:t>
      </w:r>
      <w:proofErr w:type="spellStart"/>
      <w:r>
        <w:rPr>
          <w:rFonts w:ascii="Times New Roman" w:eastAsia="Times New Roman" w:hAnsi="Times New Roman" w:cs="Times New Roman"/>
          <w:sz w:val="20"/>
          <w:szCs w:val="20"/>
        </w:rPr>
        <w:t>exAGA</w:t>
      </w:r>
      <w:proofErr w:type="spellEnd"/>
      <w:r>
        <w:rPr>
          <w:rFonts w:ascii="Times New Roman" w:eastAsia="Times New Roman" w:hAnsi="Times New Roman" w:cs="Times New Roman"/>
          <w:sz w:val="20"/>
          <w:szCs w:val="20"/>
        </w:rPr>
        <w:t>, Libro 291, Cabildo de Maldonado. Documentos diversos. 1820-1821, f. 201.</w:t>
      </w:r>
    </w:p>
  </w:footnote>
  <w:footnote w:id="72">
    <w:p w:rsidR="00381FBE" w:rsidRDefault="00381FBE" w:rsidP="00530C36">
      <w:pPr>
        <w:pStyle w:val="normal0"/>
        <w:spacing w:after="0" w:line="240" w:lineRule="auto"/>
      </w:pPr>
      <w:r>
        <w:rPr>
          <w:vertAlign w:val="superscript"/>
        </w:rPr>
        <w:footnoteRef/>
      </w:r>
      <w:r>
        <w:rPr>
          <w:rFonts w:ascii="Times New Roman" w:eastAsia="Times New Roman" w:hAnsi="Times New Roman" w:cs="Times New Roman"/>
          <w:sz w:val="20"/>
          <w:szCs w:val="20"/>
        </w:rPr>
        <w:t xml:space="preserve"> Circular del Barón de Laguna, Montevideo, 12 de enero de 1821, AGN-</w:t>
      </w:r>
      <w:proofErr w:type="spellStart"/>
      <w:r>
        <w:rPr>
          <w:rFonts w:ascii="Times New Roman" w:eastAsia="Times New Roman" w:hAnsi="Times New Roman" w:cs="Times New Roman"/>
          <w:sz w:val="20"/>
          <w:szCs w:val="20"/>
        </w:rPr>
        <w:t>exAGA</w:t>
      </w:r>
      <w:proofErr w:type="spellEnd"/>
      <w:r>
        <w:rPr>
          <w:rFonts w:ascii="Times New Roman" w:eastAsia="Times New Roman" w:hAnsi="Times New Roman" w:cs="Times New Roman"/>
          <w:sz w:val="20"/>
          <w:szCs w:val="20"/>
        </w:rPr>
        <w:t>, Libro 292. Cabildo de Maldonado. Libro de acuerdos. 1821-1822, f. 71-72</w:t>
      </w:r>
    </w:p>
  </w:footnote>
  <w:footnote w:id="73">
    <w:p w:rsidR="00381FBE" w:rsidRPr="00F055DA" w:rsidRDefault="00381FBE" w:rsidP="00530C36">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Cfr. Delgado, Santiago, "</w:t>
      </w:r>
      <w:r w:rsidRPr="00F055DA">
        <w:rPr>
          <w:rFonts w:ascii="Times New Roman" w:hAnsi="Times New Roman" w:cs="Times New Roman"/>
        </w:rPr>
        <w:t>Las relaciones entre los poderes militar y civil, a nivel de los pueblos en los inicios de la revolución oriental</w:t>
      </w:r>
      <w:r>
        <w:rPr>
          <w:rFonts w:ascii="Times New Roman" w:hAnsi="Times New Roman" w:cs="Times New Roman"/>
        </w:rPr>
        <w:t>"</w:t>
      </w:r>
      <w:r w:rsidRPr="00F055DA">
        <w:rPr>
          <w:rFonts w:ascii="Times New Roman" w:hAnsi="Times New Roman" w:cs="Times New Roman"/>
        </w:rPr>
        <w:t>, 82.</w:t>
      </w:r>
    </w:p>
  </w:footnote>
  <w:footnote w:id="74">
    <w:p w:rsidR="00381FBE" w:rsidRDefault="00381FBE" w:rsidP="00530C36">
      <w:pPr>
        <w:pStyle w:val="normal0"/>
        <w:spacing w:after="0" w:line="240" w:lineRule="auto"/>
      </w:pPr>
      <w:r w:rsidRPr="00F055DA">
        <w:rPr>
          <w:rFonts w:ascii="Times New Roman" w:hAnsi="Times New Roman" w:cs="Times New Roman"/>
          <w:sz w:val="20"/>
          <w:szCs w:val="20"/>
          <w:vertAlign w:val="superscript"/>
        </w:rPr>
        <w:footnoteRef/>
      </w:r>
      <w:r w:rsidRPr="00F055DA">
        <w:rPr>
          <w:rFonts w:ascii="Times New Roman" w:eastAsia="Times New Roman" w:hAnsi="Times New Roman" w:cs="Times New Roman"/>
          <w:sz w:val="20"/>
          <w:szCs w:val="20"/>
        </w:rPr>
        <w:t xml:space="preserve"> Se dispuso que en cada departamento</w:t>
      </w:r>
      <w:r>
        <w:rPr>
          <w:rFonts w:ascii="Times New Roman" w:eastAsia="Times New Roman" w:hAnsi="Times New Roman" w:cs="Times New Roman"/>
          <w:sz w:val="20"/>
          <w:szCs w:val="20"/>
        </w:rPr>
        <w:t xml:space="preserve"> se debían formar dos escuadrones de caballería de milicias (cada una con dos compañías de 50 hombres), cuya comandancia correspondía al Coronel Comandante Militar. Barón de Laguna a los Comandantes de la campaña, Montevideo, 3 de setiembre de 1821, AGN-</w:t>
      </w:r>
      <w:proofErr w:type="spellStart"/>
      <w:r>
        <w:rPr>
          <w:rFonts w:ascii="Times New Roman" w:eastAsia="Times New Roman" w:hAnsi="Times New Roman" w:cs="Times New Roman"/>
          <w:sz w:val="20"/>
          <w:szCs w:val="20"/>
        </w:rPr>
        <w:t>exAGA</w:t>
      </w:r>
      <w:proofErr w:type="spellEnd"/>
      <w:r>
        <w:rPr>
          <w:rFonts w:ascii="Times New Roman" w:eastAsia="Times New Roman" w:hAnsi="Times New Roman" w:cs="Times New Roman"/>
          <w:sz w:val="20"/>
          <w:szCs w:val="20"/>
        </w:rPr>
        <w:t>, Libro 292. Cabildo de Maldonado. Libro de acuerdos. 1821-1822, f. 74</w:t>
      </w:r>
    </w:p>
  </w:footnote>
  <w:footnote w:id="75">
    <w:p w:rsidR="00381FBE" w:rsidRDefault="00381FBE" w:rsidP="00530C36">
      <w:pPr>
        <w:pStyle w:val="normal0"/>
        <w:spacing w:after="0" w:line="240" w:lineRule="auto"/>
      </w:pPr>
      <w:r>
        <w:rPr>
          <w:vertAlign w:val="superscript"/>
        </w:rPr>
        <w:footnoteRef/>
      </w:r>
      <w:r>
        <w:rPr>
          <w:rFonts w:ascii="Times New Roman" w:eastAsia="Times New Roman" w:hAnsi="Times New Roman" w:cs="Times New Roman"/>
          <w:sz w:val="20"/>
          <w:szCs w:val="20"/>
        </w:rPr>
        <w:t xml:space="preserve"> Campos </w:t>
      </w:r>
      <w:proofErr w:type="spellStart"/>
      <w:r>
        <w:rPr>
          <w:rFonts w:ascii="Times New Roman" w:eastAsia="Times New Roman" w:hAnsi="Times New Roman" w:cs="Times New Roman"/>
          <w:sz w:val="20"/>
          <w:szCs w:val="20"/>
        </w:rPr>
        <w:t>Thevenin</w:t>
      </w:r>
      <w:proofErr w:type="spellEnd"/>
      <w:r>
        <w:rPr>
          <w:rFonts w:ascii="Times New Roman" w:eastAsia="Times New Roman" w:hAnsi="Times New Roman" w:cs="Times New Roman"/>
          <w:sz w:val="20"/>
          <w:szCs w:val="20"/>
        </w:rPr>
        <w:t xml:space="preserve"> de </w:t>
      </w:r>
      <w:proofErr w:type="spellStart"/>
      <w:r>
        <w:rPr>
          <w:rFonts w:ascii="Times New Roman" w:eastAsia="Times New Roman" w:hAnsi="Times New Roman" w:cs="Times New Roman"/>
          <w:sz w:val="20"/>
          <w:szCs w:val="20"/>
        </w:rPr>
        <w:t>Garabelli</w:t>
      </w:r>
      <w:proofErr w:type="spellEnd"/>
      <w:r>
        <w:rPr>
          <w:rFonts w:ascii="Times New Roman" w:eastAsia="Times New Roman" w:hAnsi="Times New Roman" w:cs="Times New Roman"/>
          <w:sz w:val="20"/>
          <w:szCs w:val="20"/>
        </w:rPr>
        <w:t xml:space="preserve">, Martha, </w:t>
      </w:r>
      <w:r>
        <w:rPr>
          <w:rFonts w:ascii="Times New Roman" w:eastAsia="Times New Roman" w:hAnsi="Times New Roman" w:cs="Times New Roman"/>
          <w:i/>
          <w:sz w:val="20"/>
          <w:szCs w:val="20"/>
        </w:rPr>
        <w:t>La Revolución Oriental de 1822-1823. Su génesis, Tomo Segundo</w:t>
      </w:r>
      <w:r>
        <w:rPr>
          <w:rFonts w:ascii="Times New Roman" w:eastAsia="Times New Roman" w:hAnsi="Times New Roman" w:cs="Times New Roman"/>
          <w:sz w:val="20"/>
          <w:szCs w:val="20"/>
        </w:rPr>
        <w:t>, 49.</w:t>
      </w:r>
    </w:p>
  </w:footnote>
  <w:footnote w:id="76">
    <w:p w:rsidR="00381FBE" w:rsidRDefault="00381FBE" w:rsidP="00530C36">
      <w:pPr>
        <w:pStyle w:val="normal0"/>
        <w:spacing w:after="0" w:line="240" w:lineRule="auto"/>
      </w:pPr>
      <w:r>
        <w:rPr>
          <w:vertAlign w:val="superscript"/>
        </w:rPr>
        <w:footnoteRef/>
      </w:r>
      <w:r>
        <w:rPr>
          <w:rFonts w:ascii="Times New Roman" w:eastAsia="Times New Roman" w:hAnsi="Times New Roman" w:cs="Times New Roman"/>
          <w:sz w:val="20"/>
          <w:szCs w:val="20"/>
        </w:rPr>
        <w:t xml:space="preserve"> Campos </w:t>
      </w:r>
      <w:proofErr w:type="spellStart"/>
      <w:r>
        <w:rPr>
          <w:rFonts w:ascii="Times New Roman" w:eastAsia="Times New Roman" w:hAnsi="Times New Roman" w:cs="Times New Roman"/>
          <w:sz w:val="20"/>
          <w:szCs w:val="20"/>
        </w:rPr>
        <w:t>Thevenin</w:t>
      </w:r>
      <w:proofErr w:type="spellEnd"/>
      <w:r>
        <w:rPr>
          <w:rFonts w:ascii="Times New Roman" w:eastAsia="Times New Roman" w:hAnsi="Times New Roman" w:cs="Times New Roman"/>
          <w:sz w:val="20"/>
          <w:szCs w:val="20"/>
        </w:rPr>
        <w:t xml:space="preserve"> de </w:t>
      </w:r>
      <w:proofErr w:type="spellStart"/>
      <w:r>
        <w:rPr>
          <w:rFonts w:ascii="Times New Roman" w:eastAsia="Times New Roman" w:hAnsi="Times New Roman" w:cs="Times New Roman"/>
          <w:sz w:val="20"/>
          <w:szCs w:val="20"/>
        </w:rPr>
        <w:t>Garabelli</w:t>
      </w:r>
      <w:proofErr w:type="spellEnd"/>
      <w:r>
        <w:rPr>
          <w:rFonts w:ascii="Times New Roman" w:eastAsia="Times New Roman" w:hAnsi="Times New Roman" w:cs="Times New Roman"/>
          <w:sz w:val="20"/>
          <w:szCs w:val="20"/>
        </w:rPr>
        <w:t xml:space="preserve">, Martha, </w:t>
      </w:r>
      <w:r>
        <w:rPr>
          <w:rFonts w:ascii="Times New Roman" w:eastAsia="Times New Roman" w:hAnsi="Times New Roman" w:cs="Times New Roman"/>
          <w:i/>
          <w:sz w:val="20"/>
          <w:szCs w:val="20"/>
        </w:rPr>
        <w:t>La Revolución Oriental de 1822-</w:t>
      </w:r>
      <w:r w:rsidRPr="00477A54">
        <w:rPr>
          <w:rFonts w:ascii="Times New Roman" w:eastAsia="Times New Roman" w:hAnsi="Times New Roman" w:cs="Times New Roman"/>
          <w:i/>
          <w:sz w:val="20"/>
          <w:szCs w:val="20"/>
        </w:rPr>
        <w:t>1823</w:t>
      </w:r>
      <w:r>
        <w:rPr>
          <w:rFonts w:ascii="Times New Roman" w:eastAsia="Times New Roman" w:hAnsi="Times New Roman" w:cs="Times New Roman"/>
          <w:sz w:val="20"/>
          <w:szCs w:val="20"/>
        </w:rPr>
        <w:t xml:space="preserve">, </w:t>
      </w:r>
      <w:r w:rsidRPr="00534F11">
        <w:rPr>
          <w:rFonts w:ascii="Times New Roman" w:eastAsia="Times New Roman" w:hAnsi="Times New Roman" w:cs="Times New Roman"/>
          <w:sz w:val="20"/>
          <w:szCs w:val="20"/>
        </w:rPr>
        <w:t>56</w:t>
      </w:r>
      <w:r>
        <w:rPr>
          <w:rFonts w:ascii="Times New Roman" w:eastAsia="Times New Roman" w:hAnsi="Times New Roman" w:cs="Times New Roman"/>
          <w:sz w:val="20"/>
          <w:szCs w:val="20"/>
        </w:rPr>
        <w:t xml:space="preserve">. La autora cita "¡Espíritu de Partido! ¡Destructor de los Pueblos y de los Hombres!!!, en Archivo del Sr. Horacio Fariña, Una memoria sobre el Espíritu de Partido", </w:t>
      </w:r>
      <w:r>
        <w:rPr>
          <w:rFonts w:ascii="Times New Roman" w:eastAsia="Times New Roman" w:hAnsi="Times New Roman" w:cs="Times New Roman"/>
          <w:i/>
          <w:sz w:val="20"/>
          <w:szCs w:val="20"/>
        </w:rPr>
        <w:t>Revista Histórica</w:t>
      </w:r>
      <w:r>
        <w:rPr>
          <w:rFonts w:ascii="Times New Roman" w:eastAsia="Times New Roman" w:hAnsi="Times New Roman" w:cs="Times New Roman"/>
          <w:sz w:val="20"/>
          <w:szCs w:val="20"/>
        </w:rPr>
        <w:t>, año XLII, t. XVI, n° 46-48, diciembre de 1948, 641.</w:t>
      </w:r>
    </w:p>
  </w:footnote>
  <w:footnote w:id="77">
    <w:p w:rsidR="00381FBE" w:rsidRPr="00C2077C" w:rsidRDefault="00381FBE" w:rsidP="00530C36">
      <w:pPr>
        <w:pStyle w:val="FootnoteText"/>
        <w:rPr>
          <w:lang w:val="en-US"/>
        </w:rPr>
      </w:pPr>
      <w:r>
        <w:rPr>
          <w:rStyle w:val="FootnoteReference"/>
        </w:rPr>
        <w:footnoteRef/>
      </w:r>
      <w:r>
        <w:t xml:space="preserve"> </w:t>
      </w:r>
      <w:r w:rsidRPr="00C2077C">
        <w:rPr>
          <w:rFonts w:ascii="Times New Roman" w:eastAsia="Times New Roman" w:hAnsi="Times New Roman" w:cs="Times New Roman"/>
        </w:rPr>
        <w:t xml:space="preserve">Cfr. </w:t>
      </w:r>
      <w:r w:rsidRPr="00C2077C">
        <w:rPr>
          <w:rFonts w:ascii="Times New Roman" w:eastAsia="Times New Roman" w:hAnsi="Times New Roman" w:cs="Times New Roman"/>
          <w:i/>
        </w:rPr>
        <w:t>Leonardo Olivera a los Habitantes de la Campaña</w:t>
      </w:r>
      <w:r w:rsidRPr="00C2077C">
        <w:rPr>
          <w:rFonts w:ascii="Times New Roman" w:eastAsia="Times New Roman" w:hAnsi="Times New Roman" w:cs="Times New Roman"/>
        </w:rPr>
        <w:t xml:space="preserve">, Biblioteca Nacional, Circulares del Síndico Procurador del Estado a los Cabildos, Primeros Impresos, Documentos históricos: bandos, proclamas, manifiestos y otros documentos oficiales correspondientes a los años 1821 a 1823, BN-SU, Primeros Impresos, Documentos históricos: bandos, proclamas, manifiestos y otros documentos oficiales correspondientes a los años 1821 a 1823. </w:t>
      </w:r>
      <w:r w:rsidRPr="00C2077C">
        <w:rPr>
          <w:rFonts w:ascii="Times New Roman" w:eastAsia="Times New Roman" w:hAnsi="Times New Roman" w:cs="Times New Roman"/>
          <w:lang w:val="en-US"/>
        </w:rPr>
        <w:t>[</w:t>
      </w:r>
      <w:proofErr w:type="spellStart"/>
      <w:r w:rsidRPr="00C2077C">
        <w:rPr>
          <w:rFonts w:ascii="Times New Roman" w:eastAsia="Times New Roman" w:hAnsi="Times New Roman" w:cs="Times New Roman"/>
          <w:lang w:val="en-US"/>
        </w:rPr>
        <w:t>Disponible</w:t>
      </w:r>
      <w:proofErr w:type="spellEnd"/>
      <w:r w:rsidRPr="00C2077C">
        <w:rPr>
          <w:rFonts w:ascii="Times New Roman" w:eastAsia="Times New Roman" w:hAnsi="Times New Roman" w:cs="Times New Roman"/>
          <w:lang w:val="en-US"/>
        </w:rPr>
        <w:t xml:space="preserve"> online: http://www.bibna.gub.uy/innovaportal/v/38221/4/mecweb/primeros-impresos]</w:t>
      </w:r>
    </w:p>
  </w:footnote>
  <w:footnote w:id="78">
    <w:p w:rsidR="00381FBE" w:rsidRDefault="00381FBE" w:rsidP="00530C36">
      <w:pPr>
        <w:pStyle w:val="normal0"/>
        <w:spacing w:after="0" w:line="240" w:lineRule="auto"/>
      </w:pPr>
      <w:r>
        <w:rPr>
          <w:vertAlign w:val="superscript"/>
        </w:rPr>
        <w:footnoteRef/>
      </w:r>
      <w:r>
        <w:rPr>
          <w:rFonts w:ascii="Times New Roman" w:eastAsia="Times New Roman" w:hAnsi="Times New Roman" w:cs="Times New Roman"/>
          <w:sz w:val="20"/>
          <w:szCs w:val="20"/>
        </w:rPr>
        <w:t xml:space="preserve"> Campos </w:t>
      </w:r>
      <w:proofErr w:type="spellStart"/>
      <w:r>
        <w:rPr>
          <w:rFonts w:ascii="Times New Roman" w:eastAsia="Times New Roman" w:hAnsi="Times New Roman" w:cs="Times New Roman"/>
          <w:sz w:val="20"/>
          <w:szCs w:val="20"/>
        </w:rPr>
        <w:t>Thevenin</w:t>
      </w:r>
      <w:proofErr w:type="spellEnd"/>
      <w:r>
        <w:rPr>
          <w:rFonts w:ascii="Times New Roman" w:eastAsia="Times New Roman" w:hAnsi="Times New Roman" w:cs="Times New Roman"/>
          <w:sz w:val="20"/>
          <w:szCs w:val="20"/>
        </w:rPr>
        <w:t xml:space="preserve"> de </w:t>
      </w:r>
      <w:proofErr w:type="spellStart"/>
      <w:r>
        <w:rPr>
          <w:rFonts w:ascii="Times New Roman" w:eastAsia="Times New Roman" w:hAnsi="Times New Roman" w:cs="Times New Roman"/>
          <w:sz w:val="20"/>
          <w:szCs w:val="20"/>
        </w:rPr>
        <w:t>Garabelli</w:t>
      </w:r>
      <w:proofErr w:type="spellEnd"/>
      <w:r>
        <w:rPr>
          <w:rFonts w:ascii="Times New Roman" w:eastAsia="Times New Roman" w:hAnsi="Times New Roman" w:cs="Times New Roman"/>
          <w:sz w:val="20"/>
          <w:szCs w:val="20"/>
        </w:rPr>
        <w:t xml:space="preserve">, Martha, </w:t>
      </w:r>
      <w:r>
        <w:rPr>
          <w:rFonts w:ascii="Times New Roman" w:eastAsia="Times New Roman" w:hAnsi="Times New Roman" w:cs="Times New Roman"/>
          <w:i/>
          <w:sz w:val="20"/>
          <w:szCs w:val="20"/>
        </w:rPr>
        <w:t xml:space="preserve">La Revolución Oriental de </w:t>
      </w:r>
      <w:r w:rsidRPr="00477A54">
        <w:rPr>
          <w:rFonts w:ascii="Times New Roman" w:eastAsia="Times New Roman" w:hAnsi="Times New Roman" w:cs="Times New Roman"/>
          <w:i/>
          <w:sz w:val="20"/>
          <w:szCs w:val="20"/>
        </w:rPr>
        <w:t>1822-1823</w:t>
      </w:r>
      <w:r>
        <w:rPr>
          <w:rFonts w:ascii="Times New Roman" w:eastAsia="Times New Roman" w:hAnsi="Times New Roman" w:cs="Times New Roman"/>
          <w:sz w:val="20"/>
          <w:szCs w:val="20"/>
        </w:rPr>
        <w:t>, 58.</w:t>
      </w:r>
    </w:p>
  </w:footnote>
  <w:footnote w:id="79">
    <w:p w:rsidR="00381FBE" w:rsidRDefault="00381FBE" w:rsidP="00530C36">
      <w:pPr>
        <w:pStyle w:val="normal0"/>
        <w:spacing w:after="0" w:line="240" w:lineRule="auto"/>
      </w:pPr>
      <w:r>
        <w:rPr>
          <w:vertAlign w:val="superscript"/>
        </w:rPr>
        <w:footnoteRef/>
      </w:r>
      <w:r>
        <w:rPr>
          <w:rFonts w:ascii="Times New Roman" w:eastAsia="Times New Roman" w:hAnsi="Times New Roman" w:cs="Times New Roman"/>
          <w:sz w:val="20"/>
          <w:szCs w:val="20"/>
        </w:rPr>
        <w:t xml:space="preserve"> Nota del </w:t>
      </w:r>
      <w:proofErr w:type="spellStart"/>
      <w:r>
        <w:rPr>
          <w:rFonts w:ascii="Times New Roman" w:eastAsia="Times New Roman" w:hAnsi="Times New Roman" w:cs="Times New Roman"/>
          <w:sz w:val="20"/>
          <w:szCs w:val="20"/>
        </w:rPr>
        <w:t>Barao</w:t>
      </w:r>
      <w:proofErr w:type="spellEnd"/>
      <w:r>
        <w:rPr>
          <w:rFonts w:ascii="Times New Roman" w:eastAsia="Times New Roman" w:hAnsi="Times New Roman" w:cs="Times New Roman"/>
          <w:sz w:val="20"/>
          <w:szCs w:val="20"/>
        </w:rPr>
        <w:t xml:space="preserve"> da Laguna al Muy Ilustre Cabildo Justicia y Regimiento de la Ciudad de San Fernando de Maldonado, San José, 17 de noviembre de 182[3?], AGN-</w:t>
      </w:r>
      <w:proofErr w:type="spellStart"/>
      <w:r>
        <w:rPr>
          <w:rFonts w:ascii="Times New Roman" w:eastAsia="Times New Roman" w:hAnsi="Times New Roman" w:cs="Times New Roman"/>
          <w:sz w:val="20"/>
          <w:szCs w:val="20"/>
        </w:rPr>
        <w:t>exAGA</w:t>
      </w:r>
      <w:proofErr w:type="spellEnd"/>
      <w:r>
        <w:rPr>
          <w:rFonts w:ascii="Times New Roman" w:eastAsia="Times New Roman" w:hAnsi="Times New Roman" w:cs="Times New Roman"/>
          <w:sz w:val="20"/>
          <w:szCs w:val="20"/>
        </w:rPr>
        <w:t>, Libro 291. Cabildo de Maldonado. Documentos diversos. 1820-1821, fs. 57.</w:t>
      </w:r>
    </w:p>
  </w:footnote>
  <w:footnote w:id="80">
    <w:p w:rsidR="00381FBE" w:rsidRPr="00525F49" w:rsidRDefault="00381FBE" w:rsidP="00530C36">
      <w:pPr>
        <w:pStyle w:val="normal0"/>
        <w:spacing w:after="0" w:line="240" w:lineRule="auto"/>
        <w:rPr>
          <w:lang w:val="en-US"/>
        </w:rPr>
      </w:pPr>
      <w:r>
        <w:rPr>
          <w:vertAlign w:val="superscript"/>
        </w:rPr>
        <w:footnoteRef/>
      </w:r>
      <w:r>
        <w:rPr>
          <w:rFonts w:ascii="Times New Roman" w:eastAsia="Times New Roman" w:hAnsi="Times New Roman" w:cs="Times New Roman"/>
          <w:sz w:val="20"/>
          <w:szCs w:val="20"/>
        </w:rPr>
        <w:t xml:space="preserve"> </w:t>
      </w:r>
      <w:r w:rsidRPr="00525F49">
        <w:rPr>
          <w:rFonts w:ascii="Times New Roman" w:eastAsia="Times New Roman" w:hAnsi="Times New Roman" w:cs="Times New Roman"/>
          <w:sz w:val="20"/>
          <w:szCs w:val="20"/>
        </w:rPr>
        <w:t>Circulares del Síndico Procurador del Estado a los Cabildos</w:t>
      </w:r>
      <w:r>
        <w:rPr>
          <w:rFonts w:ascii="Times New Roman" w:eastAsia="Times New Roman" w:hAnsi="Times New Roman" w:cs="Times New Roman"/>
          <w:sz w:val="20"/>
          <w:szCs w:val="20"/>
        </w:rPr>
        <w:t xml:space="preserve">, </w:t>
      </w:r>
      <w:r w:rsidRPr="00525F49">
        <w:rPr>
          <w:rFonts w:ascii="Times New Roman" w:eastAsia="Times New Roman" w:hAnsi="Times New Roman" w:cs="Times New Roman"/>
          <w:sz w:val="20"/>
          <w:szCs w:val="20"/>
        </w:rPr>
        <w:t>Biblioteca Nacional, Sala Uruguay</w:t>
      </w:r>
      <w:r>
        <w:rPr>
          <w:rFonts w:ascii="Times New Roman" w:eastAsia="Times New Roman" w:hAnsi="Times New Roman" w:cs="Times New Roman"/>
          <w:sz w:val="20"/>
          <w:szCs w:val="20"/>
        </w:rPr>
        <w:t xml:space="preserve"> [en adelante BN-SU], Montevideo, Primeros Impresos, Documentos históricos: bandos, proclamas, manifiestos y otros documentos oficiales correspondientes a los años 1821 a 1823. </w:t>
      </w:r>
      <w:r>
        <w:rPr>
          <w:rFonts w:ascii="Times New Roman" w:eastAsia="Times New Roman" w:hAnsi="Times New Roman" w:cs="Times New Roman"/>
          <w:sz w:val="20"/>
          <w:szCs w:val="20"/>
          <w:lang w:val="en-US"/>
        </w:rPr>
        <w:t>[</w:t>
      </w:r>
      <w:proofErr w:type="spellStart"/>
      <w:r>
        <w:rPr>
          <w:rFonts w:ascii="Times New Roman" w:eastAsia="Times New Roman" w:hAnsi="Times New Roman" w:cs="Times New Roman"/>
          <w:sz w:val="20"/>
          <w:szCs w:val="20"/>
          <w:lang w:val="en-US"/>
        </w:rPr>
        <w:t>D</w:t>
      </w:r>
      <w:r w:rsidRPr="00525F49">
        <w:rPr>
          <w:rFonts w:ascii="Times New Roman" w:eastAsia="Times New Roman" w:hAnsi="Times New Roman" w:cs="Times New Roman"/>
          <w:sz w:val="20"/>
          <w:szCs w:val="20"/>
          <w:lang w:val="en-US"/>
        </w:rPr>
        <w:t>isponible</w:t>
      </w:r>
      <w:proofErr w:type="spellEnd"/>
      <w:r w:rsidRPr="00525F49">
        <w:rPr>
          <w:rFonts w:ascii="Times New Roman" w:eastAsia="Times New Roman" w:hAnsi="Times New Roman" w:cs="Times New Roman"/>
          <w:sz w:val="20"/>
          <w:szCs w:val="20"/>
          <w:lang w:val="en-US"/>
        </w:rPr>
        <w:t xml:space="preserve"> online: http://www.bibna.gub.uy/innovaportal/v/38221/4/mecweb/primeros-impresos]. </w:t>
      </w:r>
    </w:p>
  </w:footnote>
  <w:footnote w:id="81">
    <w:p w:rsidR="00381FBE" w:rsidRPr="00EB19CE" w:rsidRDefault="00381FBE" w:rsidP="00530C36">
      <w:pPr>
        <w:pStyle w:val="normal0"/>
        <w:spacing w:after="0" w:line="240" w:lineRule="auto"/>
        <w:rPr>
          <w:lang w:val="pt-BR"/>
        </w:rPr>
      </w:pPr>
      <w:r>
        <w:rPr>
          <w:vertAlign w:val="superscript"/>
        </w:rPr>
        <w:footnoteRef/>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Lecor</w:t>
      </w:r>
      <w:proofErr w:type="spellEnd"/>
      <w:r>
        <w:rPr>
          <w:rFonts w:ascii="Times New Roman" w:eastAsia="Times New Roman" w:hAnsi="Times New Roman" w:cs="Times New Roman"/>
          <w:sz w:val="20"/>
          <w:szCs w:val="20"/>
        </w:rPr>
        <w:t xml:space="preserve"> reconoció ante las autoridades imperiales la falta de conducta de algunos generales como Manuel Márquez de Souza y Sebastián Barreto, lo que perjudicó a su entender la reputación del ejército brasileño. </w:t>
      </w:r>
      <w:r w:rsidRPr="00EB19CE">
        <w:rPr>
          <w:rFonts w:ascii="Times New Roman" w:eastAsia="Times New Roman" w:hAnsi="Times New Roman" w:cs="Times New Roman"/>
          <w:sz w:val="20"/>
          <w:szCs w:val="20"/>
          <w:lang w:val="pt-BR"/>
        </w:rPr>
        <w:t>Cfr. Ferreira</w:t>
      </w:r>
      <w:r>
        <w:rPr>
          <w:rFonts w:ascii="Times New Roman" w:eastAsia="Times New Roman" w:hAnsi="Times New Roman" w:cs="Times New Roman"/>
          <w:sz w:val="20"/>
          <w:szCs w:val="20"/>
          <w:lang w:val="pt-BR"/>
        </w:rPr>
        <w:t>,</w:t>
      </w:r>
      <w:r w:rsidRPr="00EB19CE">
        <w:rPr>
          <w:rFonts w:ascii="Times New Roman" w:eastAsia="Times New Roman" w:hAnsi="Times New Roman" w:cs="Times New Roman"/>
          <w:sz w:val="20"/>
          <w:szCs w:val="20"/>
          <w:lang w:val="pt-BR"/>
        </w:rPr>
        <w:t xml:space="preserve"> Fabio, </w:t>
      </w:r>
      <w:r w:rsidRPr="00EB19CE">
        <w:rPr>
          <w:rFonts w:ascii="Times New Roman" w:eastAsia="Times New Roman" w:hAnsi="Times New Roman" w:cs="Times New Roman"/>
          <w:i/>
          <w:sz w:val="20"/>
          <w:szCs w:val="20"/>
          <w:lang w:val="pt-BR"/>
        </w:rPr>
        <w:t>O General Lecor, os Voluntarios Reais e os conflitos pela independencia do Brasil na Cisplatina (1822-1824)</w:t>
      </w:r>
      <w:r w:rsidRPr="00EB19CE">
        <w:rPr>
          <w:rFonts w:ascii="Times New Roman" w:eastAsia="Times New Roman" w:hAnsi="Times New Roman" w:cs="Times New Roman"/>
          <w:sz w:val="20"/>
          <w:szCs w:val="20"/>
          <w:lang w:val="pt-BR"/>
        </w:rPr>
        <w:t>, 205.</w:t>
      </w:r>
    </w:p>
  </w:footnote>
  <w:footnote w:id="82">
    <w:p w:rsidR="00381FBE" w:rsidRDefault="00381FBE" w:rsidP="00530C36">
      <w:pPr>
        <w:pStyle w:val="normal0"/>
        <w:spacing w:after="0" w:line="240" w:lineRule="auto"/>
      </w:pPr>
      <w:r>
        <w:rPr>
          <w:vertAlign w:val="superscript"/>
        </w:rPr>
        <w:footnoteRef/>
      </w:r>
      <w:r>
        <w:rPr>
          <w:rFonts w:ascii="Times New Roman" w:eastAsia="Times New Roman" w:hAnsi="Times New Roman" w:cs="Times New Roman"/>
          <w:sz w:val="20"/>
          <w:szCs w:val="20"/>
        </w:rPr>
        <w:t xml:space="preserve"> Campos </w:t>
      </w:r>
      <w:proofErr w:type="spellStart"/>
      <w:r>
        <w:rPr>
          <w:rFonts w:ascii="Times New Roman" w:eastAsia="Times New Roman" w:hAnsi="Times New Roman" w:cs="Times New Roman"/>
          <w:sz w:val="20"/>
          <w:szCs w:val="20"/>
        </w:rPr>
        <w:t>Thevenin</w:t>
      </w:r>
      <w:proofErr w:type="spellEnd"/>
      <w:r>
        <w:rPr>
          <w:rFonts w:ascii="Times New Roman" w:eastAsia="Times New Roman" w:hAnsi="Times New Roman" w:cs="Times New Roman"/>
          <w:sz w:val="20"/>
          <w:szCs w:val="20"/>
        </w:rPr>
        <w:t xml:space="preserve"> de </w:t>
      </w:r>
      <w:proofErr w:type="spellStart"/>
      <w:r>
        <w:rPr>
          <w:rFonts w:ascii="Times New Roman" w:eastAsia="Times New Roman" w:hAnsi="Times New Roman" w:cs="Times New Roman"/>
          <w:sz w:val="20"/>
          <w:szCs w:val="20"/>
        </w:rPr>
        <w:t>Garabelli</w:t>
      </w:r>
      <w:proofErr w:type="spellEnd"/>
      <w:r>
        <w:rPr>
          <w:rFonts w:ascii="Times New Roman" w:eastAsia="Times New Roman" w:hAnsi="Times New Roman" w:cs="Times New Roman"/>
          <w:sz w:val="20"/>
          <w:szCs w:val="20"/>
        </w:rPr>
        <w:t xml:space="preserve">, Martha,  </w:t>
      </w:r>
      <w:r w:rsidRPr="001D1F81">
        <w:rPr>
          <w:rFonts w:ascii="Times New Roman" w:eastAsia="Times New Roman" w:hAnsi="Times New Roman" w:cs="Times New Roman"/>
          <w:i/>
          <w:sz w:val="20"/>
          <w:szCs w:val="20"/>
        </w:rPr>
        <w:t>La Revolución Oriental de 1822-1823</w:t>
      </w:r>
      <w:r>
        <w:rPr>
          <w:rFonts w:ascii="Times New Roman" w:eastAsia="Times New Roman" w:hAnsi="Times New Roman" w:cs="Times New Roman"/>
          <w:sz w:val="20"/>
          <w:szCs w:val="20"/>
        </w:rPr>
        <w:t>,  458.</w:t>
      </w:r>
    </w:p>
  </w:footnote>
  <w:footnote w:id="83">
    <w:p w:rsidR="00381FBE" w:rsidRPr="00EB19CE" w:rsidRDefault="00381FBE" w:rsidP="00530C36">
      <w:pPr>
        <w:pStyle w:val="normal0"/>
        <w:spacing w:after="0" w:line="240" w:lineRule="auto"/>
        <w:rPr>
          <w:lang w:val="pt-BR"/>
        </w:rPr>
      </w:pPr>
      <w:r>
        <w:rPr>
          <w:vertAlign w:val="superscript"/>
        </w:rPr>
        <w:footnoteRef/>
      </w:r>
      <w:r w:rsidRPr="00EB19CE">
        <w:rPr>
          <w:rFonts w:ascii="Times New Roman" w:eastAsia="Times New Roman" w:hAnsi="Times New Roman" w:cs="Times New Roman"/>
          <w:sz w:val="20"/>
          <w:szCs w:val="20"/>
          <w:lang w:val="pt-BR"/>
        </w:rPr>
        <w:t xml:space="preserve"> </w:t>
      </w:r>
      <w:r w:rsidRPr="00EB19CE">
        <w:rPr>
          <w:rFonts w:ascii="Times New Roman" w:eastAsia="Times New Roman" w:hAnsi="Times New Roman" w:cs="Times New Roman"/>
          <w:sz w:val="20"/>
          <w:szCs w:val="20"/>
          <w:lang w:val="pt-BR"/>
        </w:rPr>
        <w:t>Cfr. Miranda, Marcia Ekcert,</w:t>
      </w:r>
      <w:r>
        <w:rPr>
          <w:rFonts w:ascii="Times New Roman" w:eastAsia="Times New Roman" w:hAnsi="Times New Roman" w:cs="Times New Roman"/>
          <w:i/>
          <w:sz w:val="20"/>
          <w:szCs w:val="20"/>
          <w:lang w:val="pt-BR"/>
        </w:rPr>
        <w:t xml:space="preserve"> A estalagem e o império, </w:t>
      </w:r>
      <w:r w:rsidRPr="00EB19CE">
        <w:rPr>
          <w:rFonts w:ascii="Times New Roman" w:eastAsia="Times New Roman" w:hAnsi="Times New Roman" w:cs="Times New Roman"/>
          <w:sz w:val="20"/>
          <w:szCs w:val="20"/>
          <w:lang w:val="pt-BR"/>
        </w:rPr>
        <w:t xml:space="preserve">170-175. </w:t>
      </w:r>
    </w:p>
  </w:footnote>
  <w:footnote w:id="84">
    <w:p w:rsidR="00381FBE" w:rsidRDefault="00381FBE" w:rsidP="00530C36">
      <w:pPr>
        <w:pStyle w:val="normal0"/>
        <w:spacing w:after="0" w:line="240" w:lineRule="auto"/>
      </w:pPr>
      <w:r>
        <w:rPr>
          <w:vertAlign w:val="superscript"/>
        </w:rPr>
        <w:footnoteRef/>
      </w:r>
      <w:r>
        <w:rPr>
          <w:rFonts w:ascii="Times New Roman" w:eastAsia="Times New Roman" w:hAnsi="Times New Roman" w:cs="Times New Roman"/>
          <w:sz w:val="20"/>
          <w:szCs w:val="20"/>
        </w:rPr>
        <w:t xml:space="preserve"> Campos </w:t>
      </w:r>
      <w:proofErr w:type="spellStart"/>
      <w:r>
        <w:rPr>
          <w:rFonts w:ascii="Times New Roman" w:eastAsia="Times New Roman" w:hAnsi="Times New Roman" w:cs="Times New Roman"/>
          <w:sz w:val="20"/>
          <w:szCs w:val="20"/>
        </w:rPr>
        <w:t>Thevenin</w:t>
      </w:r>
      <w:proofErr w:type="spellEnd"/>
      <w:r>
        <w:rPr>
          <w:rFonts w:ascii="Times New Roman" w:eastAsia="Times New Roman" w:hAnsi="Times New Roman" w:cs="Times New Roman"/>
          <w:sz w:val="20"/>
          <w:szCs w:val="20"/>
        </w:rPr>
        <w:t xml:space="preserve"> de </w:t>
      </w:r>
      <w:proofErr w:type="spellStart"/>
      <w:r>
        <w:rPr>
          <w:rFonts w:ascii="Times New Roman" w:eastAsia="Times New Roman" w:hAnsi="Times New Roman" w:cs="Times New Roman"/>
          <w:sz w:val="20"/>
          <w:szCs w:val="20"/>
        </w:rPr>
        <w:t>Garabelli</w:t>
      </w:r>
      <w:proofErr w:type="spellEnd"/>
      <w:r>
        <w:rPr>
          <w:rFonts w:ascii="Times New Roman" w:eastAsia="Times New Roman" w:hAnsi="Times New Roman" w:cs="Times New Roman"/>
          <w:sz w:val="20"/>
          <w:szCs w:val="20"/>
        </w:rPr>
        <w:t xml:space="preserve">, Martha,  </w:t>
      </w:r>
      <w:r w:rsidRPr="001D1F81">
        <w:rPr>
          <w:rFonts w:ascii="Times New Roman" w:eastAsia="Times New Roman" w:hAnsi="Times New Roman" w:cs="Times New Roman"/>
          <w:i/>
          <w:sz w:val="20"/>
          <w:szCs w:val="20"/>
        </w:rPr>
        <w:t>La Revolución Oriental de 1822-1823</w:t>
      </w:r>
      <w:r>
        <w:rPr>
          <w:rFonts w:ascii="Times New Roman" w:eastAsia="Times New Roman" w:hAnsi="Times New Roman" w:cs="Times New Roman"/>
          <w:sz w:val="20"/>
          <w:szCs w:val="20"/>
        </w:rPr>
        <w:t xml:space="preserve">,  469-470. </w:t>
      </w:r>
    </w:p>
  </w:footnote>
  <w:footnote w:id="85">
    <w:p w:rsidR="00381FBE" w:rsidRDefault="00381FBE" w:rsidP="00530C36">
      <w:pPr>
        <w:pStyle w:val="normal0"/>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Cfr. Copia de Oficio del Cabildo de Maldonado a Tomás García de Zúñiga, Síndico General del Estado Cisplatino, Maldonado 6 de noviembre de 1823 y</w:t>
      </w:r>
      <w:r>
        <w:t xml:space="preserve"> </w:t>
      </w:r>
      <w:r>
        <w:rPr>
          <w:rFonts w:ascii="Times New Roman" w:eastAsia="Times New Roman" w:hAnsi="Times New Roman" w:cs="Times New Roman"/>
          <w:sz w:val="20"/>
          <w:szCs w:val="20"/>
        </w:rPr>
        <w:t xml:space="preserve">Copia de contexto del </w:t>
      </w:r>
      <w:proofErr w:type="spellStart"/>
      <w:r>
        <w:rPr>
          <w:rFonts w:ascii="Times New Roman" w:eastAsia="Times New Roman" w:hAnsi="Times New Roman" w:cs="Times New Roman"/>
          <w:sz w:val="20"/>
          <w:szCs w:val="20"/>
        </w:rPr>
        <w:t>Alc.e</w:t>
      </w:r>
      <w:proofErr w:type="spellEnd"/>
      <w:r>
        <w:rPr>
          <w:rFonts w:ascii="Times New Roman" w:eastAsia="Times New Roman" w:hAnsi="Times New Roman" w:cs="Times New Roman"/>
          <w:sz w:val="20"/>
          <w:szCs w:val="20"/>
        </w:rPr>
        <w:t xml:space="preserve"> del Pueblo de Rocha a </w:t>
      </w:r>
      <w:proofErr w:type="spellStart"/>
      <w:r>
        <w:rPr>
          <w:rFonts w:ascii="Times New Roman" w:eastAsia="Times New Roman" w:hAnsi="Times New Roman" w:cs="Times New Roman"/>
          <w:sz w:val="20"/>
          <w:szCs w:val="20"/>
        </w:rPr>
        <w:t>dho</w:t>
      </w:r>
      <w:proofErr w:type="spellEnd"/>
      <w:r>
        <w:rPr>
          <w:rFonts w:ascii="Times New Roman" w:eastAsia="Times New Roman" w:hAnsi="Times New Roman" w:cs="Times New Roman"/>
          <w:sz w:val="20"/>
          <w:szCs w:val="20"/>
        </w:rPr>
        <w:t xml:space="preserve"> Circular, Rocha, 10 de noviembre de 1823, AGN-Fondo Ex Archivo y Museo Histórico Nacional [en adelante </w:t>
      </w:r>
      <w:proofErr w:type="spellStart"/>
      <w:r>
        <w:rPr>
          <w:rFonts w:ascii="Times New Roman" w:eastAsia="Times New Roman" w:hAnsi="Times New Roman" w:cs="Times New Roman"/>
          <w:sz w:val="20"/>
          <w:szCs w:val="20"/>
        </w:rPr>
        <w:t>ExMHN</w:t>
      </w:r>
      <w:proofErr w:type="spellEnd"/>
      <w:r>
        <w:rPr>
          <w:rFonts w:ascii="Times New Roman" w:eastAsia="Times New Roman" w:hAnsi="Times New Roman" w:cs="Times New Roman"/>
          <w:sz w:val="20"/>
          <w:szCs w:val="20"/>
        </w:rPr>
        <w:t xml:space="preserve">], Archivo de Lucas José </w:t>
      </w:r>
      <w:proofErr w:type="spellStart"/>
      <w:r>
        <w:rPr>
          <w:rFonts w:ascii="Times New Roman" w:eastAsia="Times New Roman" w:hAnsi="Times New Roman" w:cs="Times New Roman"/>
          <w:sz w:val="20"/>
          <w:szCs w:val="20"/>
        </w:rPr>
        <w:t>Obes</w:t>
      </w:r>
      <w:proofErr w:type="spellEnd"/>
      <w:r>
        <w:rPr>
          <w:rFonts w:ascii="Times New Roman" w:eastAsia="Times New Roman" w:hAnsi="Times New Roman" w:cs="Times New Roman"/>
          <w:sz w:val="20"/>
          <w:szCs w:val="20"/>
        </w:rPr>
        <w:t xml:space="preserve">, Caja 15, Carpeta 8, Comunicaciones de los Cabildo de Guadalupe y Maldonado. Cabildos, Párrocos y jueces. 1823-1824, f. 4. </w:t>
      </w:r>
    </w:p>
    <w:p w:rsidR="00381FBE" w:rsidRDefault="00381FBE" w:rsidP="00530C36">
      <w:pPr>
        <w:pStyle w:val="normal0"/>
        <w:spacing w:after="0" w:line="240" w:lineRule="auto"/>
      </w:pPr>
      <w:r>
        <w:rPr>
          <w:rFonts w:ascii="Times New Roman" w:eastAsia="Times New Roman" w:hAnsi="Times New Roman" w:cs="Times New Roman"/>
          <w:sz w:val="20"/>
          <w:szCs w:val="20"/>
        </w:rPr>
        <w:t xml:space="preserve">No se ha encontrado el registro dicha acusación más que la referencia en el documento citado. </w:t>
      </w:r>
    </w:p>
  </w:footnote>
  <w:footnote w:id="86">
    <w:p w:rsidR="00381FBE" w:rsidRDefault="00381FBE" w:rsidP="00530C36">
      <w:pPr>
        <w:spacing w:after="0" w:line="240" w:lineRule="auto"/>
      </w:pPr>
      <w:r>
        <w:rPr>
          <w:vertAlign w:val="superscript"/>
        </w:rPr>
        <w:footnoteRef/>
      </w:r>
      <w:r>
        <w:rPr>
          <w:rFonts w:ascii="Times New Roman" w:eastAsia="Times New Roman" w:hAnsi="Times New Roman" w:cs="Times New Roman"/>
          <w:sz w:val="20"/>
          <w:szCs w:val="20"/>
        </w:rPr>
        <w:t xml:space="preserve"> Según el Cabildo de Maldonado, "[...] </w:t>
      </w:r>
      <w:r>
        <w:rPr>
          <w:rFonts w:ascii="Times New Roman" w:eastAsia="Times New Roman" w:hAnsi="Times New Roman" w:cs="Times New Roman"/>
          <w:i/>
          <w:sz w:val="20"/>
          <w:szCs w:val="20"/>
        </w:rPr>
        <w:t xml:space="preserve">todas las providencias </w:t>
      </w:r>
      <w:proofErr w:type="spellStart"/>
      <w:r>
        <w:rPr>
          <w:rFonts w:ascii="Times New Roman" w:eastAsia="Times New Roman" w:hAnsi="Times New Roman" w:cs="Times New Roman"/>
          <w:i/>
          <w:sz w:val="20"/>
          <w:szCs w:val="20"/>
        </w:rPr>
        <w:t>conciliator.s</w:t>
      </w:r>
      <w:proofErr w:type="spellEnd"/>
      <w:r>
        <w:rPr>
          <w:rFonts w:ascii="Times New Roman" w:eastAsia="Times New Roman" w:hAnsi="Times New Roman" w:cs="Times New Roman"/>
          <w:i/>
          <w:sz w:val="20"/>
          <w:szCs w:val="20"/>
        </w:rPr>
        <w:t xml:space="preserve"> a cortar de </w:t>
      </w:r>
      <w:proofErr w:type="spellStart"/>
      <w:r>
        <w:rPr>
          <w:rFonts w:ascii="Times New Roman" w:eastAsia="Times New Roman" w:hAnsi="Times New Roman" w:cs="Times New Roman"/>
          <w:i/>
          <w:sz w:val="20"/>
          <w:szCs w:val="20"/>
        </w:rPr>
        <w:t>Raiz</w:t>
      </w:r>
      <w:proofErr w:type="spellEnd"/>
      <w:r>
        <w:rPr>
          <w:rFonts w:ascii="Times New Roman" w:eastAsia="Times New Roman" w:hAnsi="Times New Roman" w:cs="Times New Roman"/>
          <w:i/>
          <w:sz w:val="20"/>
          <w:szCs w:val="20"/>
        </w:rPr>
        <w:t xml:space="preserve"> aquella clase de desordenes, son incompatibles entre ambos poderes con la naturaleza del </w:t>
      </w:r>
      <w:proofErr w:type="spellStart"/>
      <w:r>
        <w:rPr>
          <w:rFonts w:ascii="Times New Roman" w:eastAsia="Times New Roman" w:hAnsi="Times New Roman" w:cs="Times New Roman"/>
          <w:i/>
          <w:sz w:val="20"/>
          <w:szCs w:val="20"/>
        </w:rPr>
        <w:t>Govno</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q.e</w:t>
      </w:r>
      <w:proofErr w:type="spellEnd"/>
      <w:r>
        <w:rPr>
          <w:rFonts w:ascii="Times New Roman" w:eastAsia="Times New Roman" w:hAnsi="Times New Roman" w:cs="Times New Roman"/>
          <w:i/>
          <w:sz w:val="20"/>
          <w:szCs w:val="20"/>
        </w:rPr>
        <w:t xml:space="preserve"> rige estos </w:t>
      </w:r>
      <w:proofErr w:type="spellStart"/>
      <w:r>
        <w:rPr>
          <w:rFonts w:ascii="Times New Roman" w:eastAsia="Times New Roman" w:hAnsi="Times New Roman" w:cs="Times New Roman"/>
          <w:i/>
          <w:sz w:val="20"/>
          <w:szCs w:val="20"/>
        </w:rPr>
        <w:t>Payses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vaxo</w:t>
      </w:r>
      <w:proofErr w:type="spellEnd"/>
      <w:r>
        <w:rPr>
          <w:rFonts w:ascii="Times New Roman" w:eastAsia="Times New Roman" w:hAnsi="Times New Roman" w:cs="Times New Roman"/>
          <w:i/>
          <w:sz w:val="20"/>
          <w:szCs w:val="20"/>
        </w:rPr>
        <w:t xml:space="preserve"> la presente </w:t>
      </w:r>
      <w:proofErr w:type="spellStart"/>
      <w:r>
        <w:rPr>
          <w:rFonts w:ascii="Times New Roman" w:eastAsia="Times New Roman" w:hAnsi="Times New Roman" w:cs="Times New Roman"/>
          <w:i/>
          <w:sz w:val="20"/>
          <w:szCs w:val="20"/>
        </w:rPr>
        <w:t>admin</w:t>
      </w:r>
      <w:proofErr w:type="spellEnd"/>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istración</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aun q.do S.E. </w:t>
      </w:r>
      <w:proofErr w:type="spellStart"/>
      <w:r>
        <w:rPr>
          <w:rFonts w:ascii="Times New Roman" w:eastAsia="Times New Roman" w:hAnsi="Times New Roman" w:cs="Times New Roman"/>
          <w:i/>
          <w:sz w:val="20"/>
          <w:szCs w:val="20"/>
        </w:rPr>
        <w:t>rebistiera</w:t>
      </w:r>
      <w:proofErr w:type="spellEnd"/>
      <w:r>
        <w:rPr>
          <w:rFonts w:ascii="Times New Roman" w:eastAsia="Times New Roman" w:hAnsi="Times New Roman" w:cs="Times New Roman"/>
          <w:i/>
          <w:sz w:val="20"/>
          <w:szCs w:val="20"/>
        </w:rPr>
        <w:t xml:space="preserve"> Virtudes mas </w:t>
      </w:r>
      <w:proofErr w:type="spellStart"/>
      <w:r>
        <w:rPr>
          <w:rFonts w:ascii="Times New Roman" w:eastAsia="Times New Roman" w:hAnsi="Times New Roman" w:cs="Times New Roman"/>
          <w:i/>
          <w:sz w:val="20"/>
          <w:szCs w:val="20"/>
        </w:rPr>
        <w:t>q.e</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mere</w:t>
      </w:r>
      <w:proofErr w:type="spellEnd"/>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cidas</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con una fortuna perfecta</w:t>
      </w:r>
      <w:r>
        <w:rPr>
          <w:rFonts w:ascii="Times New Roman" w:eastAsia="Times New Roman" w:hAnsi="Times New Roman" w:cs="Times New Roman"/>
          <w:sz w:val="20"/>
          <w:szCs w:val="20"/>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Copia de Oficio del Cabildo de Maldonado a Tomás García de Zúñiga, Síndico General del Estado Cisplatino, Maldonado, 6 de noviembre de 1823, AGN-</w:t>
      </w:r>
      <w:proofErr w:type="spellStart"/>
      <w:r>
        <w:rPr>
          <w:rFonts w:ascii="Times New Roman" w:eastAsia="Times New Roman" w:hAnsi="Times New Roman" w:cs="Times New Roman"/>
          <w:sz w:val="20"/>
          <w:szCs w:val="20"/>
        </w:rPr>
        <w:t>ExMHN</w:t>
      </w:r>
      <w:proofErr w:type="spellEnd"/>
      <w:r>
        <w:t xml:space="preserve">, </w:t>
      </w:r>
      <w:r>
        <w:rPr>
          <w:rFonts w:ascii="Times New Roman" w:eastAsia="Times New Roman" w:hAnsi="Times New Roman" w:cs="Times New Roman"/>
          <w:sz w:val="20"/>
          <w:szCs w:val="20"/>
        </w:rPr>
        <w:t xml:space="preserve">Archivo de Lucas José </w:t>
      </w:r>
      <w:proofErr w:type="spellStart"/>
      <w:r>
        <w:rPr>
          <w:rFonts w:ascii="Times New Roman" w:eastAsia="Times New Roman" w:hAnsi="Times New Roman" w:cs="Times New Roman"/>
          <w:sz w:val="20"/>
          <w:szCs w:val="20"/>
        </w:rPr>
        <w:t>Obes</w:t>
      </w:r>
      <w:proofErr w:type="spellEnd"/>
      <w:r>
        <w:rPr>
          <w:rFonts w:ascii="Times New Roman" w:eastAsia="Times New Roman" w:hAnsi="Times New Roman" w:cs="Times New Roman"/>
          <w:sz w:val="20"/>
          <w:szCs w:val="20"/>
        </w:rPr>
        <w:t>, Caja 15, Carpeta 8, Comunicaciones de los Cabildo de Guadalupe y Maldonado. Cabildos, Párrocos y jueces. 1823-1824, f. 3 vta.</w:t>
      </w:r>
    </w:p>
  </w:footnote>
  <w:footnote w:id="87">
    <w:p w:rsidR="00381FBE" w:rsidRDefault="00381FBE" w:rsidP="00530C36">
      <w:pPr>
        <w:pStyle w:val="normal0"/>
        <w:spacing w:after="0" w:line="240" w:lineRule="auto"/>
      </w:pPr>
      <w:r>
        <w:rPr>
          <w:vertAlign w:val="superscript"/>
        </w:rPr>
        <w:footnoteRef/>
      </w:r>
      <w:r>
        <w:rPr>
          <w:rFonts w:ascii="Times New Roman" w:eastAsia="Times New Roman" w:hAnsi="Times New Roman" w:cs="Times New Roman"/>
          <w:sz w:val="20"/>
          <w:szCs w:val="20"/>
        </w:rPr>
        <w:t xml:space="preserve"> Copia de Oficio del Cabildo de Maldonado a Tomás García de Zúñiga, Síndico General del Estado Cisplatino, Maldonado, 6 de noviembre de 1823, AGN-</w:t>
      </w:r>
      <w:proofErr w:type="spellStart"/>
      <w:r>
        <w:rPr>
          <w:rFonts w:ascii="Times New Roman" w:eastAsia="Times New Roman" w:hAnsi="Times New Roman" w:cs="Times New Roman"/>
          <w:sz w:val="20"/>
          <w:szCs w:val="20"/>
        </w:rPr>
        <w:t>ExMHN</w:t>
      </w:r>
      <w:proofErr w:type="spellEnd"/>
      <w:r>
        <w:t xml:space="preserve">, </w:t>
      </w:r>
      <w:r>
        <w:rPr>
          <w:rFonts w:ascii="Times New Roman" w:eastAsia="Times New Roman" w:hAnsi="Times New Roman" w:cs="Times New Roman"/>
          <w:sz w:val="20"/>
          <w:szCs w:val="20"/>
        </w:rPr>
        <w:t xml:space="preserve">Archivo de Lucas José </w:t>
      </w:r>
      <w:proofErr w:type="spellStart"/>
      <w:r>
        <w:rPr>
          <w:rFonts w:ascii="Times New Roman" w:eastAsia="Times New Roman" w:hAnsi="Times New Roman" w:cs="Times New Roman"/>
          <w:sz w:val="20"/>
          <w:szCs w:val="20"/>
        </w:rPr>
        <w:t>Obes</w:t>
      </w:r>
      <w:proofErr w:type="spellEnd"/>
      <w:r>
        <w:rPr>
          <w:rFonts w:ascii="Times New Roman" w:eastAsia="Times New Roman" w:hAnsi="Times New Roman" w:cs="Times New Roman"/>
          <w:sz w:val="20"/>
          <w:szCs w:val="20"/>
        </w:rPr>
        <w:t>, Caja 15, Carpeta 8, Comunicaciones de los Cabildo de Guadalupe y Maldonado. Cabildos, Párrocos y jueces. 1823-1824, f. 4.</w:t>
      </w:r>
    </w:p>
  </w:footnote>
  <w:footnote w:id="88">
    <w:p w:rsidR="00381FBE" w:rsidRDefault="00381FBE" w:rsidP="00530C36">
      <w:pPr>
        <w:pStyle w:val="normal0"/>
        <w:spacing w:after="0" w:line="240" w:lineRule="auto"/>
      </w:pPr>
      <w:r>
        <w:rPr>
          <w:vertAlign w:val="superscript"/>
        </w:rPr>
        <w:footnoteRef/>
      </w:r>
      <w:r>
        <w:rPr>
          <w:rFonts w:ascii="Times New Roman" w:eastAsia="Times New Roman" w:hAnsi="Times New Roman" w:cs="Times New Roman"/>
          <w:sz w:val="20"/>
          <w:szCs w:val="20"/>
        </w:rPr>
        <w:t xml:space="preserve"> Copia de Oficio del Cabildo de Maldonado a Tomás García de Zúñiga, Síndico General del Estado Cisplatino, Maldonado, 6 de noviembre de 1823, AGN-</w:t>
      </w:r>
      <w:proofErr w:type="spellStart"/>
      <w:r>
        <w:rPr>
          <w:rFonts w:ascii="Times New Roman" w:eastAsia="Times New Roman" w:hAnsi="Times New Roman" w:cs="Times New Roman"/>
          <w:sz w:val="20"/>
          <w:szCs w:val="20"/>
        </w:rPr>
        <w:t>ExMHN</w:t>
      </w:r>
      <w:proofErr w:type="spellEnd"/>
      <w:r>
        <w:t xml:space="preserve">, </w:t>
      </w:r>
      <w:r>
        <w:rPr>
          <w:rFonts w:ascii="Times New Roman" w:eastAsia="Times New Roman" w:hAnsi="Times New Roman" w:cs="Times New Roman"/>
          <w:sz w:val="20"/>
          <w:szCs w:val="20"/>
        </w:rPr>
        <w:t xml:space="preserve">Archivo de Lucas José </w:t>
      </w:r>
      <w:proofErr w:type="spellStart"/>
      <w:r>
        <w:rPr>
          <w:rFonts w:ascii="Times New Roman" w:eastAsia="Times New Roman" w:hAnsi="Times New Roman" w:cs="Times New Roman"/>
          <w:sz w:val="20"/>
          <w:szCs w:val="20"/>
        </w:rPr>
        <w:t>Obes</w:t>
      </w:r>
      <w:proofErr w:type="spellEnd"/>
      <w:r>
        <w:rPr>
          <w:rFonts w:ascii="Times New Roman" w:eastAsia="Times New Roman" w:hAnsi="Times New Roman" w:cs="Times New Roman"/>
          <w:sz w:val="20"/>
          <w:szCs w:val="20"/>
        </w:rPr>
        <w:t>, Caja 15, Carpeta 8, Comunicaciones de los Cabildo de Guadalupe y Maldonado. Cabildos, Párrocos y jueces. 1823-1824, f. 4.</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6531B1"/>
    <w:rsid w:val="00000983"/>
    <w:rsid w:val="000009AA"/>
    <w:rsid w:val="00001BCE"/>
    <w:rsid w:val="00001BEE"/>
    <w:rsid w:val="00001CDD"/>
    <w:rsid w:val="00001F16"/>
    <w:rsid w:val="0000213D"/>
    <w:rsid w:val="000021A3"/>
    <w:rsid w:val="00002468"/>
    <w:rsid w:val="0000330F"/>
    <w:rsid w:val="000042A4"/>
    <w:rsid w:val="000046C0"/>
    <w:rsid w:val="00004E18"/>
    <w:rsid w:val="00004E27"/>
    <w:rsid w:val="00004EBF"/>
    <w:rsid w:val="0000542F"/>
    <w:rsid w:val="000055EB"/>
    <w:rsid w:val="00006033"/>
    <w:rsid w:val="00006690"/>
    <w:rsid w:val="0000683B"/>
    <w:rsid w:val="0000736C"/>
    <w:rsid w:val="000074E4"/>
    <w:rsid w:val="000077C0"/>
    <w:rsid w:val="000100B2"/>
    <w:rsid w:val="00010613"/>
    <w:rsid w:val="0001062F"/>
    <w:rsid w:val="000107AE"/>
    <w:rsid w:val="00010E45"/>
    <w:rsid w:val="0001107B"/>
    <w:rsid w:val="00011326"/>
    <w:rsid w:val="00011B19"/>
    <w:rsid w:val="00013656"/>
    <w:rsid w:val="00013B89"/>
    <w:rsid w:val="00014264"/>
    <w:rsid w:val="0001495F"/>
    <w:rsid w:val="00015125"/>
    <w:rsid w:val="00015A99"/>
    <w:rsid w:val="00015AFD"/>
    <w:rsid w:val="000164DB"/>
    <w:rsid w:val="000165F7"/>
    <w:rsid w:val="000166BC"/>
    <w:rsid w:val="00016CF7"/>
    <w:rsid w:val="00017055"/>
    <w:rsid w:val="00017388"/>
    <w:rsid w:val="000179AD"/>
    <w:rsid w:val="000200FA"/>
    <w:rsid w:val="00020324"/>
    <w:rsid w:val="00021024"/>
    <w:rsid w:val="00021DCE"/>
    <w:rsid w:val="0002211D"/>
    <w:rsid w:val="000221BB"/>
    <w:rsid w:val="00022DBB"/>
    <w:rsid w:val="00023B48"/>
    <w:rsid w:val="00023D5D"/>
    <w:rsid w:val="00024565"/>
    <w:rsid w:val="0002463B"/>
    <w:rsid w:val="00024A85"/>
    <w:rsid w:val="00024CD0"/>
    <w:rsid w:val="0002515E"/>
    <w:rsid w:val="000255C4"/>
    <w:rsid w:val="000257A3"/>
    <w:rsid w:val="000263F9"/>
    <w:rsid w:val="0002678A"/>
    <w:rsid w:val="00026801"/>
    <w:rsid w:val="00027290"/>
    <w:rsid w:val="00027DCE"/>
    <w:rsid w:val="00027F47"/>
    <w:rsid w:val="00030089"/>
    <w:rsid w:val="00030328"/>
    <w:rsid w:val="00030A0A"/>
    <w:rsid w:val="000311A3"/>
    <w:rsid w:val="000315F0"/>
    <w:rsid w:val="000321D4"/>
    <w:rsid w:val="000326C9"/>
    <w:rsid w:val="00032F50"/>
    <w:rsid w:val="00032F60"/>
    <w:rsid w:val="0003336B"/>
    <w:rsid w:val="0003349F"/>
    <w:rsid w:val="0003376B"/>
    <w:rsid w:val="000342DF"/>
    <w:rsid w:val="00034351"/>
    <w:rsid w:val="00035231"/>
    <w:rsid w:val="00035516"/>
    <w:rsid w:val="00035793"/>
    <w:rsid w:val="00035FEE"/>
    <w:rsid w:val="00036304"/>
    <w:rsid w:val="00036309"/>
    <w:rsid w:val="00036717"/>
    <w:rsid w:val="00036FEA"/>
    <w:rsid w:val="000374CC"/>
    <w:rsid w:val="00037BAD"/>
    <w:rsid w:val="00040372"/>
    <w:rsid w:val="0004057A"/>
    <w:rsid w:val="000407C5"/>
    <w:rsid w:val="00040CAD"/>
    <w:rsid w:val="00041129"/>
    <w:rsid w:val="00041206"/>
    <w:rsid w:val="00041533"/>
    <w:rsid w:val="000415CC"/>
    <w:rsid w:val="000419E7"/>
    <w:rsid w:val="00041AA5"/>
    <w:rsid w:val="00041D59"/>
    <w:rsid w:val="00042490"/>
    <w:rsid w:val="000429E1"/>
    <w:rsid w:val="00043101"/>
    <w:rsid w:val="000433B1"/>
    <w:rsid w:val="000438BA"/>
    <w:rsid w:val="00043C51"/>
    <w:rsid w:val="00044058"/>
    <w:rsid w:val="0004439A"/>
    <w:rsid w:val="00044756"/>
    <w:rsid w:val="00044A44"/>
    <w:rsid w:val="00044D07"/>
    <w:rsid w:val="00044E79"/>
    <w:rsid w:val="00044EDC"/>
    <w:rsid w:val="00045456"/>
    <w:rsid w:val="000459A9"/>
    <w:rsid w:val="00045B31"/>
    <w:rsid w:val="00045FBB"/>
    <w:rsid w:val="00046123"/>
    <w:rsid w:val="0004707E"/>
    <w:rsid w:val="00047B54"/>
    <w:rsid w:val="00047B89"/>
    <w:rsid w:val="00047B97"/>
    <w:rsid w:val="00047D48"/>
    <w:rsid w:val="00047F44"/>
    <w:rsid w:val="00047FAB"/>
    <w:rsid w:val="0005022B"/>
    <w:rsid w:val="00050317"/>
    <w:rsid w:val="0005039A"/>
    <w:rsid w:val="00050987"/>
    <w:rsid w:val="00050EA5"/>
    <w:rsid w:val="000512AB"/>
    <w:rsid w:val="000515F0"/>
    <w:rsid w:val="0005190B"/>
    <w:rsid w:val="00051B0D"/>
    <w:rsid w:val="00051B62"/>
    <w:rsid w:val="000523B9"/>
    <w:rsid w:val="000528C5"/>
    <w:rsid w:val="00052963"/>
    <w:rsid w:val="00052DD0"/>
    <w:rsid w:val="00052EB8"/>
    <w:rsid w:val="00052F7D"/>
    <w:rsid w:val="00053982"/>
    <w:rsid w:val="00053B08"/>
    <w:rsid w:val="00053B6A"/>
    <w:rsid w:val="00054081"/>
    <w:rsid w:val="000541A5"/>
    <w:rsid w:val="00054693"/>
    <w:rsid w:val="0005497E"/>
    <w:rsid w:val="00054DCB"/>
    <w:rsid w:val="00054E8E"/>
    <w:rsid w:val="00055311"/>
    <w:rsid w:val="0005561A"/>
    <w:rsid w:val="00055AFA"/>
    <w:rsid w:val="00055E21"/>
    <w:rsid w:val="00055E5B"/>
    <w:rsid w:val="0005674F"/>
    <w:rsid w:val="00056B9B"/>
    <w:rsid w:val="00056FDF"/>
    <w:rsid w:val="00057278"/>
    <w:rsid w:val="00057653"/>
    <w:rsid w:val="00057B76"/>
    <w:rsid w:val="00057FEE"/>
    <w:rsid w:val="00060342"/>
    <w:rsid w:val="00060EAA"/>
    <w:rsid w:val="00061209"/>
    <w:rsid w:val="0006142A"/>
    <w:rsid w:val="00061CC9"/>
    <w:rsid w:val="000621E7"/>
    <w:rsid w:val="000625A0"/>
    <w:rsid w:val="000628D9"/>
    <w:rsid w:val="00062B5C"/>
    <w:rsid w:val="000639AF"/>
    <w:rsid w:val="00063FFD"/>
    <w:rsid w:val="00064498"/>
    <w:rsid w:val="00064A30"/>
    <w:rsid w:val="00064C1C"/>
    <w:rsid w:val="00065311"/>
    <w:rsid w:val="00065A23"/>
    <w:rsid w:val="00065C5D"/>
    <w:rsid w:val="00065E9F"/>
    <w:rsid w:val="00065EDC"/>
    <w:rsid w:val="00066872"/>
    <w:rsid w:val="0006738B"/>
    <w:rsid w:val="000675AD"/>
    <w:rsid w:val="000676C2"/>
    <w:rsid w:val="00067850"/>
    <w:rsid w:val="00067C5D"/>
    <w:rsid w:val="00067C66"/>
    <w:rsid w:val="00067CC1"/>
    <w:rsid w:val="0007135A"/>
    <w:rsid w:val="00071AB1"/>
    <w:rsid w:val="00071AF8"/>
    <w:rsid w:val="0007217B"/>
    <w:rsid w:val="000724CE"/>
    <w:rsid w:val="00072533"/>
    <w:rsid w:val="0007260B"/>
    <w:rsid w:val="00072C51"/>
    <w:rsid w:val="00072DDC"/>
    <w:rsid w:val="0007362A"/>
    <w:rsid w:val="00073886"/>
    <w:rsid w:val="00073EF9"/>
    <w:rsid w:val="0007437B"/>
    <w:rsid w:val="00074BDC"/>
    <w:rsid w:val="0007513D"/>
    <w:rsid w:val="0007530E"/>
    <w:rsid w:val="000755F0"/>
    <w:rsid w:val="00075E9A"/>
    <w:rsid w:val="000760AC"/>
    <w:rsid w:val="000761E2"/>
    <w:rsid w:val="0007751E"/>
    <w:rsid w:val="0007758E"/>
    <w:rsid w:val="000776D2"/>
    <w:rsid w:val="00077B1C"/>
    <w:rsid w:val="000800A6"/>
    <w:rsid w:val="0008075D"/>
    <w:rsid w:val="000808B9"/>
    <w:rsid w:val="000809A7"/>
    <w:rsid w:val="000810C6"/>
    <w:rsid w:val="000810DA"/>
    <w:rsid w:val="0008149D"/>
    <w:rsid w:val="00081B11"/>
    <w:rsid w:val="00081B6B"/>
    <w:rsid w:val="0008204A"/>
    <w:rsid w:val="0008279A"/>
    <w:rsid w:val="00082F9E"/>
    <w:rsid w:val="00083022"/>
    <w:rsid w:val="0008343C"/>
    <w:rsid w:val="00083473"/>
    <w:rsid w:val="00083520"/>
    <w:rsid w:val="00083588"/>
    <w:rsid w:val="00083670"/>
    <w:rsid w:val="00083DDA"/>
    <w:rsid w:val="00083F27"/>
    <w:rsid w:val="000840B7"/>
    <w:rsid w:val="000840C1"/>
    <w:rsid w:val="000849D9"/>
    <w:rsid w:val="00085074"/>
    <w:rsid w:val="00085587"/>
    <w:rsid w:val="00085C2A"/>
    <w:rsid w:val="00086132"/>
    <w:rsid w:val="000861E9"/>
    <w:rsid w:val="00086A1B"/>
    <w:rsid w:val="00086C42"/>
    <w:rsid w:val="00087051"/>
    <w:rsid w:val="000878F9"/>
    <w:rsid w:val="00087D9C"/>
    <w:rsid w:val="00090396"/>
    <w:rsid w:val="000904CB"/>
    <w:rsid w:val="00090C3C"/>
    <w:rsid w:val="00090D85"/>
    <w:rsid w:val="00091467"/>
    <w:rsid w:val="000916D9"/>
    <w:rsid w:val="00091841"/>
    <w:rsid w:val="00092226"/>
    <w:rsid w:val="000923F8"/>
    <w:rsid w:val="00092BF6"/>
    <w:rsid w:val="000933DD"/>
    <w:rsid w:val="00093DB2"/>
    <w:rsid w:val="00093F13"/>
    <w:rsid w:val="000940C8"/>
    <w:rsid w:val="00095461"/>
    <w:rsid w:val="0009582D"/>
    <w:rsid w:val="00095912"/>
    <w:rsid w:val="00095C4E"/>
    <w:rsid w:val="0009611E"/>
    <w:rsid w:val="000964A3"/>
    <w:rsid w:val="000968E0"/>
    <w:rsid w:val="00096EE9"/>
    <w:rsid w:val="000972DB"/>
    <w:rsid w:val="0009735C"/>
    <w:rsid w:val="0009769A"/>
    <w:rsid w:val="00097F06"/>
    <w:rsid w:val="00097F3E"/>
    <w:rsid w:val="000A0A6F"/>
    <w:rsid w:val="000A0C41"/>
    <w:rsid w:val="000A0D26"/>
    <w:rsid w:val="000A12BE"/>
    <w:rsid w:val="000A140F"/>
    <w:rsid w:val="000A15E4"/>
    <w:rsid w:val="000A16D5"/>
    <w:rsid w:val="000A1C6B"/>
    <w:rsid w:val="000A1E72"/>
    <w:rsid w:val="000A1F4C"/>
    <w:rsid w:val="000A1FF1"/>
    <w:rsid w:val="000A2AD3"/>
    <w:rsid w:val="000A3477"/>
    <w:rsid w:val="000A3631"/>
    <w:rsid w:val="000A4169"/>
    <w:rsid w:val="000A4A96"/>
    <w:rsid w:val="000A5012"/>
    <w:rsid w:val="000A51F1"/>
    <w:rsid w:val="000A52B4"/>
    <w:rsid w:val="000A530E"/>
    <w:rsid w:val="000A59F2"/>
    <w:rsid w:val="000A5B9B"/>
    <w:rsid w:val="000A6A53"/>
    <w:rsid w:val="000A6A78"/>
    <w:rsid w:val="000A6DBE"/>
    <w:rsid w:val="000A6F35"/>
    <w:rsid w:val="000A73AE"/>
    <w:rsid w:val="000B006F"/>
    <w:rsid w:val="000B054A"/>
    <w:rsid w:val="000B05FB"/>
    <w:rsid w:val="000B0BD8"/>
    <w:rsid w:val="000B0D13"/>
    <w:rsid w:val="000B11EF"/>
    <w:rsid w:val="000B164D"/>
    <w:rsid w:val="000B1C9A"/>
    <w:rsid w:val="000B1F59"/>
    <w:rsid w:val="000B204F"/>
    <w:rsid w:val="000B237D"/>
    <w:rsid w:val="000B2779"/>
    <w:rsid w:val="000B281A"/>
    <w:rsid w:val="000B2879"/>
    <w:rsid w:val="000B2BA7"/>
    <w:rsid w:val="000B2C56"/>
    <w:rsid w:val="000B2DD8"/>
    <w:rsid w:val="000B33C1"/>
    <w:rsid w:val="000B374B"/>
    <w:rsid w:val="000B3844"/>
    <w:rsid w:val="000B53D5"/>
    <w:rsid w:val="000B54FF"/>
    <w:rsid w:val="000B599B"/>
    <w:rsid w:val="000B59AF"/>
    <w:rsid w:val="000B5D94"/>
    <w:rsid w:val="000B66B5"/>
    <w:rsid w:val="000B6A4C"/>
    <w:rsid w:val="000B6C67"/>
    <w:rsid w:val="000B6FAC"/>
    <w:rsid w:val="000B701D"/>
    <w:rsid w:val="000B702E"/>
    <w:rsid w:val="000B704A"/>
    <w:rsid w:val="000B7235"/>
    <w:rsid w:val="000B735B"/>
    <w:rsid w:val="000B78E9"/>
    <w:rsid w:val="000B7BF1"/>
    <w:rsid w:val="000B7FF7"/>
    <w:rsid w:val="000C0102"/>
    <w:rsid w:val="000C058C"/>
    <w:rsid w:val="000C0FB5"/>
    <w:rsid w:val="000C10AD"/>
    <w:rsid w:val="000C1219"/>
    <w:rsid w:val="000C131C"/>
    <w:rsid w:val="000C1431"/>
    <w:rsid w:val="000C19A4"/>
    <w:rsid w:val="000C1E55"/>
    <w:rsid w:val="000C2234"/>
    <w:rsid w:val="000C22EE"/>
    <w:rsid w:val="000C2B38"/>
    <w:rsid w:val="000C2C8D"/>
    <w:rsid w:val="000C2CC1"/>
    <w:rsid w:val="000C31C3"/>
    <w:rsid w:val="000C3BEF"/>
    <w:rsid w:val="000C3C3B"/>
    <w:rsid w:val="000C3D68"/>
    <w:rsid w:val="000C3E66"/>
    <w:rsid w:val="000C409F"/>
    <w:rsid w:val="000C43F2"/>
    <w:rsid w:val="000C45BF"/>
    <w:rsid w:val="000C4854"/>
    <w:rsid w:val="000C504F"/>
    <w:rsid w:val="000C5745"/>
    <w:rsid w:val="000C5935"/>
    <w:rsid w:val="000C5EE1"/>
    <w:rsid w:val="000C6367"/>
    <w:rsid w:val="000C6681"/>
    <w:rsid w:val="000C70A0"/>
    <w:rsid w:val="000C7336"/>
    <w:rsid w:val="000C7894"/>
    <w:rsid w:val="000D079F"/>
    <w:rsid w:val="000D0B52"/>
    <w:rsid w:val="000D0DA2"/>
    <w:rsid w:val="000D0FAF"/>
    <w:rsid w:val="000D1035"/>
    <w:rsid w:val="000D117D"/>
    <w:rsid w:val="000D122F"/>
    <w:rsid w:val="000D1B67"/>
    <w:rsid w:val="000D1DCE"/>
    <w:rsid w:val="000D1E70"/>
    <w:rsid w:val="000D21DC"/>
    <w:rsid w:val="000D2361"/>
    <w:rsid w:val="000D2CE2"/>
    <w:rsid w:val="000D308D"/>
    <w:rsid w:val="000D39BC"/>
    <w:rsid w:val="000D3A9A"/>
    <w:rsid w:val="000D3AA2"/>
    <w:rsid w:val="000D3C92"/>
    <w:rsid w:val="000D45E9"/>
    <w:rsid w:val="000D4637"/>
    <w:rsid w:val="000D4929"/>
    <w:rsid w:val="000D4A4C"/>
    <w:rsid w:val="000D550C"/>
    <w:rsid w:val="000D59AC"/>
    <w:rsid w:val="000D5C4F"/>
    <w:rsid w:val="000D5CB9"/>
    <w:rsid w:val="000D617E"/>
    <w:rsid w:val="000D61D5"/>
    <w:rsid w:val="000D662A"/>
    <w:rsid w:val="000D6A21"/>
    <w:rsid w:val="000D6AD6"/>
    <w:rsid w:val="000D70B6"/>
    <w:rsid w:val="000D73F1"/>
    <w:rsid w:val="000D7AFA"/>
    <w:rsid w:val="000D7FD3"/>
    <w:rsid w:val="000E02DD"/>
    <w:rsid w:val="000E050D"/>
    <w:rsid w:val="000E0966"/>
    <w:rsid w:val="000E0970"/>
    <w:rsid w:val="000E0C78"/>
    <w:rsid w:val="000E1823"/>
    <w:rsid w:val="000E192B"/>
    <w:rsid w:val="000E1B2D"/>
    <w:rsid w:val="000E1E6F"/>
    <w:rsid w:val="000E2180"/>
    <w:rsid w:val="000E2730"/>
    <w:rsid w:val="000E298C"/>
    <w:rsid w:val="000E2D5A"/>
    <w:rsid w:val="000E2EAC"/>
    <w:rsid w:val="000E3360"/>
    <w:rsid w:val="000E3726"/>
    <w:rsid w:val="000E3A56"/>
    <w:rsid w:val="000E3F46"/>
    <w:rsid w:val="000E416B"/>
    <w:rsid w:val="000E4809"/>
    <w:rsid w:val="000E4AEB"/>
    <w:rsid w:val="000E4D28"/>
    <w:rsid w:val="000E5256"/>
    <w:rsid w:val="000E5956"/>
    <w:rsid w:val="000E5A1F"/>
    <w:rsid w:val="000E5DA6"/>
    <w:rsid w:val="000E6052"/>
    <w:rsid w:val="000E60A0"/>
    <w:rsid w:val="000E68B8"/>
    <w:rsid w:val="000E6B6A"/>
    <w:rsid w:val="000E6ECF"/>
    <w:rsid w:val="000E7228"/>
    <w:rsid w:val="000E7339"/>
    <w:rsid w:val="000E7531"/>
    <w:rsid w:val="000E78DD"/>
    <w:rsid w:val="000E7B5F"/>
    <w:rsid w:val="000F0096"/>
    <w:rsid w:val="000F045F"/>
    <w:rsid w:val="000F0D43"/>
    <w:rsid w:val="000F1B4C"/>
    <w:rsid w:val="000F21D8"/>
    <w:rsid w:val="000F297C"/>
    <w:rsid w:val="000F2C9E"/>
    <w:rsid w:val="000F344F"/>
    <w:rsid w:val="000F35EE"/>
    <w:rsid w:val="000F3731"/>
    <w:rsid w:val="000F3DAB"/>
    <w:rsid w:val="000F3E90"/>
    <w:rsid w:val="000F4AA6"/>
    <w:rsid w:val="000F4ED2"/>
    <w:rsid w:val="000F4F35"/>
    <w:rsid w:val="000F4FD4"/>
    <w:rsid w:val="000F50AA"/>
    <w:rsid w:val="000F50D5"/>
    <w:rsid w:val="000F5447"/>
    <w:rsid w:val="000F5781"/>
    <w:rsid w:val="000F5810"/>
    <w:rsid w:val="000F5C1B"/>
    <w:rsid w:val="000F5FF8"/>
    <w:rsid w:val="000F64D2"/>
    <w:rsid w:val="000F6ED7"/>
    <w:rsid w:val="000F6F52"/>
    <w:rsid w:val="000F73EE"/>
    <w:rsid w:val="000F7417"/>
    <w:rsid w:val="000F748D"/>
    <w:rsid w:val="000F74FD"/>
    <w:rsid w:val="000F777F"/>
    <w:rsid w:val="000F79E5"/>
    <w:rsid w:val="000F7EAE"/>
    <w:rsid w:val="001002DC"/>
    <w:rsid w:val="00100AEA"/>
    <w:rsid w:val="00101049"/>
    <w:rsid w:val="001016EF"/>
    <w:rsid w:val="00101E9E"/>
    <w:rsid w:val="00101F8A"/>
    <w:rsid w:val="001027AA"/>
    <w:rsid w:val="00102CAD"/>
    <w:rsid w:val="001031AA"/>
    <w:rsid w:val="00103253"/>
    <w:rsid w:val="001034FB"/>
    <w:rsid w:val="0010388E"/>
    <w:rsid w:val="00104631"/>
    <w:rsid w:val="00104706"/>
    <w:rsid w:val="00104735"/>
    <w:rsid w:val="00104B15"/>
    <w:rsid w:val="00104B95"/>
    <w:rsid w:val="00104FD7"/>
    <w:rsid w:val="001050B2"/>
    <w:rsid w:val="00105AC0"/>
    <w:rsid w:val="00105B51"/>
    <w:rsid w:val="0010628A"/>
    <w:rsid w:val="00106853"/>
    <w:rsid w:val="00106BC0"/>
    <w:rsid w:val="00106D23"/>
    <w:rsid w:val="00107114"/>
    <w:rsid w:val="001072C5"/>
    <w:rsid w:val="001073B2"/>
    <w:rsid w:val="00107797"/>
    <w:rsid w:val="00107844"/>
    <w:rsid w:val="00107879"/>
    <w:rsid w:val="00107CB7"/>
    <w:rsid w:val="00107EB9"/>
    <w:rsid w:val="001102D0"/>
    <w:rsid w:val="001103D1"/>
    <w:rsid w:val="001105B6"/>
    <w:rsid w:val="001106E2"/>
    <w:rsid w:val="001107CF"/>
    <w:rsid w:val="0011085B"/>
    <w:rsid w:val="00110B54"/>
    <w:rsid w:val="00110C13"/>
    <w:rsid w:val="00110FAC"/>
    <w:rsid w:val="0011131C"/>
    <w:rsid w:val="00111936"/>
    <w:rsid w:val="00111E5B"/>
    <w:rsid w:val="001126DC"/>
    <w:rsid w:val="0011270A"/>
    <w:rsid w:val="001128F8"/>
    <w:rsid w:val="0011338C"/>
    <w:rsid w:val="0011347D"/>
    <w:rsid w:val="00114550"/>
    <w:rsid w:val="00114B6B"/>
    <w:rsid w:val="00114B92"/>
    <w:rsid w:val="00114FD2"/>
    <w:rsid w:val="00115563"/>
    <w:rsid w:val="00116CA0"/>
    <w:rsid w:val="00117305"/>
    <w:rsid w:val="00117646"/>
    <w:rsid w:val="001176C8"/>
    <w:rsid w:val="00117E6F"/>
    <w:rsid w:val="001201FC"/>
    <w:rsid w:val="001207A6"/>
    <w:rsid w:val="00120EA7"/>
    <w:rsid w:val="00120FD5"/>
    <w:rsid w:val="00121047"/>
    <w:rsid w:val="001214EF"/>
    <w:rsid w:val="0012150C"/>
    <w:rsid w:val="00121820"/>
    <w:rsid w:val="00121B4E"/>
    <w:rsid w:val="00122107"/>
    <w:rsid w:val="0012222B"/>
    <w:rsid w:val="0012240D"/>
    <w:rsid w:val="0012284A"/>
    <w:rsid w:val="001230F8"/>
    <w:rsid w:val="001231F4"/>
    <w:rsid w:val="00123471"/>
    <w:rsid w:val="001234F6"/>
    <w:rsid w:val="001237C9"/>
    <w:rsid w:val="00123D68"/>
    <w:rsid w:val="00124300"/>
    <w:rsid w:val="0012435D"/>
    <w:rsid w:val="00124823"/>
    <w:rsid w:val="0012485C"/>
    <w:rsid w:val="00124F6E"/>
    <w:rsid w:val="00125D5D"/>
    <w:rsid w:val="00125EF5"/>
    <w:rsid w:val="001262A7"/>
    <w:rsid w:val="001265FE"/>
    <w:rsid w:val="00126637"/>
    <w:rsid w:val="0012668C"/>
    <w:rsid w:val="00126BF5"/>
    <w:rsid w:val="00126CA2"/>
    <w:rsid w:val="00126E5B"/>
    <w:rsid w:val="001272B1"/>
    <w:rsid w:val="00127961"/>
    <w:rsid w:val="00127CB7"/>
    <w:rsid w:val="001304F8"/>
    <w:rsid w:val="00130E3D"/>
    <w:rsid w:val="00131441"/>
    <w:rsid w:val="001314A8"/>
    <w:rsid w:val="001318FB"/>
    <w:rsid w:val="00131E5D"/>
    <w:rsid w:val="0013205F"/>
    <w:rsid w:val="001323A5"/>
    <w:rsid w:val="0013279B"/>
    <w:rsid w:val="00132ACE"/>
    <w:rsid w:val="0013327C"/>
    <w:rsid w:val="0013327E"/>
    <w:rsid w:val="001332A1"/>
    <w:rsid w:val="00133F85"/>
    <w:rsid w:val="001342B1"/>
    <w:rsid w:val="001344C5"/>
    <w:rsid w:val="0013456A"/>
    <w:rsid w:val="001348EE"/>
    <w:rsid w:val="001349D5"/>
    <w:rsid w:val="00134D55"/>
    <w:rsid w:val="00134F1A"/>
    <w:rsid w:val="00135434"/>
    <w:rsid w:val="00135B16"/>
    <w:rsid w:val="00135E47"/>
    <w:rsid w:val="00136663"/>
    <w:rsid w:val="00136A35"/>
    <w:rsid w:val="00136F28"/>
    <w:rsid w:val="00137430"/>
    <w:rsid w:val="0013768F"/>
    <w:rsid w:val="00137BDF"/>
    <w:rsid w:val="00137BF8"/>
    <w:rsid w:val="00137D2F"/>
    <w:rsid w:val="001406CC"/>
    <w:rsid w:val="0014086C"/>
    <w:rsid w:val="00140BE3"/>
    <w:rsid w:val="00140D28"/>
    <w:rsid w:val="0014155B"/>
    <w:rsid w:val="0014178F"/>
    <w:rsid w:val="00141CC0"/>
    <w:rsid w:val="00141DC8"/>
    <w:rsid w:val="0014243A"/>
    <w:rsid w:val="00142DF2"/>
    <w:rsid w:val="00142ED5"/>
    <w:rsid w:val="00142F09"/>
    <w:rsid w:val="001431A8"/>
    <w:rsid w:val="00143360"/>
    <w:rsid w:val="00143C6E"/>
    <w:rsid w:val="001443F5"/>
    <w:rsid w:val="00144C39"/>
    <w:rsid w:val="00144FBF"/>
    <w:rsid w:val="0014501F"/>
    <w:rsid w:val="0014554F"/>
    <w:rsid w:val="001459A5"/>
    <w:rsid w:val="00145F1E"/>
    <w:rsid w:val="001460E9"/>
    <w:rsid w:val="00146372"/>
    <w:rsid w:val="0014650B"/>
    <w:rsid w:val="0014676C"/>
    <w:rsid w:val="00146A16"/>
    <w:rsid w:val="00146B2B"/>
    <w:rsid w:val="001470F2"/>
    <w:rsid w:val="001475F2"/>
    <w:rsid w:val="00147A3D"/>
    <w:rsid w:val="00147F92"/>
    <w:rsid w:val="001506E7"/>
    <w:rsid w:val="00150A5C"/>
    <w:rsid w:val="00150CCD"/>
    <w:rsid w:val="001513EC"/>
    <w:rsid w:val="0015206A"/>
    <w:rsid w:val="001523FE"/>
    <w:rsid w:val="001529C8"/>
    <w:rsid w:val="00152AFB"/>
    <w:rsid w:val="00152BCC"/>
    <w:rsid w:val="00152C4C"/>
    <w:rsid w:val="00152DEC"/>
    <w:rsid w:val="00152F59"/>
    <w:rsid w:val="0015301A"/>
    <w:rsid w:val="00153433"/>
    <w:rsid w:val="0015349D"/>
    <w:rsid w:val="00153519"/>
    <w:rsid w:val="00153813"/>
    <w:rsid w:val="0015413C"/>
    <w:rsid w:val="001542F7"/>
    <w:rsid w:val="001543F6"/>
    <w:rsid w:val="00154825"/>
    <w:rsid w:val="00154878"/>
    <w:rsid w:val="00154C7C"/>
    <w:rsid w:val="00154ECE"/>
    <w:rsid w:val="001556B4"/>
    <w:rsid w:val="00155B47"/>
    <w:rsid w:val="0015669C"/>
    <w:rsid w:val="001568C6"/>
    <w:rsid w:val="00156D43"/>
    <w:rsid w:val="00156EF4"/>
    <w:rsid w:val="00157249"/>
    <w:rsid w:val="00157292"/>
    <w:rsid w:val="0015750A"/>
    <w:rsid w:val="00157616"/>
    <w:rsid w:val="00157CE4"/>
    <w:rsid w:val="00157FB8"/>
    <w:rsid w:val="001601BA"/>
    <w:rsid w:val="00160803"/>
    <w:rsid w:val="00160E7A"/>
    <w:rsid w:val="00161BFB"/>
    <w:rsid w:val="00161EB5"/>
    <w:rsid w:val="00162333"/>
    <w:rsid w:val="00162395"/>
    <w:rsid w:val="00162AC3"/>
    <w:rsid w:val="00162C7B"/>
    <w:rsid w:val="001637E4"/>
    <w:rsid w:val="00163C34"/>
    <w:rsid w:val="00164991"/>
    <w:rsid w:val="00164AA4"/>
    <w:rsid w:val="00164CA4"/>
    <w:rsid w:val="00164DFB"/>
    <w:rsid w:val="00164F60"/>
    <w:rsid w:val="00165065"/>
    <w:rsid w:val="001650E0"/>
    <w:rsid w:val="0016558C"/>
    <w:rsid w:val="00165727"/>
    <w:rsid w:val="00165786"/>
    <w:rsid w:val="00165CE6"/>
    <w:rsid w:val="00166BCE"/>
    <w:rsid w:val="00166CE0"/>
    <w:rsid w:val="00166E9F"/>
    <w:rsid w:val="00167A32"/>
    <w:rsid w:val="00167B3D"/>
    <w:rsid w:val="001701E2"/>
    <w:rsid w:val="001706AD"/>
    <w:rsid w:val="00170A4F"/>
    <w:rsid w:val="001713F1"/>
    <w:rsid w:val="0017150C"/>
    <w:rsid w:val="0017151A"/>
    <w:rsid w:val="00171FD0"/>
    <w:rsid w:val="001721EC"/>
    <w:rsid w:val="001723CA"/>
    <w:rsid w:val="00172832"/>
    <w:rsid w:val="00172E77"/>
    <w:rsid w:val="001732AF"/>
    <w:rsid w:val="001734BE"/>
    <w:rsid w:val="00173857"/>
    <w:rsid w:val="00173B1F"/>
    <w:rsid w:val="00173C02"/>
    <w:rsid w:val="00173CA2"/>
    <w:rsid w:val="00173CD2"/>
    <w:rsid w:val="00173E7C"/>
    <w:rsid w:val="00174076"/>
    <w:rsid w:val="00174276"/>
    <w:rsid w:val="00174369"/>
    <w:rsid w:val="00174C94"/>
    <w:rsid w:val="00174FA4"/>
    <w:rsid w:val="00175D4A"/>
    <w:rsid w:val="001761DB"/>
    <w:rsid w:val="001769C1"/>
    <w:rsid w:val="00176A75"/>
    <w:rsid w:val="00176AC2"/>
    <w:rsid w:val="00176C48"/>
    <w:rsid w:val="00176C88"/>
    <w:rsid w:val="00176E4B"/>
    <w:rsid w:val="00177387"/>
    <w:rsid w:val="0017744C"/>
    <w:rsid w:val="0017758F"/>
    <w:rsid w:val="00177613"/>
    <w:rsid w:val="00177BCE"/>
    <w:rsid w:val="001806D9"/>
    <w:rsid w:val="00180DE0"/>
    <w:rsid w:val="00180E46"/>
    <w:rsid w:val="001811CC"/>
    <w:rsid w:val="0018140F"/>
    <w:rsid w:val="00181BDD"/>
    <w:rsid w:val="00181FD9"/>
    <w:rsid w:val="00182668"/>
    <w:rsid w:val="00182915"/>
    <w:rsid w:val="00182966"/>
    <w:rsid w:val="00182E1A"/>
    <w:rsid w:val="00183042"/>
    <w:rsid w:val="001835F8"/>
    <w:rsid w:val="001838BE"/>
    <w:rsid w:val="00183F02"/>
    <w:rsid w:val="00183F6B"/>
    <w:rsid w:val="0018404B"/>
    <w:rsid w:val="001846D1"/>
    <w:rsid w:val="00184709"/>
    <w:rsid w:val="00184D9B"/>
    <w:rsid w:val="00184DF6"/>
    <w:rsid w:val="00184FD2"/>
    <w:rsid w:val="001851B2"/>
    <w:rsid w:val="00185370"/>
    <w:rsid w:val="001856E7"/>
    <w:rsid w:val="001856F4"/>
    <w:rsid w:val="00185B42"/>
    <w:rsid w:val="00186109"/>
    <w:rsid w:val="00186390"/>
    <w:rsid w:val="0018669B"/>
    <w:rsid w:val="0018688D"/>
    <w:rsid w:val="00186938"/>
    <w:rsid w:val="00186D25"/>
    <w:rsid w:val="0018743A"/>
    <w:rsid w:val="00187B16"/>
    <w:rsid w:val="00187D62"/>
    <w:rsid w:val="00187FBA"/>
    <w:rsid w:val="0019036A"/>
    <w:rsid w:val="00190465"/>
    <w:rsid w:val="00190A6D"/>
    <w:rsid w:val="00190B9B"/>
    <w:rsid w:val="0019114B"/>
    <w:rsid w:val="001914A3"/>
    <w:rsid w:val="0019156C"/>
    <w:rsid w:val="001915C9"/>
    <w:rsid w:val="0019160F"/>
    <w:rsid w:val="00191A56"/>
    <w:rsid w:val="00191AAE"/>
    <w:rsid w:val="001927AF"/>
    <w:rsid w:val="00192A77"/>
    <w:rsid w:val="00192B08"/>
    <w:rsid w:val="00193BB4"/>
    <w:rsid w:val="00193C79"/>
    <w:rsid w:val="001946D0"/>
    <w:rsid w:val="00194AF9"/>
    <w:rsid w:val="00194DC6"/>
    <w:rsid w:val="00195034"/>
    <w:rsid w:val="00195656"/>
    <w:rsid w:val="001956C8"/>
    <w:rsid w:val="00196187"/>
    <w:rsid w:val="00197100"/>
    <w:rsid w:val="001972F3"/>
    <w:rsid w:val="0019753D"/>
    <w:rsid w:val="00197725"/>
    <w:rsid w:val="00197A99"/>
    <w:rsid w:val="00197FD7"/>
    <w:rsid w:val="001A02F8"/>
    <w:rsid w:val="001A0C79"/>
    <w:rsid w:val="001A1C6D"/>
    <w:rsid w:val="001A21EE"/>
    <w:rsid w:val="001A22C2"/>
    <w:rsid w:val="001A2478"/>
    <w:rsid w:val="001A2A48"/>
    <w:rsid w:val="001A2B98"/>
    <w:rsid w:val="001A33CE"/>
    <w:rsid w:val="001A4292"/>
    <w:rsid w:val="001A4726"/>
    <w:rsid w:val="001A4D67"/>
    <w:rsid w:val="001A4D68"/>
    <w:rsid w:val="001A4FA3"/>
    <w:rsid w:val="001A5216"/>
    <w:rsid w:val="001A5229"/>
    <w:rsid w:val="001A5C00"/>
    <w:rsid w:val="001A5C70"/>
    <w:rsid w:val="001A5D3D"/>
    <w:rsid w:val="001A619C"/>
    <w:rsid w:val="001A64E2"/>
    <w:rsid w:val="001A6570"/>
    <w:rsid w:val="001A6730"/>
    <w:rsid w:val="001A6780"/>
    <w:rsid w:val="001A68AB"/>
    <w:rsid w:val="001A6EC4"/>
    <w:rsid w:val="001A708A"/>
    <w:rsid w:val="001A7940"/>
    <w:rsid w:val="001A7980"/>
    <w:rsid w:val="001A7EBE"/>
    <w:rsid w:val="001B030A"/>
    <w:rsid w:val="001B085B"/>
    <w:rsid w:val="001B1A1A"/>
    <w:rsid w:val="001B1A40"/>
    <w:rsid w:val="001B1CDE"/>
    <w:rsid w:val="001B1E2A"/>
    <w:rsid w:val="001B2330"/>
    <w:rsid w:val="001B3753"/>
    <w:rsid w:val="001B3B9C"/>
    <w:rsid w:val="001B3BEE"/>
    <w:rsid w:val="001B44B9"/>
    <w:rsid w:val="001B46A9"/>
    <w:rsid w:val="001B47C9"/>
    <w:rsid w:val="001B53E6"/>
    <w:rsid w:val="001B5862"/>
    <w:rsid w:val="001B5885"/>
    <w:rsid w:val="001B5BA2"/>
    <w:rsid w:val="001B5E4C"/>
    <w:rsid w:val="001B6371"/>
    <w:rsid w:val="001B6B60"/>
    <w:rsid w:val="001B6EBF"/>
    <w:rsid w:val="001B742D"/>
    <w:rsid w:val="001B7A80"/>
    <w:rsid w:val="001B7A94"/>
    <w:rsid w:val="001C0B9A"/>
    <w:rsid w:val="001C0E41"/>
    <w:rsid w:val="001C10FD"/>
    <w:rsid w:val="001C1B10"/>
    <w:rsid w:val="001C1DE6"/>
    <w:rsid w:val="001C1E83"/>
    <w:rsid w:val="001C2711"/>
    <w:rsid w:val="001C292B"/>
    <w:rsid w:val="001C2D45"/>
    <w:rsid w:val="001C33B4"/>
    <w:rsid w:val="001C3E11"/>
    <w:rsid w:val="001C4958"/>
    <w:rsid w:val="001C5019"/>
    <w:rsid w:val="001C5A7D"/>
    <w:rsid w:val="001C60A6"/>
    <w:rsid w:val="001C60B0"/>
    <w:rsid w:val="001C6442"/>
    <w:rsid w:val="001C6BAC"/>
    <w:rsid w:val="001C7563"/>
    <w:rsid w:val="001C7CD7"/>
    <w:rsid w:val="001D05DF"/>
    <w:rsid w:val="001D09BA"/>
    <w:rsid w:val="001D0B42"/>
    <w:rsid w:val="001D0E33"/>
    <w:rsid w:val="001D0FFE"/>
    <w:rsid w:val="001D10BE"/>
    <w:rsid w:val="001D138F"/>
    <w:rsid w:val="001D1CD2"/>
    <w:rsid w:val="001D1F6F"/>
    <w:rsid w:val="001D2007"/>
    <w:rsid w:val="001D247B"/>
    <w:rsid w:val="001D28B1"/>
    <w:rsid w:val="001D2B3E"/>
    <w:rsid w:val="001D2DC5"/>
    <w:rsid w:val="001D2F74"/>
    <w:rsid w:val="001D371B"/>
    <w:rsid w:val="001D3807"/>
    <w:rsid w:val="001D38C2"/>
    <w:rsid w:val="001D3B23"/>
    <w:rsid w:val="001D3CB5"/>
    <w:rsid w:val="001D40F8"/>
    <w:rsid w:val="001D41A1"/>
    <w:rsid w:val="001D45D6"/>
    <w:rsid w:val="001D4BA5"/>
    <w:rsid w:val="001D4D13"/>
    <w:rsid w:val="001D534C"/>
    <w:rsid w:val="001D5F7C"/>
    <w:rsid w:val="001D6482"/>
    <w:rsid w:val="001D64D8"/>
    <w:rsid w:val="001D64FE"/>
    <w:rsid w:val="001D6F24"/>
    <w:rsid w:val="001D78ED"/>
    <w:rsid w:val="001D7ADA"/>
    <w:rsid w:val="001E0795"/>
    <w:rsid w:val="001E07AE"/>
    <w:rsid w:val="001E07C1"/>
    <w:rsid w:val="001E0CAF"/>
    <w:rsid w:val="001E10E5"/>
    <w:rsid w:val="001E15DF"/>
    <w:rsid w:val="001E207C"/>
    <w:rsid w:val="001E2820"/>
    <w:rsid w:val="001E2B4B"/>
    <w:rsid w:val="001E2E72"/>
    <w:rsid w:val="001E3016"/>
    <w:rsid w:val="001E31B2"/>
    <w:rsid w:val="001E352E"/>
    <w:rsid w:val="001E3B38"/>
    <w:rsid w:val="001E458C"/>
    <w:rsid w:val="001E494F"/>
    <w:rsid w:val="001E4D1E"/>
    <w:rsid w:val="001E4F71"/>
    <w:rsid w:val="001E51B1"/>
    <w:rsid w:val="001E5366"/>
    <w:rsid w:val="001E5A84"/>
    <w:rsid w:val="001E5B7A"/>
    <w:rsid w:val="001E60E3"/>
    <w:rsid w:val="001E62F3"/>
    <w:rsid w:val="001E64D9"/>
    <w:rsid w:val="001E6510"/>
    <w:rsid w:val="001E66CE"/>
    <w:rsid w:val="001E699B"/>
    <w:rsid w:val="001E6CAE"/>
    <w:rsid w:val="001E6E21"/>
    <w:rsid w:val="001E707F"/>
    <w:rsid w:val="001E74D3"/>
    <w:rsid w:val="001E755C"/>
    <w:rsid w:val="001E78EA"/>
    <w:rsid w:val="001E7A00"/>
    <w:rsid w:val="001F0280"/>
    <w:rsid w:val="001F0797"/>
    <w:rsid w:val="001F0CB2"/>
    <w:rsid w:val="001F0D8B"/>
    <w:rsid w:val="001F0EE6"/>
    <w:rsid w:val="001F12C3"/>
    <w:rsid w:val="001F1909"/>
    <w:rsid w:val="001F1DAA"/>
    <w:rsid w:val="001F3715"/>
    <w:rsid w:val="001F41DF"/>
    <w:rsid w:val="001F4230"/>
    <w:rsid w:val="001F43F6"/>
    <w:rsid w:val="001F5E35"/>
    <w:rsid w:val="001F61DA"/>
    <w:rsid w:val="001F65A4"/>
    <w:rsid w:val="001F7094"/>
    <w:rsid w:val="001F77E1"/>
    <w:rsid w:val="00200DE1"/>
    <w:rsid w:val="00200E11"/>
    <w:rsid w:val="002023F6"/>
    <w:rsid w:val="00202635"/>
    <w:rsid w:val="00202BDA"/>
    <w:rsid w:val="00202BF0"/>
    <w:rsid w:val="00202C86"/>
    <w:rsid w:val="00202FD5"/>
    <w:rsid w:val="002033AF"/>
    <w:rsid w:val="002034A8"/>
    <w:rsid w:val="00203803"/>
    <w:rsid w:val="00203A04"/>
    <w:rsid w:val="00203B0D"/>
    <w:rsid w:val="00204554"/>
    <w:rsid w:val="002045C0"/>
    <w:rsid w:val="002048A5"/>
    <w:rsid w:val="0020516D"/>
    <w:rsid w:val="00205204"/>
    <w:rsid w:val="0020579F"/>
    <w:rsid w:val="002058EF"/>
    <w:rsid w:val="002068D0"/>
    <w:rsid w:val="0020772E"/>
    <w:rsid w:val="00207C91"/>
    <w:rsid w:val="00210012"/>
    <w:rsid w:val="002103EF"/>
    <w:rsid w:val="0021051B"/>
    <w:rsid w:val="00210601"/>
    <w:rsid w:val="002122DF"/>
    <w:rsid w:val="00213201"/>
    <w:rsid w:val="0021353E"/>
    <w:rsid w:val="00213778"/>
    <w:rsid w:val="00213F69"/>
    <w:rsid w:val="00214163"/>
    <w:rsid w:val="00214253"/>
    <w:rsid w:val="0021487B"/>
    <w:rsid w:val="00214EA3"/>
    <w:rsid w:val="0021535B"/>
    <w:rsid w:val="0021574F"/>
    <w:rsid w:val="0021599D"/>
    <w:rsid w:val="00216266"/>
    <w:rsid w:val="00216A7E"/>
    <w:rsid w:val="00216D66"/>
    <w:rsid w:val="00217085"/>
    <w:rsid w:val="002173E6"/>
    <w:rsid w:val="00217CFC"/>
    <w:rsid w:val="00217FB5"/>
    <w:rsid w:val="00220446"/>
    <w:rsid w:val="0022075B"/>
    <w:rsid w:val="00220E6D"/>
    <w:rsid w:val="0022159A"/>
    <w:rsid w:val="002218A7"/>
    <w:rsid w:val="00221CCB"/>
    <w:rsid w:val="0022261F"/>
    <w:rsid w:val="002228DB"/>
    <w:rsid w:val="00222D13"/>
    <w:rsid w:val="00222F1A"/>
    <w:rsid w:val="0022349C"/>
    <w:rsid w:val="00223568"/>
    <w:rsid w:val="0022393B"/>
    <w:rsid w:val="0022426D"/>
    <w:rsid w:val="00224815"/>
    <w:rsid w:val="00224DD1"/>
    <w:rsid w:val="00224EE7"/>
    <w:rsid w:val="00225041"/>
    <w:rsid w:val="0022507B"/>
    <w:rsid w:val="00225102"/>
    <w:rsid w:val="002264AD"/>
    <w:rsid w:val="00226F4B"/>
    <w:rsid w:val="002271C4"/>
    <w:rsid w:val="00227C03"/>
    <w:rsid w:val="00227FFB"/>
    <w:rsid w:val="0023013E"/>
    <w:rsid w:val="00230A3F"/>
    <w:rsid w:val="00230B5A"/>
    <w:rsid w:val="00230E3F"/>
    <w:rsid w:val="00231FF4"/>
    <w:rsid w:val="002320C0"/>
    <w:rsid w:val="0023266A"/>
    <w:rsid w:val="00232831"/>
    <w:rsid w:val="002328FB"/>
    <w:rsid w:val="00232CB5"/>
    <w:rsid w:val="00232DF7"/>
    <w:rsid w:val="00233BAD"/>
    <w:rsid w:val="00233CB0"/>
    <w:rsid w:val="00233EC7"/>
    <w:rsid w:val="00234041"/>
    <w:rsid w:val="00234841"/>
    <w:rsid w:val="00234A17"/>
    <w:rsid w:val="00234A29"/>
    <w:rsid w:val="00234F1C"/>
    <w:rsid w:val="00235207"/>
    <w:rsid w:val="002356A4"/>
    <w:rsid w:val="002356BA"/>
    <w:rsid w:val="00235900"/>
    <w:rsid w:val="00235A3D"/>
    <w:rsid w:val="0023617F"/>
    <w:rsid w:val="0023624D"/>
    <w:rsid w:val="00236689"/>
    <w:rsid w:val="002366AB"/>
    <w:rsid w:val="00236946"/>
    <w:rsid w:val="00236E6E"/>
    <w:rsid w:val="00236F20"/>
    <w:rsid w:val="002373C7"/>
    <w:rsid w:val="00237548"/>
    <w:rsid w:val="002378BA"/>
    <w:rsid w:val="00240179"/>
    <w:rsid w:val="00240858"/>
    <w:rsid w:val="0024089E"/>
    <w:rsid w:val="002408A2"/>
    <w:rsid w:val="00240981"/>
    <w:rsid w:val="00240F8D"/>
    <w:rsid w:val="002417C5"/>
    <w:rsid w:val="00241B94"/>
    <w:rsid w:val="00241C1E"/>
    <w:rsid w:val="00241CD2"/>
    <w:rsid w:val="002422EB"/>
    <w:rsid w:val="00242361"/>
    <w:rsid w:val="002425F3"/>
    <w:rsid w:val="0024283F"/>
    <w:rsid w:val="00242B50"/>
    <w:rsid w:val="00242D97"/>
    <w:rsid w:val="00242F29"/>
    <w:rsid w:val="002432D1"/>
    <w:rsid w:val="00243608"/>
    <w:rsid w:val="00243733"/>
    <w:rsid w:val="00243830"/>
    <w:rsid w:val="00243CD1"/>
    <w:rsid w:val="00244555"/>
    <w:rsid w:val="0024528D"/>
    <w:rsid w:val="0024594A"/>
    <w:rsid w:val="00246042"/>
    <w:rsid w:val="00246412"/>
    <w:rsid w:val="002467F4"/>
    <w:rsid w:val="002473C0"/>
    <w:rsid w:val="002477D3"/>
    <w:rsid w:val="002478F8"/>
    <w:rsid w:val="00247B74"/>
    <w:rsid w:val="0025007D"/>
    <w:rsid w:val="002503CE"/>
    <w:rsid w:val="0025046E"/>
    <w:rsid w:val="002504B5"/>
    <w:rsid w:val="002508B4"/>
    <w:rsid w:val="00250CBF"/>
    <w:rsid w:val="00251939"/>
    <w:rsid w:val="00251F2C"/>
    <w:rsid w:val="0025255C"/>
    <w:rsid w:val="00252878"/>
    <w:rsid w:val="0025292A"/>
    <w:rsid w:val="00252B48"/>
    <w:rsid w:val="00252BAD"/>
    <w:rsid w:val="00252D98"/>
    <w:rsid w:val="002531C9"/>
    <w:rsid w:val="00253798"/>
    <w:rsid w:val="00254014"/>
    <w:rsid w:val="00254017"/>
    <w:rsid w:val="00254647"/>
    <w:rsid w:val="002552E3"/>
    <w:rsid w:val="00255741"/>
    <w:rsid w:val="00255DA4"/>
    <w:rsid w:val="00255FD0"/>
    <w:rsid w:val="002564C6"/>
    <w:rsid w:val="00256AC4"/>
    <w:rsid w:val="00256B34"/>
    <w:rsid w:val="00256FBB"/>
    <w:rsid w:val="00257BC6"/>
    <w:rsid w:val="00257DAB"/>
    <w:rsid w:val="00260236"/>
    <w:rsid w:val="002602BF"/>
    <w:rsid w:val="00260795"/>
    <w:rsid w:val="00260D9D"/>
    <w:rsid w:val="00261357"/>
    <w:rsid w:val="0026168F"/>
    <w:rsid w:val="00261D2C"/>
    <w:rsid w:val="0026294E"/>
    <w:rsid w:val="002636E0"/>
    <w:rsid w:val="002636F3"/>
    <w:rsid w:val="00263A45"/>
    <w:rsid w:val="00263B01"/>
    <w:rsid w:val="00263DC7"/>
    <w:rsid w:val="00263FCE"/>
    <w:rsid w:val="00264020"/>
    <w:rsid w:val="002643DE"/>
    <w:rsid w:val="00264554"/>
    <w:rsid w:val="00264CA1"/>
    <w:rsid w:val="00264D71"/>
    <w:rsid w:val="002650FB"/>
    <w:rsid w:val="002651E4"/>
    <w:rsid w:val="0026525F"/>
    <w:rsid w:val="0026581B"/>
    <w:rsid w:val="0026602C"/>
    <w:rsid w:val="0026617B"/>
    <w:rsid w:val="00266EE9"/>
    <w:rsid w:val="00266EEA"/>
    <w:rsid w:val="002670F1"/>
    <w:rsid w:val="00267DA4"/>
    <w:rsid w:val="0027036A"/>
    <w:rsid w:val="00270AB6"/>
    <w:rsid w:val="00270EB0"/>
    <w:rsid w:val="002710B1"/>
    <w:rsid w:val="00271121"/>
    <w:rsid w:val="002713E6"/>
    <w:rsid w:val="00271461"/>
    <w:rsid w:val="00271973"/>
    <w:rsid w:val="00271FAA"/>
    <w:rsid w:val="002728F1"/>
    <w:rsid w:val="00272B13"/>
    <w:rsid w:val="00273281"/>
    <w:rsid w:val="0027330C"/>
    <w:rsid w:val="00273381"/>
    <w:rsid w:val="00273F98"/>
    <w:rsid w:val="002742F3"/>
    <w:rsid w:val="0027496C"/>
    <w:rsid w:val="00274CB7"/>
    <w:rsid w:val="00274D73"/>
    <w:rsid w:val="00274EB9"/>
    <w:rsid w:val="00275022"/>
    <w:rsid w:val="002750EA"/>
    <w:rsid w:val="002753F4"/>
    <w:rsid w:val="00275416"/>
    <w:rsid w:val="002756E8"/>
    <w:rsid w:val="002759A7"/>
    <w:rsid w:val="00275AD7"/>
    <w:rsid w:val="00275C6F"/>
    <w:rsid w:val="00276237"/>
    <w:rsid w:val="002770C5"/>
    <w:rsid w:val="00277430"/>
    <w:rsid w:val="00277B85"/>
    <w:rsid w:val="00277FAA"/>
    <w:rsid w:val="0028014E"/>
    <w:rsid w:val="00280494"/>
    <w:rsid w:val="002815D2"/>
    <w:rsid w:val="0028173F"/>
    <w:rsid w:val="00281A80"/>
    <w:rsid w:val="00282CE3"/>
    <w:rsid w:val="002834C9"/>
    <w:rsid w:val="002837A3"/>
    <w:rsid w:val="002837F4"/>
    <w:rsid w:val="002838B1"/>
    <w:rsid w:val="00283945"/>
    <w:rsid w:val="00284531"/>
    <w:rsid w:val="00284580"/>
    <w:rsid w:val="002846E2"/>
    <w:rsid w:val="00284A06"/>
    <w:rsid w:val="00284E8C"/>
    <w:rsid w:val="002850DD"/>
    <w:rsid w:val="00285558"/>
    <w:rsid w:val="002855E4"/>
    <w:rsid w:val="00285BFA"/>
    <w:rsid w:val="00285D29"/>
    <w:rsid w:val="002863BB"/>
    <w:rsid w:val="0028660E"/>
    <w:rsid w:val="00286659"/>
    <w:rsid w:val="0028684B"/>
    <w:rsid w:val="00286F9E"/>
    <w:rsid w:val="002875B0"/>
    <w:rsid w:val="00287E54"/>
    <w:rsid w:val="002903F9"/>
    <w:rsid w:val="002908C0"/>
    <w:rsid w:val="00290B02"/>
    <w:rsid w:val="00290DCA"/>
    <w:rsid w:val="00290DFF"/>
    <w:rsid w:val="00291D71"/>
    <w:rsid w:val="00292599"/>
    <w:rsid w:val="00292684"/>
    <w:rsid w:val="00293316"/>
    <w:rsid w:val="0029365D"/>
    <w:rsid w:val="002938B0"/>
    <w:rsid w:val="00293AEE"/>
    <w:rsid w:val="00293D7F"/>
    <w:rsid w:val="0029436D"/>
    <w:rsid w:val="00294382"/>
    <w:rsid w:val="002946F6"/>
    <w:rsid w:val="00294D49"/>
    <w:rsid w:val="0029567D"/>
    <w:rsid w:val="0029594F"/>
    <w:rsid w:val="00295AD7"/>
    <w:rsid w:val="00295D7B"/>
    <w:rsid w:val="00296231"/>
    <w:rsid w:val="002966A2"/>
    <w:rsid w:val="00297816"/>
    <w:rsid w:val="002979C7"/>
    <w:rsid w:val="00297B19"/>
    <w:rsid w:val="002A0507"/>
    <w:rsid w:val="002A05AA"/>
    <w:rsid w:val="002A0769"/>
    <w:rsid w:val="002A10AF"/>
    <w:rsid w:val="002A11F6"/>
    <w:rsid w:val="002A1638"/>
    <w:rsid w:val="002A17C8"/>
    <w:rsid w:val="002A21FA"/>
    <w:rsid w:val="002A2353"/>
    <w:rsid w:val="002A237A"/>
    <w:rsid w:val="002A24D0"/>
    <w:rsid w:val="002A276D"/>
    <w:rsid w:val="002A405D"/>
    <w:rsid w:val="002A46A0"/>
    <w:rsid w:val="002A4969"/>
    <w:rsid w:val="002A5581"/>
    <w:rsid w:val="002A58BB"/>
    <w:rsid w:val="002A6044"/>
    <w:rsid w:val="002A60A1"/>
    <w:rsid w:val="002A6487"/>
    <w:rsid w:val="002A7410"/>
    <w:rsid w:val="002A755C"/>
    <w:rsid w:val="002A7640"/>
    <w:rsid w:val="002A76B7"/>
    <w:rsid w:val="002B045D"/>
    <w:rsid w:val="002B0A45"/>
    <w:rsid w:val="002B0BA4"/>
    <w:rsid w:val="002B0D21"/>
    <w:rsid w:val="002B166B"/>
    <w:rsid w:val="002B19F8"/>
    <w:rsid w:val="002B1E5C"/>
    <w:rsid w:val="002B1F51"/>
    <w:rsid w:val="002B288E"/>
    <w:rsid w:val="002B289E"/>
    <w:rsid w:val="002B3507"/>
    <w:rsid w:val="002B3935"/>
    <w:rsid w:val="002B421F"/>
    <w:rsid w:val="002B4F5A"/>
    <w:rsid w:val="002B5401"/>
    <w:rsid w:val="002B6036"/>
    <w:rsid w:val="002B6040"/>
    <w:rsid w:val="002B6347"/>
    <w:rsid w:val="002B6B77"/>
    <w:rsid w:val="002B7224"/>
    <w:rsid w:val="002B757A"/>
    <w:rsid w:val="002B7AE2"/>
    <w:rsid w:val="002B7CF0"/>
    <w:rsid w:val="002C1081"/>
    <w:rsid w:val="002C11DD"/>
    <w:rsid w:val="002C18B7"/>
    <w:rsid w:val="002C18FC"/>
    <w:rsid w:val="002C1967"/>
    <w:rsid w:val="002C2194"/>
    <w:rsid w:val="002C2432"/>
    <w:rsid w:val="002C2832"/>
    <w:rsid w:val="002C296F"/>
    <w:rsid w:val="002C3043"/>
    <w:rsid w:val="002C34A6"/>
    <w:rsid w:val="002C374A"/>
    <w:rsid w:val="002C3836"/>
    <w:rsid w:val="002C3870"/>
    <w:rsid w:val="002C393C"/>
    <w:rsid w:val="002C3991"/>
    <w:rsid w:val="002C3BCB"/>
    <w:rsid w:val="002C4072"/>
    <w:rsid w:val="002C4202"/>
    <w:rsid w:val="002C4321"/>
    <w:rsid w:val="002C454D"/>
    <w:rsid w:val="002C47E6"/>
    <w:rsid w:val="002C4D70"/>
    <w:rsid w:val="002C4E40"/>
    <w:rsid w:val="002C5158"/>
    <w:rsid w:val="002C51B9"/>
    <w:rsid w:val="002C52A8"/>
    <w:rsid w:val="002C54DA"/>
    <w:rsid w:val="002C55BF"/>
    <w:rsid w:val="002C589C"/>
    <w:rsid w:val="002C58BA"/>
    <w:rsid w:val="002C5A4F"/>
    <w:rsid w:val="002C5D27"/>
    <w:rsid w:val="002C5EB4"/>
    <w:rsid w:val="002C60B6"/>
    <w:rsid w:val="002C6B6E"/>
    <w:rsid w:val="002C6CC9"/>
    <w:rsid w:val="002C7320"/>
    <w:rsid w:val="002C732D"/>
    <w:rsid w:val="002C7585"/>
    <w:rsid w:val="002C7BC8"/>
    <w:rsid w:val="002D0431"/>
    <w:rsid w:val="002D0828"/>
    <w:rsid w:val="002D16C4"/>
    <w:rsid w:val="002D18B8"/>
    <w:rsid w:val="002D208D"/>
    <w:rsid w:val="002D228D"/>
    <w:rsid w:val="002D2924"/>
    <w:rsid w:val="002D30CC"/>
    <w:rsid w:val="002D30F2"/>
    <w:rsid w:val="002D3161"/>
    <w:rsid w:val="002D3169"/>
    <w:rsid w:val="002D3884"/>
    <w:rsid w:val="002D3B26"/>
    <w:rsid w:val="002D3F27"/>
    <w:rsid w:val="002D46D3"/>
    <w:rsid w:val="002D4A4E"/>
    <w:rsid w:val="002D4BDD"/>
    <w:rsid w:val="002D5354"/>
    <w:rsid w:val="002D5891"/>
    <w:rsid w:val="002D62BE"/>
    <w:rsid w:val="002D676A"/>
    <w:rsid w:val="002D6BCA"/>
    <w:rsid w:val="002D715D"/>
    <w:rsid w:val="002D7808"/>
    <w:rsid w:val="002D79B8"/>
    <w:rsid w:val="002E026B"/>
    <w:rsid w:val="002E0818"/>
    <w:rsid w:val="002E0849"/>
    <w:rsid w:val="002E0B51"/>
    <w:rsid w:val="002E0CE0"/>
    <w:rsid w:val="002E1075"/>
    <w:rsid w:val="002E131E"/>
    <w:rsid w:val="002E1668"/>
    <w:rsid w:val="002E17CA"/>
    <w:rsid w:val="002E1D53"/>
    <w:rsid w:val="002E232A"/>
    <w:rsid w:val="002E2331"/>
    <w:rsid w:val="002E2580"/>
    <w:rsid w:val="002E25EE"/>
    <w:rsid w:val="002E2960"/>
    <w:rsid w:val="002E3AE1"/>
    <w:rsid w:val="002E3C58"/>
    <w:rsid w:val="002E47B0"/>
    <w:rsid w:val="002E4A54"/>
    <w:rsid w:val="002E5FAF"/>
    <w:rsid w:val="002E6313"/>
    <w:rsid w:val="002E6420"/>
    <w:rsid w:val="002E662A"/>
    <w:rsid w:val="002E6991"/>
    <w:rsid w:val="002E6E96"/>
    <w:rsid w:val="002E7025"/>
    <w:rsid w:val="002E7DC4"/>
    <w:rsid w:val="002F0E87"/>
    <w:rsid w:val="002F0F6D"/>
    <w:rsid w:val="002F116F"/>
    <w:rsid w:val="002F143B"/>
    <w:rsid w:val="002F15B8"/>
    <w:rsid w:val="002F1A2A"/>
    <w:rsid w:val="002F1F4F"/>
    <w:rsid w:val="002F22F5"/>
    <w:rsid w:val="002F23EE"/>
    <w:rsid w:val="002F257A"/>
    <w:rsid w:val="002F25B8"/>
    <w:rsid w:val="002F2718"/>
    <w:rsid w:val="002F2842"/>
    <w:rsid w:val="002F32F9"/>
    <w:rsid w:val="002F3701"/>
    <w:rsid w:val="002F3CB0"/>
    <w:rsid w:val="002F4A0B"/>
    <w:rsid w:val="002F4B88"/>
    <w:rsid w:val="002F4BB6"/>
    <w:rsid w:val="002F4E60"/>
    <w:rsid w:val="002F505E"/>
    <w:rsid w:val="002F50FD"/>
    <w:rsid w:val="002F522B"/>
    <w:rsid w:val="002F547A"/>
    <w:rsid w:val="002F5834"/>
    <w:rsid w:val="002F59D0"/>
    <w:rsid w:val="002F6359"/>
    <w:rsid w:val="002F64F3"/>
    <w:rsid w:val="002F65F6"/>
    <w:rsid w:val="002F6F2C"/>
    <w:rsid w:val="002F7314"/>
    <w:rsid w:val="002F7A9F"/>
    <w:rsid w:val="002F7F8C"/>
    <w:rsid w:val="003004E9"/>
    <w:rsid w:val="00301757"/>
    <w:rsid w:val="00301879"/>
    <w:rsid w:val="00301F96"/>
    <w:rsid w:val="003035E4"/>
    <w:rsid w:val="00303775"/>
    <w:rsid w:val="003038DC"/>
    <w:rsid w:val="00303B09"/>
    <w:rsid w:val="00303B61"/>
    <w:rsid w:val="00303BA7"/>
    <w:rsid w:val="003042E2"/>
    <w:rsid w:val="00304E37"/>
    <w:rsid w:val="00305191"/>
    <w:rsid w:val="00305407"/>
    <w:rsid w:val="003057F3"/>
    <w:rsid w:val="00305A33"/>
    <w:rsid w:val="00305C93"/>
    <w:rsid w:val="00306101"/>
    <w:rsid w:val="003063FA"/>
    <w:rsid w:val="0030680E"/>
    <w:rsid w:val="00306944"/>
    <w:rsid w:val="00307890"/>
    <w:rsid w:val="0030798C"/>
    <w:rsid w:val="00307A2F"/>
    <w:rsid w:val="00307DBF"/>
    <w:rsid w:val="00307EAF"/>
    <w:rsid w:val="00310285"/>
    <w:rsid w:val="003104F3"/>
    <w:rsid w:val="00310BC6"/>
    <w:rsid w:val="00310F0A"/>
    <w:rsid w:val="00311168"/>
    <w:rsid w:val="003113ED"/>
    <w:rsid w:val="00312778"/>
    <w:rsid w:val="00312C39"/>
    <w:rsid w:val="00312F30"/>
    <w:rsid w:val="00313069"/>
    <w:rsid w:val="0031382C"/>
    <w:rsid w:val="00313DF1"/>
    <w:rsid w:val="003144D3"/>
    <w:rsid w:val="003154AC"/>
    <w:rsid w:val="00315BEF"/>
    <w:rsid w:val="00316162"/>
    <w:rsid w:val="00316242"/>
    <w:rsid w:val="00316584"/>
    <w:rsid w:val="00316BE5"/>
    <w:rsid w:val="00316DFB"/>
    <w:rsid w:val="00316E81"/>
    <w:rsid w:val="00316F64"/>
    <w:rsid w:val="00316F7F"/>
    <w:rsid w:val="003170BF"/>
    <w:rsid w:val="00317209"/>
    <w:rsid w:val="003178A1"/>
    <w:rsid w:val="00317DA1"/>
    <w:rsid w:val="0032018B"/>
    <w:rsid w:val="00320598"/>
    <w:rsid w:val="00320980"/>
    <w:rsid w:val="003216FA"/>
    <w:rsid w:val="00321858"/>
    <w:rsid w:val="00321B12"/>
    <w:rsid w:val="00321CDC"/>
    <w:rsid w:val="00322181"/>
    <w:rsid w:val="00322474"/>
    <w:rsid w:val="0032266A"/>
    <w:rsid w:val="003227D9"/>
    <w:rsid w:val="0032285F"/>
    <w:rsid w:val="00322FA0"/>
    <w:rsid w:val="0032326D"/>
    <w:rsid w:val="00323440"/>
    <w:rsid w:val="00323596"/>
    <w:rsid w:val="00323887"/>
    <w:rsid w:val="00323A1E"/>
    <w:rsid w:val="00323C7F"/>
    <w:rsid w:val="003241F2"/>
    <w:rsid w:val="00324469"/>
    <w:rsid w:val="00324E18"/>
    <w:rsid w:val="00325079"/>
    <w:rsid w:val="00325157"/>
    <w:rsid w:val="0032578E"/>
    <w:rsid w:val="00325BEE"/>
    <w:rsid w:val="00326223"/>
    <w:rsid w:val="00326673"/>
    <w:rsid w:val="0032680B"/>
    <w:rsid w:val="00326C1A"/>
    <w:rsid w:val="00327012"/>
    <w:rsid w:val="0032753D"/>
    <w:rsid w:val="00327DBB"/>
    <w:rsid w:val="003303E2"/>
    <w:rsid w:val="00330571"/>
    <w:rsid w:val="003307D9"/>
    <w:rsid w:val="003313CD"/>
    <w:rsid w:val="00331712"/>
    <w:rsid w:val="003317F7"/>
    <w:rsid w:val="0033206C"/>
    <w:rsid w:val="003320B0"/>
    <w:rsid w:val="0033238B"/>
    <w:rsid w:val="00332A97"/>
    <w:rsid w:val="00333D2A"/>
    <w:rsid w:val="00333F6A"/>
    <w:rsid w:val="00334427"/>
    <w:rsid w:val="003344FE"/>
    <w:rsid w:val="00334809"/>
    <w:rsid w:val="0033621C"/>
    <w:rsid w:val="00336255"/>
    <w:rsid w:val="00336296"/>
    <w:rsid w:val="00336304"/>
    <w:rsid w:val="00336898"/>
    <w:rsid w:val="00336A67"/>
    <w:rsid w:val="0033743E"/>
    <w:rsid w:val="003375B9"/>
    <w:rsid w:val="00337948"/>
    <w:rsid w:val="00337E71"/>
    <w:rsid w:val="003405F9"/>
    <w:rsid w:val="00340EB4"/>
    <w:rsid w:val="00341344"/>
    <w:rsid w:val="00341534"/>
    <w:rsid w:val="00341794"/>
    <w:rsid w:val="00341C7E"/>
    <w:rsid w:val="00341FAC"/>
    <w:rsid w:val="003425C0"/>
    <w:rsid w:val="003426C1"/>
    <w:rsid w:val="00342CAF"/>
    <w:rsid w:val="00342D01"/>
    <w:rsid w:val="00342D40"/>
    <w:rsid w:val="00343872"/>
    <w:rsid w:val="003439CE"/>
    <w:rsid w:val="003449A7"/>
    <w:rsid w:val="00344F26"/>
    <w:rsid w:val="003458A9"/>
    <w:rsid w:val="00345A08"/>
    <w:rsid w:val="00345B62"/>
    <w:rsid w:val="00345C98"/>
    <w:rsid w:val="0034646E"/>
    <w:rsid w:val="0034689F"/>
    <w:rsid w:val="00346B4D"/>
    <w:rsid w:val="003471AD"/>
    <w:rsid w:val="003473E7"/>
    <w:rsid w:val="00347AD8"/>
    <w:rsid w:val="00347B0F"/>
    <w:rsid w:val="00347EAD"/>
    <w:rsid w:val="00347F3F"/>
    <w:rsid w:val="003502B3"/>
    <w:rsid w:val="00350963"/>
    <w:rsid w:val="00350AE4"/>
    <w:rsid w:val="00350BF8"/>
    <w:rsid w:val="00351103"/>
    <w:rsid w:val="0035128D"/>
    <w:rsid w:val="0035141B"/>
    <w:rsid w:val="0035224C"/>
    <w:rsid w:val="003529B3"/>
    <w:rsid w:val="00352BBE"/>
    <w:rsid w:val="00353419"/>
    <w:rsid w:val="00353683"/>
    <w:rsid w:val="00353978"/>
    <w:rsid w:val="00353E60"/>
    <w:rsid w:val="00354189"/>
    <w:rsid w:val="00354346"/>
    <w:rsid w:val="00354458"/>
    <w:rsid w:val="0035459F"/>
    <w:rsid w:val="003549B2"/>
    <w:rsid w:val="00354F15"/>
    <w:rsid w:val="00355040"/>
    <w:rsid w:val="00355B89"/>
    <w:rsid w:val="00356A38"/>
    <w:rsid w:val="00357AEF"/>
    <w:rsid w:val="00357DBF"/>
    <w:rsid w:val="00357E26"/>
    <w:rsid w:val="003602BE"/>
    <w:rsid w:val="0036091E"/>
    <w:rsid w:val="00360AA4"/>
    <w:rsid w:val="00361A06"/>
    <w:rsid w:val="00361AE9"/>
    <w:rsid w:val="00362745"/>
    <w:rsid w:val="00362E30"/>
    <w:rsid w:val="00362FA6"/>
    <w:rsid w:val="00363813"/>
    <w:rsid w:val="00363B47"/>
    <w:rsid w:val="00363EEA"/>
    <w:rsid w:val="00363F63"/>
    <w:rsid w:val="00364088"/>
    <w:rsid w:val="00364129"/>
    <w:rsid w:val="0036425C"/>
    <w:rsid w:val="003643FC"/>
    <w:rsid w:val="00365444"/>
    <w:rsid w:val="00365934"/>
    <w:rsid w:val="0036643E"/>
    <w:rsid w:val="0036648B"/>
    <w:rsid w:val="00366DE1"/>
    <w:rsid w:val="00367D1E"/>
    <w:rsid w:val="00370400"/>
    <w:rsid w:val="003705C9"/>
    <w:rsid w:val="003705E0"/>
    <w:rsid w:val="003708D7"/>
    <w:rsid w:val="003708E3"/>
    <w:rsid w:val="00370BB7"/>
    <w:rsid w:val="00370FB4"/>
    <w:rsid w:val="003712EB"/>
    <w:rsid w:val="003712F4"/>
    <w:rsid w:val="00371745"/>
    <w:rsid w:val="0037192B"/>
    <w:rsid w:val="0037237C"/>
    <w:rsid w:val="00372760"/>
    <w:rsid w:val="00372A56"/>
    <w:rsid w:val="00372A9F"/>
    <w:rsid w:val="00372BA9"/>
    <w:rsid w:val="00372BAF"/>
    <w:rsid w:val="00372D69"/>
    <w:rsid w:val="00374290"/>
    <w:rsid w:val="003742D3"/>
    <w:rsid w:val="003742FE"/>
    <w:rsid w:val="0037485A"/>
    <w:rsid w:val="00374930"/>
    <w:rsid w:val="00374B29"/>
    <w:rsid w:val="00374CE9"/>
    <w:rsid w:val="00374CF8"/>
    <w:rsid w:val="00375018"/>
    <w:rsid w:val="0037502C"/>
    <w:rsid w:val="0037584D"/>
    <w:rsid w:val="00375857"/>
    <w:rsid w:val="00376204"/>
    <w:rsid w:val="003763FC"/>
    <w:rsid w:val="00376888"/>
    <w:rsid w:val="00376892"/>
    <w:rsid w:val="00376D2E"/>
    <w:rsid w:val="00377DE1"/>
    <w:rsid w:val="00380256"/>
    <w:rsid w:val="0038025D"/>
    <w:rsid w:val="00380523"/>
    <w:rsid w:val="003808C5"/>
    <w:rsid w:val="003809C2"/>
    <w:rsid w:val="00380D91"/>
    <w:rsid w:val="003815BB"/>
    <w:rsid w:val="003819C4"/>
    <w:rsid w:val="00381FBE"/>
    <w:rsid w:val="0038265F"/>
    <w:rsid w:val="00382C37"/>
    <w:rsid w:val="00382ED3"/>
    <w:rsid w:val="003837FD"/>
    <w:rsid w:val="0038387F"/>
    <w:rsid w:val="00383ADB"/>
    <w:rsid w:val="00383D51"/>
    <w:rsid w:val="003840BE"/>
    <w:rsid w:val="0038478C"/>
    <w:rsid w:val="00384865"/>
    <w:rsid w:val="003849B3"/>
    <w:rsid w:val="003850DE"/>
    <w:rsid w:val="003859F8"/>
    <w:rsid w:val="00385BBE"/>
    <w:rsid w:val="003862D8"/>
    <w:rsid w:val="0038684F"/>
    <w:rsid w:val="00386F53"/>
    <w:rsid w:val="003870B7"/>
    <w:rsid w:val="003873BA"/>
    <w:rsid w:val="00387489"/>
    <w:rsid w:val="00387BA5"/>
    <w:rsid w:val="00387C33"/>
    <w:rsid w:val="00387CF9"/>
    <w:rsid w:val="00387D9A"/>
    <w:rsid w:val="00390083"/>
    <w:rsid w:val="0039018F"/>
    <w:rsid w:val="00390B76"/>
    <w:rsid w:val="0039114B"/>
    <w:rsid w:val="00391338"/>
    <w:rsid w:val="003914D2"/>
    <w:rsid w:val="00391872"/>
    <w:rsid w:val="00391A35"/>
    <w:rsid w:val="0039213B"/>
    <w:rsid w:val="003924F0"/>
    <w:rsid w:val="00392CD5"/>
    <w:rsid w:val="00393320"/>
    <w:rsid w:val="00393B2D"/>
    <w:rsid w:val="003942D7"/>
    <w:rsid w:val="00394397"/>
    <w:rsid w:val="00394688"/>
    <w:rsid w:val="00394D13"/>
    <w:rsid w:val="00394D27"/>
    <w:rsid w:val="00394F1D"/>
    <w:rsid w:val="0039619B"/>
    <w:rsid w:val="00396E92"/>
    <w:rsid w:val="003973D4"/>
    <w:rsid w:val="00397BFD"/>
    <w:rsid w:val="003A04B7"/>
    <w:rsid w:val="003A061F"/>
    <w:rsid w:val="003A0BDE"/>
    <w:rsid w:val="003A15D4"/>
    <w:rsid w:val="003A1658"/>
    <w:rsid w:val="003A1CBC"/>
    <w:rsid w:val="003A1FDA"/>
    <w:rsid w:val="003A23E1"/>
    <w:rsid w:val="003A2575"/>
    <w:rsid w:val="003A3353"/>
    <w:rsid w:val="003A3374"/>
    <w:rsid w:val="003A399F"/>
    <w:rsid w:val="003A3EE9"/>
    <w:rsid w:val="003A44F4"/>
    <w:rsid w:val="003A5519"/>
    <w:rsid w:val="003A563D"/>
    <w:rsid w:val="003A56A0"/>
    <w:rsid w:val="003A5A6D"/>
    <w:rsid w:val="003A5BFE"/>
    <w:rsid w:val="003A67B3"/>
    <w:rsid w:val="003A6B58"/>
    <w:rsid w:val="003A6EA2"/>
    <w:rsid w:val="003A712D"/>
    <w:rsid w:val="003A7B45"/>
    <w:rsid w:val="003B0056"/>
    <w:rsid w:val="003B0128"/>
    <w:rsid w:val="003B04E1"/>
    <w:rsid w:val="003B0741"/>
    <w:rsid w:val="003B08A1"/>
    <w:rsid w:val="003B09CD"/>
    <w:rsid w:val="003B0CA2"/>
    <w:rsid w:val="003B1594"/>
    <w:rsid w:val="003B261E"/>
    <w:rsid w:val="003B2666"/>
    <w:rsid w:val="003B283C"/>
    <w:rsid w:val="003B29DB"/>
    <w:rsid w:val="003B2AD9"/>
    <w:rsid w:val="003B3A69"/>
    <w:rsid w:val="003B3BE7"/>
    <w:rsid w:val="003B3E8A"/>
    <w:rsid w:val="003B419C"/>
    <w:rsid w:val="003B45D9"/>
    <w:rsid w:val="003B4643"/>
    <w:rsid w:val="003B50A8"/>
    <w:rsid w:val="003B5318"/>
    <w:rsid w:val="003B56A8"/>
    <w:rsid w:val="003B57B3"/>
    <w:rsid w:val="003B581B"/>
    <w:rsid w:val="003B5B10"/>
    <w:rsid w:val="003B660E"/>
    <w:rsid w:val="003B73FF"/>
    <w:rsid w:val="003B7880"/>
    <w:rsid w:val="003B7B3B"/>
    <w:rsid w:val="003B7B79"/>
    <w:rsid w:val="003C08F4"/>
    <w:rsid w:val="003C1038"/>
    <w:rsid w:val="003C135F"/>
    <w:rsid w:val="003C1787"/>
    <w:rsid w:val="003C17D7"/>
    <w:rsid w:val="003C1BD7"/>
    <w:rsid w:val="003C254A"/>
    <w:rsid w:val="003C3031"/>
    <w:rsid w:val="003C338D"/>
    <w:rsid w:val="003C33AC"/>
    <w:rsid w:val="003C3465"/>
    <w:rsid w:val="003C37C2"/>
    <w:rsid w:val="003C381C"/>
    <w:rsid w:val="003C3CD0"/>
    <w:rsid w:val="003C4C19"/>
    <w:rsid w:val="003C4F0D"/>
    <w:rsid w:val="003C529A"/>
    <w:rsid w:val="003C571D"/>
    <w:rsid w:val="003C5A3C"/>
    <w:rsid w:val="003C5DAD"/>
    <w:rsid w:val="003C5E2E"/>
    <w:rsid w:val="003C6060"/>
    <w:rsid w:val="003C623D"/>
    <w:rsid w:val="003C64C0"/>
    <w:rsid w:val="003C68EB"/>
    <w:rsid w:val="003C6BF7"/>
    <w:rsid w:val="003C79DE"/>
    <w:rsid w:val="003C7ABF"/>
    <w:rsid w:val="003C7C38"/>
    <w:rsid w:val="003D005C"/>
    <w:rsid w:val="003D044C"/>
    <w:rsid w:val="003D0799"/>
    <w:rsid w:val="003D0832"/>
    <w:rsid w:val="003D0933"/>
    <w:rsid w:val="003D1092"/>
    <w:rsid w:val="003D1DA5"/>
    <w:rsid w:val="003D2110"/>
    <w:rsid w:val="003D2470"/>
    <w:rsid w:val="003D27C1"/>
    <w:rsid w:val="003D2AF3"/>
    <w:rsid w:val="003D2C13"/>
    <w:rsid w:val="003D2D04"/>
    <w:rsid w:val="003D2D8C"/>
    <w:rsid w:val="003D3561"/>
    <w:rsid w:val="003D413C"/>
    <w:rsid w:val="003D4535"/>
    <w:rsid w:val="003D46F6"/>
    <w:rsid w:val="003D488F"/>
    <w:rsid w:val="003D49D7"/>
    <w:rsid w:val="003D4A3E"/>
    <w:rsid w:val="003D4CE6"/>
    <w:rsid w:val="003D59E0"/>
    <w:rsid w:val="003D5C8F"/>
    <w:rsid w:val="003D5D49"/>
    <w:rsid w:val="003D6666"/>
    <w:rsid w:val="003D6E3F"/>
    <w:rsid w:val="003D6E44"/>
    <w:rsid w:val="003D7F37"/>
    <w:rsid w:val="003E071D"/>
    <w:rsid w:val="003E08A5"/>
    <w:rsid w:val="003E2111"/>
    <w:rsid w:val="003E23B2"/>
    <w:rsid w:val="003E30BD"/>
    <w:rsid w:val="003E31BE"/>
    <w:rsid w:val="003E347B"/>
    <w:rsid w:val="003E3AD6"/>
    <w:rsid w:val="003E42F9"/>
    <w:rsid w:val="003E45EB"/>
    <w:rsid w:val="003E4836"/>
    <w:rsid w:val="003E491C"/>
    <w:rsid w:val="003E4EAD"/>
    <w:rsid w:val="003E5314"/>
    <w:rsid w:val="003E57B9"/>
    <w:rsid w:val="003E60CE"/>
    <w:rsid w:val="003E65D7"/>
    <w:rsid w:val="003E676E"/>
    <w:rsid w:val="003E67D7"/>
    <w:rsid w:val="003E70B4"/>
    <w:rsid w:val="003E710B"/>
    <w:rsid w:val="003E74FF"/>
    <w:rsid w:val="003E78D4"/>
    <w:rsid w:val="003E7DD5"/>
    <w:rsid w:val="003E7DF1"/>
    <w:rsid w:val="003E7F2F"/>
    <w:rsid w:val="003F00F9"/>
    <w:rsid w:val="003F0590"/>
    <w:rsid w:val="003F08D5"/>
    <w:rsid w:val="003F0B9D"/>
    <w:rsid w:val="003F1109"/>
    <w:rsid w:val="003F1449"/>
    <w:rsid w:val="003F1982"/>
    <w:rsid w:val="003F1985"/>
    <w:rsid w:val="003F20A0"/>
    <w:rsid w:val="003F2B40"/>
    <w:rsid w:val="003F2DD7"/>
    <w:rsid w:val="003F2FBE"/>
    <w:rsid w:val="003F3B97"/>
    <w:rsid w:val="003F3D5A"/>
    <w:rsid w:val="003F59ED"/>
    <w:rsid w:val="003F5E34"/>
    <w:rsid w:val="003F604D"/>
    <w:rsid w:val="003F643B"/>
    <w:rsid w:val="003F693E"/>
    <w:rsid w:val="003F6B2C"/>
    <w:rsid w:val="003F6D8D"/>
    <w:rsid w:val="003F6EEE"/>
    <w:rsid w:val="003F75E8"/>
    <w:rsid w:val="003F76E5"/>
    <w:rsid w:val="003F76E9"/>
    <w:rsid w:val="003F7CBD"/>
    <w:rsid w:val="004008B3"/>
    <w:rsid w:val="00400A92"/>
    <w:rsid w:val="004013A1"/>
    <w:rsid w:val="00401A1C"/>
    <w:rsid w:val="00401A9B"/>
    <w:rsid w:val="00401C96"/>
    <w:rsid w:val="0040201A"/>
    <w:rsid w:val="004023B8"/>
    <w:rsid w:val="00402534"/>
    <w:rsid w:val="00402576"/>
    <w:rsid w:val="00402DB5"/>
    <w:rsid w:val="00403478"/>
    <w:rsid w:val="00403FE5"/>
    <w:rsid w:val="004041F6"/>
    <w:rsid w:val="0040439F"/>
    <w:rsid w:val="0040486A"/>
    <w:rsid w:val="00404B0B"/>
    <w:rsid w:val="00404C2E"/>
    <w:rsid w:val="00404D52"/>
    <w:rsid w:val="00404DF7"/>
    <w:rsid w:val="004051F0"/>
    <w:rsid w:val="004052E6"/>
    <w:rsid w:val="00405A0A"/>
    <w:rsid w:val="00405B98"/>
    <w:rsid w:val="00405CFF"/>
    <w:rsid w:val="00405DF3"/>
    <w:rsid w:val="00405FD7"/>
    <w:rsid w:val="00406720"/>
    <w:rsid w:val="0040686E"/>
    <w:rsid w:val="00406DCF"/>
    <w:rsid w:val="004071E4"/>
    <w:rsid w:val="00407222"/>
    <w:rsid w:val="00407256"/>
    <w:rsid w:val="004078CD"/>
    <w:rsid w:val="0041044F"/>
    <w:rsid w:val="00410874"/>
    <w:rsid w:val="00410D25"/>
    <w:rsid w:val="00411295"/>
    <w:rsid w:val="0041165E"/>
    <w:rsid w:val="004119D3"/>
    <w:rsid w:val="004119D5"/>
    <w:rsid w:val="00411D61"/>
    <w:rsid w:val="00412C2B"/>
    <w:rsid w:val="004131E2"/>
    <w:rsid w:val="004134D1"/>
    <w:rsid w:val="004139AC"/>
    <w:rsid w:val="00413D73"/>
    <w:rsid w:val="00413F67"/>
    <w:rsid w:val="0041465D"/>
    <w:rsid w:val="0041484B"/>
    <w:rsid w:val="00414940"/>
    <w:rsid w:val="00414B61"/>
    <w:rsid w:val="00414F53"/>
    <w:rsid w:val="0041539E"/>
    <w:rsid w:val="00415A86"/>
    <w:rsid w:val="00415C1E"/>
    <w:rsid w:val="0041625F"/>
    <w:rsid w:val="004165F6"/>
    <w:rsid w:val="004166B3"/>
    <w:rsid w:val="00416838"/>
    <w:rsid w:val="00416974"/>
    <w:rsid w:val="0041717C"/>
    <w:rsid w:val="00417B44"/>
    <w:rsid w:val="004201AF"/>
    <w:rsid w:val="004202BA"/>
    <w:rsid w:val="0042042D"/>
    <w:rsid w:val="00420A1E"/>
    <w:rsid w:val="00420C68"/>
    <w:rsid w:val="004212F9"/>
    <w:rsid w:val="004213C6"/>
    <w:rsid w:val="004214AF"/>
    <w:rsid w:val="00421709"/>
    <w:rsid w:val="00421850"/>
    <w:rsid w:val="004221E0"/>
    <w:rsid w:val="00422E74"/>
    <w:rsid w:val="00423011"/>
    <w:rsid w:val="00423BC3"/>
    <w:rsid w:val="00424760"/>
    <w:rsid w:val="0042484D"/>
    <w:rsid w:val="00424937"/>
    <w:rsid w:val="00424A1F"/>
    <w:rsid w:val="00424AE7"/>
    <w:rsid w:val="00424CE4"/>
    <w:rsid w:val="0042548D"/>
    <w:rsid w:val="0042561E"/>
    <w:rsid w:val="004259CA"/>
    <w:rsid w:val="00425BE6"/>
    <w:rsid w:val="00426008"/>
    <w:rsid w:val="004268CE"/>
    <w:rsid w:val="00427929"/>
    <w:rsid w:val="00427967"/>
    <w:rsid w:val="00427B52"/>
    <w:rsid w:val="00427F15"/>
    <w:rsid w:val="004301C9"/>
    <w:rsid w:val="004307D4"/>
    <w:rsid w:val="00430AB5"/>
    <w:rsid w:val="00430CD8"/>
    <w:rsid w:val="00430F63"/>
    <w:rsid w:val="00431627"/>
    <w:rsid w:val="0043182A"/>
    <w:rsid w:val="00431C70"/>
    <w:rsid w:val="00431FB9"/>
    <w:rsid w:val="0043241B"/>
    <w:rsid w:val="004325FD"/>
    <w:rsid w:val="004328BB"/>
    <w:rsid w:val="004328C8"/>
    <w:rsid w:val="004329E6"/>
    <w:rsid w:val="00432CF4"/>
    <w:rsid w:val="0043347B"/>
    <w:rsid w:val="00433DE9"/>
    <w:rsid w:val="004340E5"/>
    <w:rsid w:val="004356EF"/>
    <w:rsid w:val="00435E09"/>
    <w:rsid w:val="0043703E"/>
    <w:rsid w:val="00440388"/>
    <w:rsid w:val="00440E70"/>
    <w:rsid w:val="0044120C"/>
    <w:rsid w:val="0044129B"/>
    <w:rsid w:val="004414A6"/>
    <w:rsid w:val="00441521"/>
    <w:rsid w:val="00441BD7"/>
    <w:rsid w:val="00442E44"/>
    <w:rsid w:val="00443798"/>
    <w:rsid w:val="00443CE9"/>
    <w:rsid w:val="0044411B"/>
    <w:rsid w:val="00444AE8"/>
    <w:rsid w:val="00444DD1"/>
    <w:rsid w:val="004450D9"/>
    <w:rsid w:val="00445516"/>
    <w:rsid w:val="00445C6B"/>
    <w:rsid w:val="00445D18"/>
    <w:rsid w:val="00445E67"/>
    <w:rsid w:val="004460E9"/>
    <w:rsid w:val="00446CE5"/>
    <w:rsid w:val="00446F39"/>
    <w:rsid w:val="004470ED"/>
    <w:rsid w:val="004479E1"/>
    <w:rsid w:val="00447EBF"/>
    <w:rsid w:val="004505E1"/>
    <w:rsid w:val="0045066D"/>
    <w:rsid w:val="00450C0F"/>
    <w:rsid w:val="00451027"/>
    <w:rsid w:val="004516B2"/>
    <w:rsid w:val="00451916"/>
    <w:rsid w:val="00451F5A"/>
    <w:rsid w:val="004522FD"/>
    <w:rsid w:val="00452356"/>
    <w:rsid w:val="00452555"/>
    <w:rsid w:val="0045264A"/>
    <w:rsid w:val="0045265B"/>
    <w:rsid w:val="00452B18"/>
    <w:rsid w:val="00452BA8"/>
    <w:rsid w:val="00452DAE"/>
    <w:rsid w:val="00453495"/>
    <w:rsid w:val="0045369C"/>
    <w:rsid w:val="00453E3E"/>
    <w:rsid w:val="00454158"/>
    <w:rsid w:val="0045491D"/>
    <w:rsid w:val="004554AD"/>
    <w:rsid w:val="00455C87"/>
    <w:rsid w:val="00455D5B"/>
    <w:rsid w:val="00456286"/>
    <w:rsid w:val="0045632F"/>
    <w:rsid w:val="00456A1E"/>
    <w:rsid w:val="00456A87"/>
    <w:rsid w:val="00456B1F"/>
    <w:rsid w:val="00456C66"/>
    <w:rsid w:val="00457018"/>
    <w:rsid w:val="0045730D"/>
    <w:rsid w:val="00457BC5"/>
    <w:rsid w:val="00457BF4"/>
    <w:rsid w:val="00460251"/>
    <w:rsid w:val="004603C8"/>
    <w:rsid w:val="00460BF7"/>
    <w:rsid w:val="00460C9B"/>
    <w:rsid w:val="004610B7"/>
    <w:rsid w:val="0046145E"/>
    <w:rsid w:val="0046153F"/>
    <w:rsid w:val="00461A9D"/>
    <w:rsid w:val="00461E20"/>
    <w:rsid w:val="00461FF3"/>
    <w:rsid w:val="00462246"/>
    <w:rsid w:val="0046272D"/>
    <w:rsid w:val="0046282D"/>
    <w:rsid w:val="0046309A"/>
    <w:rsid w:val="00463C2E"/>
    <w:rsid w:val="00464EF7"/>
    <w:rsid w:val="00465D4F"/>
    <w:rsid w:val="00465E57"/>
    <w:rsid w:val="00466867"/>
    <w:rsid w:val="00466C71"/>
    <w:rsid w:val="00466D13"/>
    <w:rsid w:val="00466DBF"/>
    <w:rsid w:val="00466E47"/>
    <w:rsid w:val="004675E8"/>
    <w:rsid w:val="00467DD3"/>
    <w:rsid w:val="00467EFC"/>
    <w:rsid w:val="00470307"/>
    <w:rsid w:val="00470573"/>
    <w:rsid w:val="004706C7"/>
    <w:rsid w:val="00470B3F"/>
    <w:rsid w:val="00470D15"/>
    <w:rsid w:val="00470D17"/>
    <w:rsid w:val="004715D4"/>
    <w:rsid w:val="0047214E"/>
    <w:rsid w:val="00472863"/>
    <w:rsid w:val="00472B28"/>
    <w:rsid w:val="0047332F"/>
    <w:rsid w:val="00473442"/>
    <w:rsid w:val="00473562"/>
    <w:rsid w:val="00473801"/>
    <w:rsid w:val="0047432B"/>
    <w:rsid w:val="0047488F"/>
    <w:rsid w:val="00474A26"/>
    <w:rsid w:val="00474A33"/>
    <w:rsid w:val="00474A38"/>
    <w:rsid w:val="00475199"/>
    <w:rsid w:val="004755D5"/>
    <w:rsid w:val="00476B11"/>
    <w:rsid w:val="00476BFB"/>
    <w:rsid w:val="00476E62"/>
    <w:rsid w:val="00477031"/>
    <w:rsid w:val="004771C1"/>
    <w:rsid w:val="00477697"/>
    <w:rsid w:val="00477A54"/>
    <w:rsid w:val="004800B1"/>
    <w:rsid w:val="004800F1"/>
    <w:rsid w:val="004803B9"/>
    <w:rsid w:val="004810E1"/>
    <w:rsid w:val="00481A0D"/>
    <w:rsid w:val="00482652"/>
    <w:rsid w:val="00482B6E"/>
    <w:rsid w:val="00482D1C"/>
    <w:rsid w:val="0048318D"/>
    <w:rsid w:val="004832FA"/>
    <w:rsid w:val="00483C32"/>
    <w:rsid w:val="00483C5F"/>
    <w:rsid w:val="00483CE6"/>
    <w:rsid w:val="00484A06"/>
    <w:rsid w:val="00485794"/>
    <w:rsid w:val="00485C0A"/>
    <w:rsid w:val="00486758"/>
    <w:rsid w:val="00486C92"/>
    <w:rsid w:val="004872F9"/>
    <w:rsid w:val="0048792B"/>
    <w:rsid w:val="00487D0B"/>
    <w:rsid w:val="00487E4D"/>
    <w:rsid w:val="00487FC7"/>
    <w:rsid w:val="004900CA"/>
    <w:rsid w:val="00490506"/>
    <w:rsid w:val="004909BE"/>
    <w:rsid w:val="00490AAD"/>
    <w:rsid w:val="00490BE0"/>
    <w:rsid w:val="00491161"/>
    <w:rsid w:val="00491DBF"/>
    <w:rsid w:val="00492761"/>
    <w:rsid w:val="00492801"/>
    <w:rsid w:val="00492BFC"/>
    <w:rsid w:val="004933CC"/>
    <w:rsid w:val="0049356C"/>
    <w:rsid w:val="004938E0"/>
    <w:rsid w:val="00494B7E"/>
    <w:rsid w:val="00494E7C"/>
    <w:rsid w:val="0049529C"/>
    <w:rsid w:val="00495308"/>
    <w:rsid w:val="004953B9"/>
    <w:rsid w:val="0049553F"/>
    <w:rsid w:val="00495B2B"/>
    <w:rsid w:val="00495EBC"/>
    <w:rsid w:val="0049604F"/>
    <w:rsid w:val="00497066"/>
    <w:rsid w:val="00497201"/>
    <w:rsid w:val="00497360"/>
    <w:rsid w:val="004973F7"/>
    <w:rsid w:val="004A0D0A"/>
    <w:rsid w:val="004A0E95"/>
    <w:rsid w:val="004A13C4"/>
    <w:rsid w:val="004A182E"/>
    <w:rsid w:val="004A2565"/>
    <w:rsid w:val="004A2643"/>
    <w:rsid w:val="004A2A97"/>
    <w:rsid w:val="004A2F2A"/>
    <w:rsid w:val="004A301B"/>
    <w:rsid w:val="004A363F"/>
    <w:rsid w:val="004A3BE5"/>
    <w:rsid w:val="004A3CA7"/>
    <w:rsid w:val="004A3FBD"/>
    <w:rsid w:val="004A412B"/>
    <w:rsid w:val="004A5006"/>
    <w:rsid w:val="004A5AEB"/>
    <w:rsid w:val="004A6A4F"/>
    <w:rsid w:val="004A6C3F"/>
    <w:rsid w:val="004A7359"/>
    <w:rsid w:val="004A73A2"/>
    <w:rsid w:val="004A7E7F"/>
    <w:rsid w:val="004B0DA2"/>
    <w:rsid w:val="004B10C2"/>
    <w:rsid w:val="004B110B"/>
    <w:rsid w:val="004B1430"/>
    <w:rsid w:val="004B1980"/>
    <w:rsid w:val="004B218B"/>
    <w:rsid w:val="004B272B"/>
    <w:rsid w:val="004B2AFA"/>
    <w:rsid w:val="004B3224"/>
    <w:rsid w:val="004B3886"/>
    <w:rsid w:val="004B412A"/>
    <w:rsid w:val="004B4804"/>
    <w:rsid w:val="004B4D4D"/>
    <w:rsid w:val="004B5142"/>
    <w:rsid w:val="004B58D8"/>
    <w:rsid w:val="004B5E38"/>
    <w:rsid w:val="004B5E74"/>
    <w:rsid w:val="004B6424"/>
    <w:rsid w:val="004B68AA"/>
    <w:rsid w:val="004B6AF1"/>
    <w:rsid w:val="004B7291"/>
    <w:rsid w:val="004B7955"/>
    <w:rsid w:val="004B7A2B"/>
    <w:rsid w:val="004B7E54"/>
    <w:rsid w:val="004C02DA"/>
    <w:rsid w:val="004C0325"/>
    <w:rsid w:val="004C0377"/>
    <w:rsid w:val="004C03D6"/>
    <w:rsid w:val="004C0A72"/>
    <w:rsid w:val="004C0A78"/>
    <w:rsid w:val="004C0CB3"/>
    <w:rsid w:val="004C0D2F"/>
    <w:rsid w:val="004C15E5"/>
    <w:rsid w:val="004C1AF0"/>
    <w:rsid w:val="004C1C86"/>
    <w:rsid w:val="004C2BD7"/>
    <w:rsid w:val="004C2E21"/>
    <w:rsid w:val="004C2E3E"/>
    <w:rsid w:val="004C3445"/>
    <w:rsid w:val="004C37C5"/>
    <w:rsid w:val="004C3BCC"/>
    <w:rsid w:val="004C3D44"/>
    <w:rsid w:val="004C421F"/>
    <w:rsid w:val="004C4714"/>
    <w:rsid w:val="004C4A60"/>
    <w:rsid w:val="004C543D"/>
    <w:rsid w:val="004C54B6"/>
    <w:rsid w:val="004C54C6"/>
    <w:rsid w:val="004C5F75"/>
    <w:rsid w:val="004C6FBA"/>
    <w:rsid w:val="004C7211"/>
    <w:rsid w:val="004C73F9"/>
    <w:rsid w:val="004C793D"/>
    <w:rsid w:val="004D0B0B"/>
    <w:rsid w:val="004D0CCF"/>
    <w:rsid w:val="004D11F0"/>
    <w:rsid w:val="004D1A8C"/>
    <w:rsid w:val="004D1D4D"/>
    <w:rsid w:val="004D20C8"/>
    <w:rsid w:val="004D2206"/>
    <w:rsid w:val="004D26C9"/>
    <w:rsid w:val="004D291A"/>
    <w:rsid w:val="004D2CA3"/>
    <w:rsid w:val="004D30C2"/>
    <w:rsid w:val="004D323A"/>
    <w:rsid w:val="004D3B9A"/>
    <w:rsid w:val="004D3E19"/>
    <w:rsid w:val="004D4157"/>
    <w:rsid w:val="004D520A"/>
    <w:rsid w:val="004D5307"/>
    <w:rsid w:val="004D5670"/>
    <w:rsid w:val="004D5C04"/>
    <w:rsid w:val="004D6079"/>
    <w:rsid w:val="004D60B5"/>
    <w:rsid w:val="004D66ED"/>
    <w:rsid w:val="004D67F9"/>
    <w:rsid w:val="004D6D34"/>
    <w:rsid w:val="004D7660"/>
    <w:rsid w:val="004E07F8"/>
    <w:rsid w:val="004E0A89"/>
    <w:rsid w:val="004E0B6C"/>
    <w:rsid w:val="004E1898"/>
    <w:rsid w:val="004E1AE8"/>
    <w:rsid w:val="004E1E0F"/>
    <w:rsid w:val="004E22E8"/>
    <w:rsid w:val="004E264F"/>
    <w:rsid w:val="004E2EB4"/>
    <w:rsid w:val="004E418C"/>
    <w:rsid w:val="004E48DE"/>
    <w:rsid w:val="004E5153"/>
    <w:rsid w:val="004E58C4"/>
    <w:rsid w:val="004E60EC"/>
    <w:rsid w:val="004E611A"/>
    <w:rsid w:val="004E657E"/>
    <w:rsid w:val="004E6688"/>
    <w:rsid w:val="004E673C"/>
    <w:rsid w:val="004E6756"/>
    <w:rsid w:val="004E6A18"/>
    <w:rsid w:val="004E6A70"/>
    <w:rsid w:val="004E6AAE"/>
    <w:rsid w:val="004E6F6B"/>
    <w:rsid w:val="004E71AB"/>
    <w:rsid w:val="004E7439"/>
    <w:rsid w:val="004E7AD7"/>
    <w:rsid w:val="004F00E0"/>
    <w:rsid w:val="004F0320"/>
    <w:rsid w:val="004F0B52"/>
    <w:rsid w:val="004F108C"/>
    <w:rsid w:val="004F1599"/>
    <w:rsid w:val="004F1A62"/>
    <w:rsid w:val="004F1D53"/>
    <w:rsid w:val="004F1DBD"/>
    <w:rsid w:val="004F1F6A"/>
    <w:rsid w:val="004F237B"/>
    <w:rsid w:val="004F2676"/>
    <w:rsid w:val="004F2F1C"/>
    <w:rsid w:val="004F3580"/>
    <w:rsid w:val="004F366D"/>
    <w:rsid w:val="004F4265"/>
    <w:rsid w:val="004F4F0A"/>
    <w:rsid w:val="004F4F8D"/>
    <w:rsid w:val="004F5086"/>
    <w:rsid w:val="004F5164"/>
    <w:rsid w:val="004F58F8"/>
    <w:rsid w:val="004F60D0"/>
    <w:rsid w:val="004F6DA1"/>
    <w:rsid w:val="004F754F"/>
    <w:rsid w:val="004F7A21"/>
    <w:rsid w:val="005001A7"/>
    <w:rsid w:val="0050050A"/>
    <w:rsid w:val="005006BA"/>
    <w:rsid w:val="005009AD"/>
    <w:rsid w:val="005009E9"/>
    <w:rsid w:val="00500B03"/>
    <w:rsid w:val="00500C98"/>
    <w:rsid w:val="0050145B"/>
    <w:rsid w:val="00501C45"/>
    <w:rsid w:val="00501D7F"/>
    <w:rsid w:val="00501EA9"/>
    <w:rsid w:val="00501F6E"/>
    <w:rsid w:val="00502114"/>
    <w:rsid w:val="00502386"/>
    <w:rsid w:val="005026CE"/>
    <w:rsid w:val="005026E6"/>
    <w:rsid w:val="00502CA9"/>
    <w:rsid w:val="005032D8"/>
    <w:rsid w:val="0050364B"/>
    <w:rsid w:val="00503776"/>
    <w:rsid w:val="005039CE"/>
    <w:rsid w:val="005039FD"/>
    <w:rsid w:val="00505080"/>
    <w:rsid w:val="00505310"/>
    <w:rsid w:val="005055BC"/>
    <w:rsid w:val="00505FFA"/>
    <w:rsid w:val="00506177"/>
    <w:rsid w:val="00506260"/>
    <w:rsid w:val="00506915"/>
    <w:rsid w:val="00506C37"/>
    <w:rsid w:val="00506EE6"/>
    <w:rsid w:val="0050743A"/>
    <w:rsid w:val="00507EE1"/>
    <w:rsid w:val="005101B2"/>
    <w:rsid w:val="00510723"/>
    <w:rsid w:val="00510A75"/>
    <w:rsid w:val="00510D6A"/>
    <w:rsid w:val="005114C1"/>
    <w:rsid w:val="00511882"/>
    <w:rsid w:val="00511E46"/>
    <w:rsid w:val="00512494"/>
    <w:rsid w:val="00512FA9"/>
    <w:rsid w:val="0051361E"/>
    <w:rsid w:val="00513A4E"/>
    <w:rsid w:val="0051431D"/>
    <w:rsid w:val="00514C5F"/>
    <w:rsid w:val="00514F83"/>
    <w:rsid w:val="0051564D"/>
    <w:rsid w:val="00515769"/>
    <w:rsid w:val="0051614B"/>
    <w:rsid w:val="00516754"/>
    <w:rsid w:val="005168E1"/>
    <w:rsid w:val="00516AB6"/>
    <w:rsid w:val="00516D31"/>
    <w:rsid w:val="005176E8"/>
    <w:rsid w:val="005179D7"/>
    <w:rsid w:val="00520232"/>
    <w:rsid w:val="0052045C"/>
    <w:rsid w:val="005205D4"/>
    <w:rsid w:val="00520A18"/>
    <w:rsid w:val="00520A4A"/>
    <w:rsid w:val="00520C99"/>
    <w:rsid w:val="00520F49"/>
    <w:rsid w:val="0052192E"/>
    <w:rsid w:val="00521D9B"/>
    <w:rsid w:val="0052207A"/>
    <w:rsid w:val="00522157"/>
    <w:rsid w:val="00522159"/>
    <w:rsid w:val="0052242A"/>
    <w:rsid w:val="00522858"/>
    <w:rsid w:val="00522B20"/>
    <w:rsid w:val="0052361E"/>
    <w:rsid w:val="005236AA"/>
    <w:rsid w:val="00523C32"/>
    <w:rsid w:val="00524156"/>
    <w:rsid w:val="00524202"/>
    <w:rsid w:val="005242D7"/>
    <w:rsid w:val="00524DDF"/>
    <w:rsid w:val="00524DEF"/>
    <w:rsid w:val="00524FFF"/>
    <w:rsid w:val="00525BAE"/>
    <w:rsid w:val="005265F7"/>
    <w:rsid w:val="00526AA8"/>
    <w:rsid w:val="00526B67"/>
    <w:rsid w:val="00530043"/>
    <w:rsid w:val="005301B4"/>
    <w:rsid w:val="00530416"/>
    <w:rsid w:val="005309B3"/>
    <w:rsid w:val="00530C36"/>
    <w:rsid w:val="005312BD"/>
    <w:rsid w:val="00531C06"/>
    <w:rsid w:val="00531E17"/>
    <w:rsid w:val="00532DB3"/>
    <w:rsid w:val="00532F98"/>
    <w:rsid w:val="005331C1"/>
    <w:rsid w:val="005331D2"/>
    <w:rsid w:val="0053344B"/>
    <w:rsid w:val="0053360D"/>
    <w:rsid w:val="0053396F"/>
    <w:rsid w:val="00534106"/>
    <w:rsid w:val="00534B3E"/>
    <w:rsid w:val="00534C36"/>
    <w:rsid w:val="00534CBC"/>
    <w:rsid w:val="00534E6F"/>
    <w:rsid w:val="00534FDF"/>
    <w:rsid w:val="0053563F"/>
    <w:rsid w:val="00536080"/>
    <w:rsid w:val="00536455"/>
    <w:rsid w:val="00536466"/>
    <w:rsid w:val="005369F4"/>
    <w:rsid w:val="00536A43"/>
    <w:rsid w:val="0053721A"/>
    <w:rsid w:val="0054038F"/>
    <w:rsid w:val="005404F6"/>
    <w:rsid w:val="00541A76"/>
    <w:rsid w:val="00541B7D"/>
    <w:rsid w:val="00541BE1"/>
    <w:rsid w:val="00542917"/>
    <w:rsid w:val="005429DF"/>
    <w:rsid w:val="00542A40"/>
    <w:rsid w:val="00542D53"/>
    <w:rsid w:val="0054320D"/>
    <w:rsid w:val="0054370F"/>
    <w:rsid w:val="00543EAB"/>
    <w:rsid w:val="00544693"/>
    <w:rsid w:val="005449DF"/>
    <w:rsid w:val="00544C5D"/>
    <w:rsid w:val="00544EEE"/>
    <w:rsid w:val="005453B8"/>
    <w:rsid w:val="00545400"/>
    <w:rsid w:val="005459E9"/>
    <w:rsid w:val="00545A84"/>
    <w:rsid w:val="00545BAF"/>
    <w:rsid w:val="00545CEF"/>
    <w:rsid w:val="00545D85"/>
    <w:rsid w:val="00545FFF"/>
    <w:rsid w:val="00546667"/>
    <w:rsid w:val="005466DA"/>
    <w:rsid w:val="00546700"/>
    <w:rsid w:val="0054678C"/>
    <w:rsid w:val="00546C08"/>
    <w:rsid w:val="00546F3B"/>
    <w:rsid w:val="00546F6F"/>
    <w:rsid w:val="005471BD"/>
    <w:rsid w:val="00547513"/>
    <w:rsid w:val="0054758F"/>
    <w:rsid w:val="00547975"/>
    <w:rsid w:val="00547A17"/>
    <w:rsid w:val="00547DBF"/>
    <w:rsid w:val="005501DF"/>
    <w:rsid w:val="00551636"/>
    <w:rsid w:val="00551667"/>
    <w:rsid w:val="0055173F"/>
    <w:rsid w:val="00551BFD"/>
    <w:rsid w:val="00551C7F"/>
    <w:rsid w:val="0055222A"/>
    <w:rsid w:val="00552776"/>
    <w:rsid w:val="00552F4B"/>
    <w:rsid w:val="00553907"/>
    <w:rsid w:val="00553BFF"/>
    <w:rsid w:val="0055464E"/>
    <w:rsid w:val="00554B7C"/>
    <w:rsid w:val="00554D0D"/>
    <w:rsid w:val="00554E00"/>
    <w:rsid w:val="005550AB"/>
    <w:rsid w:val="005555B2"/>
    <w:rsid w:val="005555C1"/>
    <w:rsid w:val="00555C2E"/>
    <w:rsid w:val="00555DA8"/>
    <w:rsid w:val="00556675"/>
    <w:rsid w:val="0055679E"/>
    <w:rsid w:val="00556972"/>
    <w:rsid w:val="00556C73"/>
    <w:rsid w:val="005573C9"/>
    <w:rsid w:val="0055747F"/>
    <w:rsid w:val="00557665"/>
    <w:rsid w:val="00560863"/>
    <w:rsid w:val="0056131F"/>
    <w:rsid w:val="00561592"/>
    <w:rsid w:val="00561858"/>
    <w:rsid w:val="005621BC"/>
    <w:rsid w:val="00562760"/>
    <w:rsid w:val="00563087"/>
    <w:rsid w:val="005631FF"/>
    <w:rsid w:val="00563288"/>
    <w:rsid w:val="0056355E"/>
    <w:rsid w:val="005639C6"/>
    <w:rsid w:val="00563DFD"/>
    <w:rsid w:val="00563E4A"/>
    <w:rsid w:val="00564716"/>
    <w:rsid w:val="005651D4"/>
    <w:rsid w:val="00565377"/>
    <w:rsid w:val="005653AB"/>
    <w:rsid w:val="0056562E"/>
    <w:rsid w:val="005656E0"/>
    <w:rsid w:val="00565C8A"/>
    <w:rsid w:val="00565DDA"/>
    <w:rsid w:val="00565EC9"/>
    <w:rsid w:val="00566BD4"/>
    <w:rsid w:val="00567579"/>
    <w:rsid w:val="0056780A"/>
    <w:rsid w:val="00567C1A"/>
    <w:rsid w:val="00567D7C"/>
    <w:rsid w:val="00567F0C"/>
    <w:rsid w:val="00567FB9"/>
    <w:rsid w:val="00570211"/>
    <w:rsid w:val="005702C6"/>
    <w:rsid w:val="0057049F"/>
    <w:rsid w:val="005706AC"/>
    <w:rsid w:val="005708B0"/>
    <w:rsid w:val="00570BB6"/>
    <w:rsid w:val="00570C99"/>
    <w:rsid w:val="00571085"/>
    <w:rsid w:val="005710F2"/>
    <w:rsid w:val="00571372"/>
    <w:rsid w:val="00571535"/>
    <w:rsid w:val="005719F6"/>
    <w:rsid w:val="005722A1"/>
    <w:rsid w:val="00573687"/>
    <w:rsid w:val="005736D9"/>
    <w:rsid w:val="00573EC5"/>
    <w:rsid w:val="00573F43"/>
    <w:rsid w:val="00574656"/>
    <w:rsid w:val="00574828"/>
    <w:rsid w:val="00575068"/>
    <w:rsid w:val="005755C8"/>
    <w:rsid w:val="005757E2"/>
    <w:rsid w:val="0057583E"/>
    <w:rsid w:val="00575A29"/>
    <w:rsid w:val="00575B3C"/>
    <w:rsid w:val="00575CF8"/>
    <w:rsid w:val="005764C0"/>
    <w:rsid w:val="00576CFD"/>
    <w:rsid w:val="00577786"/>
    <w:rsid w:val="0057779A"/>
    <w:rsid w:val="0058043A"/>
    <w:rsid w:val="00580537"/>
    <w:rsid w:val="00580743"/>
    <w:rsid w:val="00580D11"/>
    <w:rsid w:val="00580D22"/>
    <w:rsid w:val="005810F5"/>
    <w:rsid w:val="00581181"/>
    <w:rsid w:val="005812BA"/>
    <w:rsid w:val="005816CE"/>
    <w:rsid w:val="00581C9F"/>
    <w:rsid w:val="0058208E"/>
    <w:rsid w:val="00582829"/>
    <w:rsid w:val="005829AB"/>
    <w:rsid w:val="005829DB"/>
    <w:rsid w:val="00582B4F"/>
    <w:rsid w:val="00582D48"/>
    <w:rsid w:val="00583530"/>
    <w:rsid w:val="00583B0B"/>
    <w:rsid w:val="00583B1B"/>
    <w:rsid w:val="00583F87"/>
    <w:rsid w:val="005848D2"/>
    <w:rsid w:val="00584CD5"/>
    <w:rsid w:val="00584E53"/>
    <w:rsid w:val="00584ECD"/>
    <w:rsid w:val="00585841"/>
    <w:rsid w:val="00585A83"/>
    <w:rsid w:val="00586B35"/>
    <w:rsid w:val="00586EA1"/>
    <w:rsid w:val="0058745F"/>
    <w:rsid w:val="00587554"/>
    <w:rsid w:val="00587815"/>
    <w:rsid w:val="00587900"/>
    <w:rsid w:val="00587D59"/>
    <w:rsid w:val="005901A5"/>
    <w:rsid w:val="00590EC8"/>
    <w:rsid w:val="0059119C"/>
    <w:rsid w:val="0059169A"/>
    <w:rsid w:val="0059207E"/>
    <w:rsid w:val="0059241A"/>
    <w:rsid w:val="0059298C"/>
    <w:rsid w:val="00592B3F"/>
    <w:rsid w:val="00592FAF"/>
    <w:rsid w:val="0059364C"/>
    <w:rsid w:val="00594990"/>
    <w:rsid w:val="00594A90"/>
    <w:rsid w:val="00594C5F"/>
    <w:rsid w:val="005961FD"/>
    <w:rsid w:val="00596D05"/>
    <w:rsid w:val="00596FEA"/>
    <w:rsid w:val="005978D6"/>
    <w:rsid w:val="005A0012"/>
    <w:rsid w:val="005A0417"/>
    <w:rsid w:val="005A057F"/>
    <w:rsid w:val="005A0818"/>
    <w:rsid w:val="005A0DDC"/>
    <w:rsid w:val="005A0FDC"/>
    <w:rsid w:val="005A10D7"/>
    <w:rsid w:val="005A17F0"/>
    <w:rsid w:val="005A1C17"/>
    <w:rsid w:val="005A1F14"/>
    <w:rsid w:val="005A24B8"/>
    <w:rsid w:val="005A2547"/>
    <w:rsid w:val="005A33DD"/>
    <w:rsid w:val="005A3724"/>
    <w:rsid w:val="005A3798"/>
    <w:rsid w:val="005A3DBE"/>
    <w:rsid w:val="005A43C7"/>
    <w:rsid w:val="005A599F"/>
    <w:rsid w:val="005A623A"/>
    <w:rsid w:val="005A6446"/>
    <w:rsid w:val="005A6F19"/>
    <w:rsid w:val="005A77D1"/>
    <w:rsid w:val="005A7F05"/>
    <w:rsid w:val="005B01BC"/>
    <w:rsid w:val="005B04FA"/>
    <w:rsid w:val="005B06C7"/>
    <w:rsid w:val="005B07CC"/>
    <w:rsid w:val="005B0806"/>
    <w:rsid w:val="005B0EFB"/>
    <w:rsid w:val="005B136E"/>
    <w:rsid w:val="005B1486"/>
    <w:rsid w:val="005B178F"/>
    <w:rsid w:val="005B18C2"/>
    <w:rsid w:val="005B1941"/>
    <w:rsid w:val="005B1DCE"/>
    <w:rsid w:val="005B2380"/>
    <w:rsid w:val="005B24BC"/>
    <w:rsid w:val="005B27B8"/>
    <w:rsid w:val="005B2C2F"/>
    <w:rsid w:val="005B2EA3"/>
    <w:rsid w:val="005B3792"/>
    <w:rsid w:val="005B3B86"/>
    <w:rsid w:val="005B4011"/>
    <w:rsid w:val="005B41C8"/>
    <w:rsid w:val="005B4333"/>
    <w:rsid w:val="005B4C18"/>
    <w:rsid w:val="005B4CCA"/>
    <w:rsid w:val="005B4EF4"/>
    <w:rsid w:val="005B5466"/>
    <w:rsid w:val="005B55C1"/>
    <w:rsid w:val="005B597B"/>
    <w:rsid w:val="005B610B"/>
    <w:rsid w:val="005B6432"/>
    <w:rsid w:val="005B6F97"/>
    <w:rsid w:val="005B70A0"/>
    <w:rsid w:val="005B764E"/>
    <w:rsid w:val="005B778A"/>
    <w:rsid w:val="005B7CDC"/>
    <w:rsid w:val="005B7F91"/>
    <w:rsid w:val="005C03FB"/>
    <w:rsid w:val="005C0CF0"/>
    <w:rsid w:val="005C1117"/>
    <w:rsid w:val="005C1699"/>
    <w:rsid w:val="005C2028"/>
    <w:rsid w:val="005C231B"/>
    <w:rsid w:val="005C275F"/>
    <w:rsid w:val="005C2BB0"/>
    <w:rsid w:val="005C2F57"/>
    <w:rsid w:val="005C38C4"/>
    <w:rsid w:val="005C3959"/>
    <w:rsid w:val="005C39A7"/>
    <w:rsid w:val="005C3AF0"/>
    <w:rsid w:val="005C3CD6"/>
    <w:rsid w:val="005C3F16"/>
    <w:rsid w:val="005C443F"/>
    <w:rsid w:val="005C488B"/>
    <w:rsid w:val="005C51B0"/>
    <w:rsid w:val="005C5360"/>
    <w:rsid w:val="005C55F9"/>
    <w:rsid w:val="005C6691"/>
    <w:rsid w:val="005C680D"/>
    <w:rsid w:val="005C6901"/>
    <w:rsid w:val="005C7302"/>
    <w:rsid w:val="005C7D03"/>
    <w:rsid w:val="005C7E22"/>
    <w:rsid w:val="005D021F"/>
    <w:rsid w:val="005D022E"/>
    <w:rsid w:val="005D072F"/>
    <w:rsid w:val="005D088F"/>
    <w:rsid w:val="005D0E2D"/>
    <w:rsid w:val="005D1A15"/>
    <w:rsid w:val="005D269D"/>
    <w:rsid w:val="005D2AA1"/>
    <w:rsid w:val="005D2F6B"/>
    <w:rsid w:val="005D2F8C"/>
    <w:rsid w:val="005D386E"/>
    <w:rsid w:val="005D3B38"/>
    <w:rsid w:val="005D3B95"/>
    <w:rsid w:val="005D3D2A"/>
    <w:rsid w:val="005D4068"/>
    <w:rsid w:val="005D4092"/>
    <w:rsid w:val="005D4183"/>
    <w:rsid w:val="005D4F16"/>
    <w:rsid w:val="005D5AC6"/>
    <w:rsid w:val="005D67E7"/>
    <w:rsid w:val="005D6A41"/>
    <w:rsid w:val="005D6AA8"/>
    <w:rsid w:val="005D6D27"/>
    <w:rsid w:val="005D6D4E"/>
    <w:rsid w:val="005D6E4B"/>
    <w:rsid w:val="005D6FC3"/>
    <w:rsid w:val="005D73C6"/>
    <w:rsid w:val="005D757D"/>
    <w:rsid w:val="005D7C30"/>
    <w:rsid w:val="005E007F"/>
    <w:rsid w:val="005E0168"/>
    <w:rsid w:val="005E0284"/>
    <w:rsid w:val="005E09F2"/>
    <w:rsid w:val="005E143B"/>
    <w:rsid w:val="005E1BFF"/>
    <w:rsid w:val="005E1F45"/>
    <w:rsid w:val="005E220A"/>
    <w:rsid w:val="005E223C"/>
    <w:rsid w:val="005E272E"/>
    <w:rsid w:val="005E2A6F"/>
    <w:rsid w:val="005E34AB"/>
    <w:rsid w:val="005E34D0"/>
    <w:rsid w:val="005E3612"/>
    <w:rsid w:val="005E3633"/>
    <w:rsid w:val="005E3823"/>
    <w:rsid w:val="005E3C94"/>
    <w:rsid w:val="005E4527"/>
    <w:rsid w:val="005E4571"/>
    <w:rsid w:val="005E521C"/>
    <w:rsid w:val="005E57CF"/>
    <w:rsid w:val="005E5E31"/>
    <w:rsid w:val="005E5FF2"/>
    <w:rsid w:val="005E69D9"/>
    <w:rsid w:val="005E6C1F"/>
    <w:rsid w:val="005E7282"/>
    <w:rsid w:val="005E75E6"/>
    <w:rsid w:val="005E7C5A"/>
    <w:rsid w:val="005E7EA3"/>
    <w:rsid w:val="005F00EE"/>
    <w:rsid w:val="005F025E"/>
    <w:rsid w:val="005F0729"/>
    <w:rsid w:val="005F074B"/>
    <w:rsid w:val="005F0E45"/>
    <w:rsid w:val="005F16E4"/>
    <w:rsid w:val="005F1FBE"/>
    <w:rsid w:val="005F2065"/>
    <w:rsid w:val="005F2154"/>
    <w:rsid w:val="005F228F"/>
    <w:rsid w:val="005F2666"/>
    <w:rsid w:val="005F2BB4"/>
    <w:rsid w:val="005F2D43"/>
    <w:rsid w:val="005F2DE7"/>
    <w:rsid w:val="005F2DEC"/>
    <w:rsid w:val="005F2F6F"/>
    <w:rsid w:val="005F306F"/>
    <w:rsid w:val="005F3320"/>
    <w:rsid w:val="005F3F1D"/>
    <w:rsid w:val="005F3F3A"/>
    <w:rsid w:val="005F4338"/>
    <w:rsid w:val="005F44DA"/>
    <w:rsid w:val="005F454F"/>
    <w:rsid w:val="005F471F"/>
    <w:rsid w:val="005F479C"/>
    <w:rsid w:val="005F4804"/>
    <w:rsid w:val="005F48A1"/>
    <w:rsid w:val="005F4C07"/>
    <w:rsid w:val="005F4CEA"/>
    <w:rsid w:val="005F563B"/>
    <w:rsid w:val="005F566A"/>
    <w:rsid w:val="005F567B"/>
    <w:rsid w:val="005F590C"/>
    <w:rsid w:val="005F5A04"/>
    <w:rsid w:val="005F5C56"/>
    <w:rsid w:val="005F6B69"/>
    <w:rsid w:val="005F6DF4"/>
    <w:rsid w:val="005F6F0C"/>
    <w:rsid w:val="005F6FEE"/>
    <w:rsid w:val="005F7190"/>
    <w:rsid w:val="005F7A8B"/>
    <w:rsid w:val="00600875"/>
    <w:rsid w:val="00600C7B"/>
    <w:rsid w:val="00600D44"/>
    <w:rsid w:val="00600D75"/>
    <w:rsid w:val="006012C3"/>
    <w:rsid w:val="00601566"/>
    <w:rsid w:val="006018E5"/>
    <w:rsid w:val="00601C4B"/>
    <w:rsid w:val="0060223B"/>
    <w:rsid w:val="006024C8"/>
    <w:rsid w:val="00602AB0"/>
    <w:rsid w:val="00602E29"/>
    <w:rsid w:val="006035AC"/>
    <w:rsid w:val="00603610"/>
    <w:rsid w:val="00603C50"/>
    <w:rsid w:val="006042CD"/>
    <w:rsid w:val="00604488"/>
    <w:rsid w:val="00604552"/>
    <w:rsid w:val="00604589"/>
    <w:rsid w:val="00604A9B"/>
    <w:rsid w:val="00604CB8"/>
    <w:rsid w:val="00604E44"/>
    <w:rsid w:val="00604F5F"/>
    <w:rsid w:val="00605076"/>
    <w:rsid w:val="006054A0"/>
    <w:rsid w:val="00605BA9"/>
    <w:rsid w:val="006074D9"/>
    <w:rsid w:val="0060759D"/>
    <w:rsid w:val="006078C8"/>
    <w:rsid w:val="00607ECC"/>
    <w:rsid w:val="006102F5"/>
    <w:rsid w:val="00610799"/>
    <w:rsid w:val="006107B3"/>
    <w:rsid w:val="00610FAD"/>
    <w:rsid w:val="00611320"/>
    <w:rsid w:val="0061132F"/>
    <w:rsid w:val="0061159E"/>
    <w:rsid w:val="006115D7"/>
    <w:rsid w:val="006117EA"/>
    <w:rsid w:val="00611B4E"/>
    <w:rsid w:val="0061202C"/>
    <w:rsid w:val="006125D9"/>
    <w:rsid w:val="00612793"/>
    <w:rsid w:val="006127C0"/>
    <w:rsid w:val="0061333D"/>
    <w:rsid w:val="0061349C"/>
    <w:rsid w:val="006134FE"/>
    <w:rsid w:val="00613616"/>
    <w:rsid w:val="0061361F"/>
    <w:rsid w:val="006136F2"/>
    <w:rsid w:val="00613F25"/>
    <w:rsid w:val="006142CF"/>
    <w:rsid w:val="0061453F"/>
    <w:rsid w:val="00614610"/>
    <w:rsid w:val="0061466B"/>
    <w:rsid w:val="0061477B"/>
    <w:rsid w:val="006152AD"/>
    <w:rsid w:val="006152CA"/>
    <w:rsid w:val="006153C5"/>
    <w:rsid w:val="00615480"/>
    <w:rsid w:val="0061575C"/>
    <w:rsid w:val="00615894"/>
    <w:rsid w:val="0061598B"/>
    <w:rsid w:val="006159E3"/>
    <w:rsid w:val="00615B94"/>
    <w:rsid w:val="00615D98"/>
    <w:rsid w:val="006164A0"/>
    <w:rsid w:val="00616636"/>
    <w:rsid w:val="00616AEB"/>
    <w:rsid w:val="006171D5"/>
    <w:rsid w:val="00617E5E"/>
    <w:rsid w:val="006201A3"/>
    <w:rsid w:val="0062047F"/>
    <w:rsid w:val="006205D1"/>
    <w:rsid w:val="0062073E"/>
    <w:rsid w:val="0062141C"/>
    <w:rsid w:val="00621634"/>
    <w:rsid w:val="00621A7B"/>
    <w:rsid w:val="00621D91"/>
    <w:rsid w:val="00621E88"/>
    <w:rsid w:val="006225A6"/>
    <w:rsid w:val="006227DC"/>
    <w:rsid w:val="006231C6"/>
    <w:rsid w:val="00623C81"/>
    <w:rsid w:val="00623D8A"/>
    <w:rsid w:val="0062400C"/>
    <w:rsid w:val="0062502D"/>
    <w:rsid w:val="00625360"/>
    <w:rsid w:val="0062549A"/>
    <w:rsid w:val="00625DAA"/>
    <w:rsid w:val="006263C4"/>
    <w:rsid w:val="006272AF"/>
    <w:rsid w:val="0062731A"/>
    <w:rsid w:val="006276BC"/>
    <w:rsid w:val="006279D5"/>
    <w:rsid w:val="00627A11"/>
    <w:rsid w:val="00627CCC"/>
    <w:rsid w:val="006303A2"/>
    <w:rsid w:val="00630AD8"/>
    <w:rsid w:val="00630DAB"/>
    <w:rsid w:val="00631120"/>
    <w:rsid w:val="006311C0"/>
    <w:rsid w:val="00631323"/>
    <w:rsid w:val="0063168A"/>
    <w:rsid w:val="00631A19"/>
    <w:rsid w:val="00631AFC"/>
    <w:rsid w:val="0063256B"/>
    <w:rsid w:val="006327D3"/>
    <w:rsid w:val="00632951"/>
    <w:rsid w:val="00632A6C"/>
    <w:rsid w:val="00632C34"/>
    <w:rsid w:val="00632E7C"/>
    <w:rsid w:val="00632FB5"/>
    <w:rsid w:val="006333D2"/>
    <w:rsid w:val="006337B0"/>
    <w:rsid w:val="006343BC"/>
    <w:rsid w:val="006345C3"/>
    <w:rsid w:val="006347EE"/>
    <w:rsid w:val="0063487F"/>
    <w:rsid w:val="00634A5A"/>
    <w:rsid w:val="00634AAD"/>
    <w:rsid w:val="00634B78"/>
    <w:rsid w:val="00634D91"/>
    <w:rsid w:val="00634E69"/>
    <w:rsid w:val="00634F37"/>
    <w:rsid w:val="006353FD"/>
    <w:rsid w:val="006356A4"/>
    <w:rsid w:val="006356B8"/>
    <w:rsid w:val="00635F51"/>
    <w:rsid w:val="00635FB4"/>
    <w:rsid w:val="00635FCF"/>
    <w:rsid w:val="0063644C"/>
    <w:rsid w:val="00636D65"/>
    <w:rsid w:val="006379AC"/>
    <w:rsid w:val="00637CDB"/>
    <w:rsid w:val="0064073E"/>
    <w:rsid w:val="00640C39"/>
    <w:rsid w:val="0064145E"/>
    <w:rsid w:val="00641811"/>
    <w:rsid w:val="0064183F"/>
    <w:rsid w:val="00641A2B"/>
    <w:rsid w:val="006422EF"/>
    <w:rsid w:val="0064240D"/>
    <w:rsid w:val="006427BE"/>
    <w:rsid w:val="00642CD7"/>
    <w:rsid w:val="00642EBF"/>
    <w:rsid w:val="006431FD"/>
    <w:rsid w:val="00643307"/>
    <w:rsid w:val="006437AE"/>
    <w:rsid w:val="00643B43"/>
    <w:rsid w:val="00643E3E"/>
    <w:rsid w:val="0064415D"/>
    <w:rsid w:val="0064427C"/>
    <w:rsid w:val="00644A79"/>
    <w:rsid w:val="00644AAA"/>
    <w:rsid w:val="00644B70"/>
    <w:rsid w:val="00644E7F"/>
    <w:rsid w:val="00645459"/>
    <w:rsid w:val="00645DFE"/>
    <w:rsid w:val="00645EDD"/>
    <w:rsid w:val="0064609C"/>
    <w:rsid w:val="006461BB"/>
    <w:rsid w:val="00646C9C"/>
    <w:rsid w:val="0064702B"/>
    <w:rsid w:val="0064715E"/>
    <w:rsid w:val="00647411"/>
    <w:rsid w:val="0064780C"/>
    <w:rsid w:val="00647B2A"/>
    <w:rsid w:val="00650169"/>
    <w:rsid w:val="006501FB"/>
    <w:rsid w:val="0065060C"/>
    <w:rsid w:val="006506FD"/>
    <w:rsid w:val="00650705"/>
    <w:rsid w:val="006508E6"/>
    <w:rsid w:val="00650C90"/>
    <w:rsid w:val="0065102E"/>
    <w:rsid w:val="0065128B"/>
    <w:rsid w:val="006514C7"/>
    <w:rsid w:val="006515D6"/>
    <w:rsid w:val="00651790"/>
    <w:rsid w:val="00651E21"/>
    <w:rsid w:val="00651E67"/>
    <w:rsid w:val="00651EEE"/>
    <w:rsid w:val="006527B7"/>
    <w:rsid w:val="006530EA"/>
    <w:rsid w:val="006531B1"/>
    <w:rsid w:val="006535CD"/>
    <w:rsid w:val="00653644"/>
    <w:rsid w:val="00653BA7"/>
    <w:rsid w:val="00653D3C"/>
    <w:rsid w:val="00654739"/>
    <w:rsid w:val="00654D96"/>
    <w:rsid w:val="0065583D"/>
    <w:rsid w:val="00655949"/>
    <w:rsid w:val="0065595D"/>
    <w:rsid w:val="00655DA7"/>
    <w:rsid w:val="006563B1"/>
    <w:rsid w:val="0065675A"/>
    <w:rsid w:val="00656A49"/>
    <w:rsid w:val="00657522"/>
    <w:rsid w:val="006576BE"/>
    <w:rsid w:val="00657730"/>
    <w:rsid w:val="006579A5"/>
    <w:rsid w:val="00657D8A"/>
    <w:rsid w:val="006604DB"/>
    <w:rsid w:val="006612A1"/>
    <w:rsid w:val="006612D7"/>
    <w:rsid w:val="00661EAB"/>
    <w:rsid w:val="006626E0"/>
    <w:rsid w:val="00662B1C"/>
    <w:rsid w:val="00662B1D"/>
    <w:rsid w:val="00662D24"/>
    <w:rsid w:val="00662DC3"/>
    <w:rsid w:val="00663180"/>
    <w:rsid w:val="0066324B"/>
    <w:rsid w:val="0066356D"/>
    <w:rsid w:val="006637C1"/>
    <w:rsid w:val="0066389F"/>
    <w:rsid w:val="00664168"/>
    <w:rsid w:val="00664392"/>
    <w:rsid w:val="006645DE"/>
    <w:rsid w:val="006648F3"/>
    <w:rsid w:val="006649A9"/>
    <w:rsid w:val="00664B40"/>
    <w:rsid w:val="00665348"/>
    <w:rsid w:val="00665636"/>
    <w:rsid w:val="006658BA"/>
    <w:rsid w:val="00665E62"/>
    <w:rsid w:val="00666BA5"/>
    <w:rsid w:val="00666E34"/>
    <w:rsid w:val="006676EF"/>
    <w:rsid w:val="006677FF"/>
    <w:rsid w:val="00667A46"/>
    <w:rsid w:val="0067089E"/>
    <w:rsid w:val="00670E31"/>
    <w:rsid w:val="006717DE"/>
    <w:rsid w:val="0067196C"/>
    <w:rsid w:val="006719C0"/>
    <w:rsid w:val="00672374"/>
    <w:rsid w:val="00672526"/>
    <w:rsid w:val="0067253F"/>
    <w:rsid w:val="006728C5"/>
    <w:rsid w:val="006729D6"/>
    <w:rsid w:val="00673907"/>
    <w:rsid w:val="006739EA"/>
    <w:rsid w:val="0067432C"/>
    <w:rsid w:val="006747A8"/>
    <w:rsid w:val="00674AFC"/>
    <w:rsid w:val="00674B98"/>
    <w:rsid w:val="00674EA2"/>
    <w:rsid w:val="00674FAB"/>
    <w:rsid w:val="00675498"/>
    <w:rsid w:val="006756C1"/>
    <w:rsid w:val="00675DC6"/>
    <w:rsid w:val="00675F44"/>
    <w:rsid w:val="00676338"/>
    <w:rsid w:val="0067673F"/>
    <w:rsid w:val="00676D49"/>
    <w:rsid w:val="00676D5D"/>
    <w:rsid w:val="00676E81"/>
    <w:rsid w:val="006777EC"/>
    <w:rsid w:val="00677AB8"/>
    <w:rsid w:val="00677F33"/>
    <w:rsid w:val="006802C7"/>
    <w:rsid w:val="006802E4"/>
    <w:rsid w:val="0068047C"/>
    <w:rsid w:val="00680560"/>
    <w:rsid w:val="00680645"/>
    <w:rsid w:val="00680AA5"/>
    <w:rsid w:val="00680C07"/>
    <w:rsid w:val="00681339"/>
    <w:rsid w:val="00681E1E"/>
    <w:rsid w:val="0068293E"/>
    <w:rsid w:val="00682A57"/>
    <w:rsid w:val="0068310E"/>
    <w:rsid w:val="0068382B"/>
    <w:rsid w:val="006838DE"/>
    <w:rsid w:val="00683991"/>
    <w:rsid w:val="00683C43"/>
    <w:rsid w:val="00684A1C"/>
    <w:rsid w:val="00684C6B"/>
    <w:rsid w:val="00684D89"/>
    <w:rsid w:val="00685323"/>
    <w:rsid w:val="00685F67"/>
    <w:rsid w:val="00686626"/>
    <w:rsid w:val="006866C6"/>
    <w:rsid w:val="00686DFF"/>
    <w:rsid w:val="00687272"/>
    <w:rsid w:val="0068793D"/>
    <w:rsid w:val="00687981"/>
    <w:rsid w:val="006879FA"/>
    <w:rsid w:val="006901EC"/>
    <w:rsid w:val="00690211"/>
    <w:rsid w:val="006904AA"/>
    <w:rsid w:val="00690523"/>
    <w:rsid w:val="00690702"/>
    <w:rsid w:val="00690E30"/>
    <w:rsid w:val="00690EE9"/>
    <w:rsid w:val="006919F6"/>
    <w:rsid w:val="00691B40"/>
    <w:rsid w:val="00691E92"/>
    <w:rsid w:val="00691EE3"/>
    <w:rsid w:val="006921D6"/>
    <w:rsid w:val="006921E6"/>
    <w:rsid w:val="00693449"/>
    <w:rsid w:val="006934E8"/>
    <w:rsid w:val="00693EEB"/>
    <w:rsid w:val="00694C51"/>
    <w:rsid w:val="00694C91"/>
    <w:rsid w:val="00694E15"/>
    <w:rsid w:val="0069558C"/>
    <w:rsid w:val="00696336"/>
    <w:rsid w:val="00696490"/>
    <w:rsid w:val="006967E0"/>
    <w:rsid w:val="006968A9"/>
    <w:rsid w:val="00696B9E"/>
    <w:rsid w:val="00696F5D"/>
    <w:rsid w:val="006976FA"/>
    <w:rsid w:val="00697C59"/>
    <w:rsid w:val="00697F28"/>
    <w:rsid w:val="006A0133"/>
    <w:rsid w:val="006A01CA"/>
    <w:rsid w:val="006A0EF6"/>
    <w:rsid w:val="006A1255"/>
    <w:rsid w:val="006A17E1"/>
    <w:rsid w:val="006A23DE"/>
    <w:rsid w:val="006A29D3"/>
    <w:rsid w:val="006A2C62"/>
    <w:rsid w:val="006A397B"/>
    <w:rsid w:val="006A3A7B"/>
    <w:rsid w:val="006A3ADA"/>
    <w:rsid w:val="006A3CB5"/>
    <w:rsid w:val="006A3E9D"/>
    <w:rsid w:val="006A4261"/>
    <w:rsid w:val="006A427D"/>
    <w:rsid w:val="006A44AD"/>
    <w:rsid w:val="006A49A3"/>
    <w:rsid w:val="006A4BBB"/>
    <w:rsid w:val="006A4BC6"/>
    <w:rsid w:val="006A5617"/>
    <w:rsid w:val="006A57F4"/>
    <w:rsid w:val="006A5BC9"/>
    <w:rsid w:val="006A68B5"/>
    <w:rsid w:val="006A6A64"/>
    <w:rsid w:val="006A6B80"/>
    <w:rsid w:val="006A6C51"/>
    <w:rsid w:val="006A6CAC"/>
    <w:rsid w:val="006A6EE4"/>
    <w:rsid w:val="006A735B"/>
    <w:rsid w:val="006A75E0"/>
    <w:rsid w:val="006A77DB"/>
    <w:rsid w:val="006A7925"/>
    <w:rsid w:val="006A7B0F"/>
    <w:rsid w:val="006A7D51"/>
    <w:rsid w:val="006B04A0"/>
    <w:rsid w:val="006B0989"/>
    <w:rsid w:val="006B11E1"/>
    <w:rsid w:val="006B1B80"/>
    <w:rsid w:val="006B26C2"/>
    <w:rsid w:val="006B28D8"/>
    <w:rsid w:val="006B31A8"/>
    <w:rsid w:val="006B368A"/>
    <w:rsid w:val="006B3B02"/>
    <w:rsid w:val="006B42C9"/>
    <w:rsid w:val="006B479B"/>
    <w:rsid w:val="006B4FF8"/>
    <w:rsid w:val="006B5257"/>
    <w:rsid w:val="006B56D1"/>
    <w:rsid w:val="006B58B1"/>
    <w:rsid w:val="006B5B85"/>
    <w:rsid w:val="006B5C27"/>
    <w:rsid w:val="006B63A3"/>
    <w:rsid w:val="006B64F8"/>
    <w:rsid w:val="006B65F5"/>
    <w:rsid w:val="006B666C"/>
    <w:rsid w:val="006B6A09"/>
    <w:rsid w:val="006B731B"/>
    <w:rsid w:val="006B7331"/>
    <w:rsid w:val="006B769E"/>
    <w:rsid w:val="006B7900"/>
    <w:rsid w:val="006B7BEA"/>
    <w:rsid w:val="006C0E65"/>
    <w:rsid w:val="006C10E6"/>
    <w:rsid w:val="006C183F"/>
    <w:rsid w:val="006C184A"/>
    <w:rsid w:val="006C193D"/>
    <w:rsid w:val="006C1B66"/>
    <w:rsid w:val="006C1BC7"/>
    <w:rsid w:val="006C1E6F"/>
    <w:rsid w:val="006C2531"/>
    <w:rsid w:val="006C375A"/>
    <w:rsid w:val="006C3D76"/>
    <w:rsid w:val="006C3E60"/>
    <w:rsid w:val="006C4325"/>
    <w:rsid w:val="006C5107"/>
    <w:rsid w:val="006C5313"/>
    <w:rsid w:val="006C5370"/>
    <w:rsid w:val="006C56C6"/>
    <w:rsid w:val="006C56E5"/>
    <w:rsid w:val="006C5CA1"/>
    <w:rsid w:val="006C6248"/>
    <w:rsid w:val="006C63E3"/>
    <w:rsid w:val="006C690C"/>
    <w:rsid w:val="006C6E9C"/>
    <w:rsid w:val="006C7084"/>
    <w:rsid w:val="006C76E4"/>
    <w:rsid w:val="006D01A7"/>
    <w:rsid w:val="006D05E0"/>
    <w:rsid w:val="006D0C45"/>
    <w:rsid w:val="006D0D2A"/>
    <w:rsid w:val="006D205C"/>
    <w:rsid w:val="006D2CC6"/>
    <w:rsid w:val="006D31A9"/>
    <w:rsid w:val="006D3330"/>
    <w:rsid w:val="006D3805"/>
    <w:rsid w:val="006D3819"/>
    <w:rsid w:val="006D3E1D"/>
    <w:rsid w:val="006D3F09"/>
    <w:rsid w:val="006D4247"/>
    <w:rsid w:val="006D42F4"/>
    <w:rsid w:val="006D508E"/>
    <w:rsid w:val="006D55B8"/>
    <w:rsid w:val="006D617E"/>
    <w:rsid w:val="006D6568"/>
    <w:rsid w:val="006D682B"/>
    <w:rsid w:val="006D7444"/>
    <w:rsid w:val="006D76B8"/>
    <w:rsid w:val="006D7FA3"/>
    <w:rsid w:val="006E0033"/>
    <w:rsid w:val="006E0713"/>
    <w:rsid w:val="006E0C30"/>
    <w:rsid w:val="006E0D9A"/>
    <w:rsid w:val="006E0F46"/>
    <w:rsid w:val="006E1B71"/>
    <w:rsid w:val="006E2222"/>
    <w:rsid w:val="006E2848"/>
    <w:rsid w:val="006E2CB4"/>
    <w:rsid w:val="006E33AB"/>
    <w:rsid w:val="006E36A0"/>
    <w:rsid w:val="006E36FE"/>
    <w:rsid w:val="006E388D"/>
    <w:rsid w:val="006E3B82"/>
    <w:rsid w:val="006E3BA3"/>
    <w:rsid w:val="006E3F5D"/>
    <w:rsid w:val="006E4623"/>
    <w:rsid w:val="006E4B6C"/>
    <w:rsid w:val="006E53B4"/>
    <w:rsid w:val="006E5637"/>
    <w:rsid w:val="006E5E1D"/>
    <w:rsid w:val="006E5FF5"/>
    <w:rsid w:val="006E620B"/>
    <w:rsid w:val="006E6369"/>
    <w:rsid w:val="006E6716"/>
    <w:rsid w:val="006E69FB"/>
    <w:rsid w:val="006E719A"/>
    <w:rsid w:val="006E7452"/>
    <w:rsid w:val="006F0182"/>
    <w:rsid w:val="006F05D4"/>
    <w:rsid w:val="006F0899"/>
    <w:rsid w:val="006F155C"/>
    <w:rsid w:val="006F1917"/>
    <w:rsid w:val="006F1D4F"/>
    <w:rsid w:val="006F21BD"/>
    <w:rsid w:val="006F2FC3"/>
    <w:rsid w:val="006F32E1"/>
    <w:rsid w:val="006F3863"/>
    <w:rsid w:val="006F3EDD"/>
    <w:rsid w:val="006F433B"/>
    <w:rsid w:val="006F49D4"/>
    <w:rsid w:val="006F4D64"/>
    <w:rsid w:val="006F4D93"/>
    <w:rsid w:val="006F502F"/>
    <w:rsid w:val="006F56EA"/>
    <w:rsid w:val="006F58F4"/>
    <w:rsid w:val="006F667C"/>
    <w:rsid w:val="006F723A"/>
    <w:rsid w:val="006F7AA9"/>
    <w:rsid w:val="006F7ACC"/>
    <w:rsid w:val="006F7B53"/>
    <w:rsid w:val="006F7D1A"/>
    <w:rsid w:val="00700084"/>
    <w:rsid w:val="00700A98"/>
    <w:rsid w:val="0070181B"/>
    <w:rsid w:val="00702027"/>
    <w:rsid w:val="0070214B"/>
    <w:rsid w:val="007024F2"/>
    <w:rsid w:val="0070282A"/>
    <w:rsid w:val="007035D0"/>
    <w:rsid w:val="0070380C"/>
    <w:rsid w:val="0070451C"/>
    <w:rsid w:val="007045B7"/>
    <w:rsid w:val="007055AB"/>
    <w:rsid w:val="00705734"/>
    <w:rsid w:val="0070645B"/>
    <w:rsid w:val="00706942"/>
    <w:rsid w:val="007070D8"/>
    <w:rsid w:val="00707264"/>
    <w:rsid w:val="00707269"/>
    <w:rsid w:val="00710037"/>
    <w:rsid w:val="00710532"/>
    <w:rsid w:val="007109F4"/>
    <w:rsid w:val="00710B2E"/>
    <w:rsid w:val="00710BCF"/>
    <w:rsid w:val="00710C36"/>
    <w:rsid w:val="00710DF2"/>
    <w:rsid w:val="00711982"/>
    <w:rsid w:val="00711C20"/>
    <w:rsid w:val="00711CFB"/>
    <w:rsid w:val="00712FF0"/>
    <w:rsid w:val="007130E5"/>
    <w:rsid w:val="00713780"/>
    <w:rsid w:val="00713AA0"/>
    <w:rsid w:val="00713C0F"/>
    <w:rsid w:val="00714164"/>
    <w:rsid w:val="00714A92"/>
    <w:rsid w:val="00716708"/>
    <w:rsid w:val="007168B7"/>
    <w:rsid w:val="00716BED"/>
    <w:rsid w:val="0071747D"/>
    <w:rsid w:val="00717F8A"/>
    <w:rsid w:val="007200A9"/>
    <w:rsid w:val="00720C7E"/>
    <w:rsid w:val="00721015"/>
    <w:rsid w:val="0072168A"/>
    <w:rsid w:val="0072189E"/>
    <w:rsid w:val="007223AE"/>
    <w:rsid w:val="00722572"/>
    <w:rsid w:val="00722971"/>
    <w:rsid w:val="00722D46"/>
    <w:rsid w:val="0072369B"/>
    <w:rsid w:val="00723BD3"/>
    <w:rsid w:val="00723C71"/>
    <w:rsid w:val="00723F78"/>
    <w:rsid w:val="0072411F"/>
    <w:rsid w:val="007241CA"/>
    <w:rsid w:val="00724238"/>
    <w:rsid w:val="007247A1"/>
    <w:rsid w:val="00725479"/>
    <w:rsid w:val="00725A08"/>
    <w:rsid w:val="00726317"/>
    <w:rsid w:val="007264F8"/>
    <w:rsid w:val="0072653C"/>
    <w:rsid w:val="00726E1E"/>
    <w:rsid w:val="00726EC3"/>
    <w:rsid w:val="00726F9F"/>
    <w:rsid w:val="007273A3"/>
    <w:rsid w:val="00727B16"/>
    <w:rsid w:val="00730949"/>
    <w:rsid w:val="00730B64"/>
    <w:rsid w:val="00730E7D"/>
    <w:rsid w:val="00731379"/>
    <w:rsid w:val="00731DC7"/>
    <w:rsid w:val="00732C0C"/>
    <w:rsid w:val="00732D02"/>
    <w:rsid w:val="0073351A"/>
    <w:rsid w:val="007338CB"/>
    <w:rsid w:val="00733CE8"/>
    <w:rsid w:val="00734151"/>
    <w:rsid w:val="0073431C"/>
    <w:rsid w:val="007343CB"/>
    <w:rsid w:val="007344AB"/>
    <w:rsid w:val="007349D6"/>
    <w:rsid w:val="00734A4C"/>
    <w:rsid w:val="00734AEA"/>
    <w:rsid w:val="00734C50"/>
    <w:rsid w:val="00734D83"/>
    <w:rsid w:val="00735353"/>
    <w:rsid w:val="00735FDB"/>
    <w:rsid w:val="00736403"/>
    <w:rsid w:val="007364F0"/>
    <w:rsid w:val="00736799"/>
    <w:rsid w:val="00736A9F"/>
    <w:rsid w:val="00737363"/>
    <w:rsid w:val="0073768F"/>
    <w:rsid w:val="00740076"/>
    <w:rsid w:val="0074027D"/>
    <w:rsid w:val="007403A1"/>
    <w:rsid w:val="007404AA"/>
    <w:rsid w:val="007411BA"/>
    <w:rsid w:val="0074164D"/>
    <w:rsid w:val="00741703"/>
    <w:rsid w:val="00742BA0"/>
    <w:rsid w:val="00742F5F"/>
    <w:rsid w:val="0074335B"/>
    <w:rsid w:val="00743363"/>
    <w:rsid w:val="0074440D"/>
    <w:rsid w:val="0074543C"/>
    <w:rsid w:val="0074591A"/>
    <w:rsid w:val="0074593B"/>
    <w:rsid w:val="00745C20"/>
    <w:rsid w:val="00745D61"/>
    <w:rsid w:val="00746CB1"/>
    <w:rsid w:val="00746D03"/>
    <w:rsid w:val="007477D8"/>
    <w:rsid w:val="00747DDC"/>
    <w:rsid w:val="007509A6"/>
    <w:rsid w:val="00750A7B"/>
    <w:rsid w:val="00750C55"/>
    <w:rsid w:val="00750DCC"/>
    <w:rsid w:val="00750F67"/>
    <w:rsid w:val="00751055"/>
    <w:rsid w:val="007512BF"/>
    <w:rsid w:val="007514E7"/>
    <w:rsid w:val="007517AC"/>
    <w:rsid w:val="00751ACF"/>
    <w:rsid w:val="00751BAC"/>
    <w:rsid w:val="00751C9A"/>
    <w:rsid w:val="00752349"/>
    <w:rsid w:val="00752405"/>
    <w:rsid w:val="007524F6"/>
    <w:rsid w:val="0075269B"/>
    <w:rsid w:val="00752DD6"/>
    <w:rsid w:val="00753492"/>
    <w:rsid w:val="007534DF"/>
    <w:rsid w:val="00753DD3"/>
    <w:rsid w:val="00753E15"/>
    <w:rsid w:val="00754352"/>
    <w:rsid w:val="00754426"/>
    <w:rsid w:val="007548C5"/>
    <w:rsid w:val="00754F27"/>
    <w:rsid w:val="007552F9"/>
    <w:rsid w:val="00755372"/>
    <w:rsid w:val="00755384"/>
    <w:rsid w:val="007553B2"/>
    <w:rsid w:val="0075585E"/>
    <w:rsid w:val="00755D46"/>
    <w:rsid w:val="00756F45"/>
    <w:rsid w:val="007574BB"/>
    <w:rsid w:val="00757CAE"/>
    <w:rsid w:val="00757FA2"/>
    <w:rsid w:val="00760B3D"/>
    <w:rsid w:val="0076105C"/>
    <w:rsid w:val="0076188C"/>
    <w:rsid w:val="00761A24"/>
    <w:rsid w:val="00761BEE"/>
    <w:rsid w:val="00762312"/>
    <w:rsid w:val="00762902"/>
    <w:rsid w:val="00762B3C"/>
    <w:rsid w:val="00763E12"/>
    <w:rsid w:val="00763E96"/>
    <w:rsid w:val="00764D36"/>
    <w:rsid w:val="00765439"/>
    <w:rsid w:val="00765728"/>
    <w:rsid w:val="00765B0E"/>
    <w:rsid w:val="00765C6C"/>
    <w:rsid w:val="00765E26"/>
    <w:rsid w:val="007660E4"/>
    <w:rsid w:val="007661D4"/>
    <w:rsid w:val="0076631A"/>
    <w:rsid w:val="00766714"/>
    <w:rsid w:val="00766A37"/>
    <w:rsid w:val="00766DAE"/>
    <w:rsid w:val="00770130"/>
    <w:rsid w:val="00770360"/>
    <w:rsid w:val="00770760"/>
    <w:rsid w:val="00770815"/>
    <w:rsid w:val="00770E82"/>
    <w:rsid w:val="00770F17"/>
    <w:rsid w:val="00771025"/>
    <w:rsid w:val="0077102D"/>
    <w:rsid w:val="00771905"/>
    <w:rsid w:val="00771AC3"/>
    <w:rsid w:val="00771CDD"/>
    <w:rsid w:val="00772911"/>
    <w:rsid w:val="00772987"/>
    <w:rsid w:val="007729DC"/>
    <w:rsid w:val="00773244"/>
    <w:rsid w:val="00773613"/>
    <w:rsid w:val="007737AC"/>
    <w:rsid w:val="00773CB6"/>
    <w:rsid w:val="007742E8"/>
    <w:rsid w:val="00774341"/>
    <w:rsid w:val="00774688"/>
    <w:rsid w:val="0077483E"/>
    <w:rsid w:val="00774D8E"/>
    <w:rsid w:val="00775043"/>
    <w:rsid w:val="00775106"/>
    <w:rsid w:val="00775121"/>
    <w:rsid w:val="007753BA"/>
    <w:rsid w:val="007755D0"/>
    <w:rsid w:val="00775843"/>
    <w:rsid w:val="00776006"/>
    <w:rsid w:val="0077687E"/>
    <w:rsid w:val="00776A89"/>
    <w:rsid w:val="00777FB7"/>
    <w:rsid w:val="0078026B"/>
    <w:rsid w:val="00780640"/>
    <w:rsid w:val="00781701"/>
    <w:rsid w:val="00781716"/>
    <w:rsid w:val="007822D3"/>
    <w:rsid w:val="007825F0"/>
    <w:rsid w:val="0078298F"/>
    <w:rsid w:val="0078365F"/>
    <w:rsid w:val="00783726"/>
    <w:rsid w:val="00783944"/>
    <w:rsid w:val="0078430C"/>
    <w:rsid w:val="00784B65"/>
    <w:rsid w:val="00784EEE"/>
    <w:rsid w:val="007850F0"/>
    <w:rsid w:val="00785D5C"/>
    <w:rsid w:val="00785DC9"/>
    <w:rsid w:val="00786A60"/>
    <w:rsid w:val="00787080"/>
    <w:rsid w:val="0078772C"/>
    <w:rsid w:val="00787996"/>
    <w:rsid w:val="00787A15"/>
    <w:rsid w:val="0079073B"/>
    <w:rsid w:val="00790B77"/>
    <w:rsid w:val="00791189"/>
    <w:rsid w:val="007914F4"/>
    <w:rsid w:val="007919C7"/>
    <w:rsid w:val="0079209B"/>
    <w:rsid w:val="00792774"/>
    <w:rsid w:val="00792964"/>
    <w:rsid w:val="0079332B"/>
    <w:rsid w:val="00793C2B"/>
    <w:rsid w:val="00793CCD"/>
    <w:rsid w:val="00793CFA"/>
    <w:rsid w:val="00793EDB"/>
    <w:rsid w:val="00794680"/>
    <w:rsid w:val="0079498B"/>
    <w:rsid w:val="00794A08"/>
    <w:rsid w:val="00794E66"/>
    <w:rsid w:val="007952FB"/>
    <w:rsid w:val="00795374"/>
    <w:rsid w:val="007953B1"/>
    <w:rsid w:val="00795451"/>
    <w:rsid w:val="00795ACE"/>
    <w:rsid w:val="00795B4A"/>
    <w:rsid w:val="007961A8"/>
    <w:rsid w:val="00796229"/>
    <w:rsid w:val="0079677A"/>
    <w:rsid w:val="00796C20"/>
    <w:rsid w:val="00796D97"/>
    <w:rsid w:val="00796EDC"/>
    <w:rsid w:val="00797064"/>
    <w:rsid w:val="00797237"/>
    <w:rsid w:val="007973A2"/>
    <w:rsid w:val="00797D01"/>
    <w:rsid w:val="00797DB4"/>
    <w:rsid w:val="00797FA7"/>
    <w:rsid w:val="007A00F7"/>
    <w:rsid w:val="007A018D"/>
    <w:rsid w:val="007A0DBF"/>
    <w:rsid w:val="007A1244"/>
    <w:rsid w:val="007A165F"/>
    <w:rsid w:val="007A288C"/>
    <w:rsid w:val="007A2A85"/>
    <w:rsid w:val="007A2E64"/>
    <w:rsid w:val="007A2E70"/>
    <w:rsid w:val="007A309E"/>
    <w:rsid w:val="007A31F8"/>
    <w:rsid w:val="007A3731"/>
    <w:rsid w:val="007A3CB3"/>
    <w:rsid w:val="007A3E11"/>
    <w:rsid w:val="007A3ECC"/>
    <w:rsid w:val="007A4302"/>
    <w:rsid w:val="007A4618"/>
    <w:rsid w:val="007A4E69"/>
    <w:rsid w:val="007A51D0"/>
    <w:rsid w:val="007A580E"/>
    <w:rsid w:val="007A5BE9"/>
    <w:rsid w:val="007A5EBE"/>
    <w:rsid w:val="007A6C4B"/>
    <w:rsid w:val="007B01CB"/>
    <w:rsid w:val="007B01CD"/>
    <w:rsid w:val="007B0759"/>
    <w:rsid w:val="007B0B7B"/>
    <w:rsid w:val="007B0F04"/>
    <w:rsid w:val="007B10C1"/>
    <w:rsid w:val="007B124E"/>
    <w:rsid w:val="007B201B"/>
    <w:rsid w:val="007B2799"/>
    <w:rsid w:val="007B2C45"/>
    <w:rsid w:val="007B32E2"/>
    <w:rsid w:val="007B3BE8"/>
    <w:rsid w:val="007B40BE"/>
    <w:rsid w:val="007B4563"/>
    <w:rsid w:val="007B46C2"/>
    <w:rsid w:val="007B4906"/>
    <w:rsid w:val="007B4A62"/>
    <w:rsid w:val="007B5232"/>
    <w:rsid w:val="007B5F13"/>
    <w:rsid w:val="007B60DF"/>
    <w:rsid w:val="007B62AF"/>
    <w:rsid w:val="007B6786"/>
    <w:rsid w:val="007B6FFE"/>
    <w:rsid w:val="007B7911"/>
    <w:rsid w:val="007B7AC4"/>
    <w:rsid w:val="007B7D20"/>
    <w:rsid w:val="007C01D5"/>
    <w:rsid w:val="007C0505"/>
    <w:rsid w:val="007C0E2B"/>
    <w:rsid w:val="007C0EBC"/>
    <w:rsid w:val="007C1509"/>
    <w:rsid w:val="007C1E9F"/>
    <w:rsid w:val="007C20D5"/>
    <w:rsid w:val="007C290D"/>
    <w:rsid w:val="007C29BA"/>
    <w:rsid w:val="007C2D82"/>
    <w:rsid w:val="007C31EB"/>
    <w:rsid w:val="007C3734"/>
    <w:rsid w:val="007C39CB"/>
    <w:rsid w:val="007C3A27"/>
    <w:rsid w:val="007C3D65"/>
    <w:rsid w:val="007C4DFD"/>
    <w:rsid w:val="007C4FBD"/>
    <w:rsid w:val="007C5736"/>
    <w:rsid w:val="007C5786"/>
    <w:rsid w:val="007C5EEE"/>
    <w:rsid w:val="007C5FB2"/>
    <w:rsid w:val="007C6897"/>
    <w:rsid w:val="007C6BD0"/>
    <w:rsid w:val="007C72CB"/>
    <w:rsid w:val="007C7BB3"/>
    <w:rsid w:val="007D009A"/>
    <w:rsid w:val="007D06AE"/>
    <w:rsid w:val="007D0F68"/>
    <w:rsid w:val="007D1495"/>
    <w:rsid w:val="007D1538"/>
    <w:rsid w:val="007D1953"/>
    <w:rsid w:val="007D1AC5"/>
    <w:rsid w:val="007D1C7F"/>
    <w:rsid w:val="007D246B"/>
    <w:rsid w:val="007D253A"/>
    <w:rsid w:val="007D29D5"/>
    <w:rsid w:val="007D2C76"/>
    <w:rsid w:val="007D2E9D"/>
    <w:rsid w:val="007D3128"/>
    <w:rsid w:val="007D32B3"/>
    <w:rsid w:val="007D3C7D"/>
    <w:rsid w:val="007D3F9C"/>
    <w:rsid w:val="007D4115"/>
    <w:rsid w:val="007D43C5"/>
    <w:rsid w:val="007D444B"/>
    <w:rsid w:val="007D4F47"/>
    <w:rsid w:val="007D5672"/>
    <w:rsid w:val="007D573B"/>
    <w:rsid w:val="007D59E1"/>
    <w:rsid w:val="007D5A57"/>
    <w:rsid w:val="007D6376"/>
    <w:rsid w:val="007D64CE"/>
    <w:rsid w:val="007D69E8"/>
    <w:rsid w:val="007D71A5"/>
    <w:rsid w:val="007D76A5"/>
    <w:rsid w:val="007D79E0"/>
    <w:rsid w:val="007D7E86"/>
    <w:rsid w:val="007D7FBB"/>
    <w:rsid w:val="007E0049"/>
    <w:rsid w:val="007E02E7"/>
    <w:rsid w:val="007E058E"/>
    <w:rsid w:val="007E0A39"/>
    <w:rsid w:val="007E1177"/>
    <w:rsid w:val="007E1D58"/>
    <w:rsid w:val="007E2352"/>
    <w:rsid w:val="007E2491"/>
    <w:rsid w:val="007E29F7"/>
    <w:rsid w:val="007E2C1F"/>
    <w:rsid w:val="007E338C"/>
    <w:rsid w:val="007E3483"/>
    <w:rsid w:val="007E42D4"/>
    <w:rsid w:val="007E434A"/>
    <w:rsid w:val="007E4511"/>
    <w:rsid w:val="007E4A9E"/>
    <w:rsid w:val="007E4DDD"/>
    <w:rsid w:val="007E4FC8"/>
    <w:rsid w:val="007E5125"/>
    <w:rsid w:val="007E51B0"/>
    <w:rsid w:val="007E534E"/>
    <w:rsid w:val="007E58C6"/>
    <w:rsid w:val="007E59B9"/>
    <w:rsid w:val="007E5AB0"/>
    <w:rsid w:val="007E5FF1"/>
    <w:rsid w:val="007E627C"/>
    <w:rsid w:val="007E6400"/>
    <w:rsid w:val="007E64E0"/>
    <w:rsid w:val="007E68AF"/>
    <w:rsid w:val="007E6AE8"/>
    <w:rsid w:val="007E6C46"/>
    <w:rsid w:val="007E6D77"/>
    <w:rsid w:val="007E717D"/>
    <w:rsid w:val="007E71C4"/>
    <w:rsid w:val="007E75FA"/>
    <w:rsid w:val="007E77BA"/>
    <w:rsid w:val="007F0209"/>
    <w:rsid w:val="007F0949"/>
    <w:rsid w:val="007F0A65"/>
    <w:rsid w:val="007F0A85"/>
    <w:rsid w:val="007F14D5"/>
    <w:rsid w:val="007F291E"/>
    <w:rsid w:val="007F2DA3"/>
    <w:rsid w:val="007F307A"/>
    <w:rsid w:val="007F307E"/>
    <w:rsid w:val="007F3157"/>
    <w:rsid w:val="007F328B"/>
    <w:rsid w:val="007F3BAF"/>
    <w:rsid w:val="007F3EA1"/>
    <w:rsid w:val="007F444E"/>
    <w:rsid w:val="007F4D74"/>
    <w:rsid w:val="007F4DDC"/>
    <w:rsid w:val="007F5098"/>
    <w:rsid w:val="007F5793"/>
    <w:rsid w:val="007F5C33"/>
    <w:rsid w:val="007F5F0C"/>
    <w:rsid w:val="007F651E"/>
    <w:rsid w:val="007F6825"/>
    <w:rsid w:val="007F6AA9"/>
    <w:rsid w:val="007F6DBB"/>
    <w:rsid w:val="007F6F55"/>
    <w:rsid w:val="007F6F8F"/>
    <w:rsid w:val="007F7779"/>
    <w:rsid w:val="007F7783"/>
    <w:rsid w:val="007F7D8C"/>
    <w:rsid w:val="008000C0"/>
    <w:rsid w:val="00800128"/>
    <w:rsid w:val="0080041E"/>
    <w:rsid w:val="00801A26"/>
    <w:rsid w:val="00801B85"/>
    <w:rsid w:val="008027FA"/>
    <w:rsid w:val="00803257"/>
    <w:rsid w:val="00803AAF"/>
    <w:rsid w:val="00803F58"/>
    <w:rsid w:val="008043C5"/>
    <w:rsid w:val="00804977"/>
    <w:rsid w:val="00804C5B"/>
    <w:rsid w:val="00804CE8"/>
    <w:rsid w:val="008053A3"/>
    <w:rsid w:val="0080588C"/>
    <w:rsid w:val="00805E0A"/>
    <w:rsid w:val="00806069"/>
    <w:rsid w:val="0080624D"/>
    <w:rsid w:val="008062E4"/>
    <w:rsid w:val="008066F7"/>
    <w:rsid w:val="00806A08"/>
    <w:rsid w:val="00806CCC"/>
    <w:rsid w:val="008103E8"/>
    <w:rsid w:val="0081060E"/>
    <w:rsid w:val="00810BD4"/>
    <w:rsid w:val="00810C8C"/>
    <w:rsid w:val="0081101E"/>
    <w:rsid w:val="0081107C"/>
    <w:rsid w:val="008112EF"/>
    <w:rsid w:val="00811534"/>
    <w:rsid w:val="008116BD"/>
    <w:rsid w:val="00811944"/>
    <w:rsid w:val="00811BEA"/>
    <w:rsid w:val="00812035"/>
    <w:rsid w:val="00812B47"/>
    <w:rsid w:val="00812E2D"/>
    <w:rsid w:val="00812EB6"/>
    <w:rsid w:val="0081343F"/>
    <w:rsid w:val="0081420B"/>
    <w:rsid w:val="0081482E"/>
    <w:rsid w:val="008148B9"/>
    <w:rsid w:val="00814A28"/>
    <w:rsid w:val="00814C89"/>
    <w:rsid w:val="008150D8"/>
    <w:rsid w:val="00815AC1"/>
    <w:rsid w:val="00815B06"/>
    <w:rsid w:val="00815DD7"/>
    <w:rsid w:val="00815FD9"/>
    <w:rsid w:val="00816CE2"/>
    <w:rsid w:val="00817DA0"/>
    <w:rsid w:val="008206B8"/>
    <w:rsid w:val="00820DCA"/>
    <w:rsid w:val="008217FA"/>
    <w:rsid w:val="0082181D"/>
    <w:rsid w:val="00821BC3"/>
    <w:rsid w:val="00821FBD"/>
    <w:rsid w:val="008224FC"/>
    <w:rsid w:val="0082291D"/>
    <w:rsid w:val="00822BC1"/>
    <w:rsid w:val="00823484"/>
    <w:rsid w:val="00823784"/>
    <w:rsid w:val="00823CE1"/>
    <w:rsid w:val="00824234"/>
    <w:rsid w:val="00824AE9"/>
    <w:rsid w:val="00824C7F"/>
    <w:rsid w:val="008256E1"/>
    <w:rsid w:val="00825BCD"/>
    <w:rsid w:val="00826047"/>
    <w:rsid w:val="00826574"/>
    <w:rsid w:val="008268D1"/>
    <w:rsid w:val="008270A5"/>
    <w:rsid w:val="008277A9"/>
    <w:rsid w:val="00827ABE"/>
    <w:rsid w:val="00827C75"/>
    <w:rsid w:val="00827ED6"/>
    <w:rsid w:val="0083079F"/>
    <w:rsid w:val="00830E2A"/>
    <w:rsid w:val="0083111E"/>
    <w:rsid w:val="0083130B"/>
    <w:rsid w:val="008318F6"/>
    <w:rsid w:val="00831D64"/>
    <w:rsid w:val="00831E37"/>
    <w:rsid w:val="0083216B"/>
    <w:rsid w:val="00832289"/>
    <w:rsid w:val="0083273E"/>
    <w:rsid w:val="008327D2"/>
    <w:rsid w:val="00832802"/>
    <w:rsid w:val="00832A22"/>
    <w:rsid w:val="0083364C"/>
    <w:rsid w:val="00833E02"/>
    <w:rsid w:val="008346FA"/>
    <w:rsid w:val="0083478C"/>
    <w:rsid w:val="00834858"/>
    <w:rsid w:val="008352D3"/>
    <w:rsid w:val="00835972"/>
    <w:rsid w:val="00835C2A"/>
    <w:rsid w:val="00836276"/>
    <w:rsid w:val="0083667B"/>
    <w:rsid w:val="00837045"/>
    <w:rsid w:val="0083706E"/>
    <w:rsid w:val="00837277"/>
    <w:rsid w:val="00837303"/>
    <w:rsid w:val="008374AB"/>
    <w:rsid w:val="00837917"/>
    <w:rsid w:val="0083797D"/>
    <w:rsid w:val="00837CAC"/>
    <w:rsid w:val="00837D25"/>
    <w:rsid w:val="00840A2E"/>
    <w:rsid w:val="00840A33"/>
    <w:rsid w:val="00840ED5"/>
    <w:rsid w:val="00841394"/>
    <w:rsid w:val="008414FA"/>
    <w:rsid w:val="00841BD7"/>
    <w:rsid w:val="00841EA6"/>
    <w:rsid w:val="00841F1B"/>
    <w:rsid w:val="00842131"/>
    <w:rsid w:val="008422BC"/>
    <w:rsid w:val="00842306"/>
    <w:rsid w:val="0084266A"/>
    <w:rsid w:val="008429A5"/>
    <w:rsid w:val="00842E4E"/>
    <w:rsid w:val="008435C9"/>
    <w:rsid w:val="0084433F"/>
    <w:rsid w:val="00844538"/>
    <w:rsid w:val="0084472D"/>
    <w:rsid w:val="00844842"/>
    <w:rsid w:val="00845474"/>
    <w:rsid w:val="00845A7F"/>
    <w:rsid w:val="00845D9E"/>
    <w:rsid w:val="00846741"/>
    <w:rsid w:val="00846A9C"/>
    <w:rsid w:val="00847214"/>
    <w:rsid w:val="00847998"/>
    <w:rsid w:val="00847A7C"/>
    <w:rsid w:val="00847B63"/>
    <w:rsid w:val="00847E30"/>
    <w:rsid w:val="00847EF1"/>
    <w:rsid w:val="00850039"/>
    <w:rsid w:val="008501BD"/>
    <w:rsid w:val="00850375"/>
    <w:rsid w:val="008507DE"/>
    <w:rsid w:val="00851020"/>
    <w:rsid w:val="00851BFB"/>
    <w:rsid w:val="0085210E"/>
    <w:rsid w:val="00852151"/>
    <w:rsid w:val="00852B0A"/>
    <w:rsid w:val="00852BD3"/>
    <w:rsid w:val="00852F1F"/>
    <w:rsid w:val="00853BE5"/>
    <w:rsid w:val="008549E0"/>
    <w:rsid w:val="00854B55"/>
    <w:rsid w:val="00854C4D"/>
    <w:rsid w:val="0085541E"/>
    <w:rsid w:val="0085554C"/>
    <w:rsid w:val="008557BC"/>
    <w:rsid w:val="00855E7F"/>
    <w:rsid w:val="0085637B"/>
    <w:rsid w:val="00856736"/>
    <w:rsid w:val="00860091"/>
    <w:rsid w:val="008609B4"/>
    <w:rsid w:val="008609C6"/>
    <w:rsid w:val="00860AFC"/>
    <w:rsid w:val="00861098"/>
    <w:rsid w:val="00862030"/>
    <w:rsid w:val="0086296B"/>
    <w:rsid w:val="00862ACB"/>
    <w:rsid w:val="00862E66"/>
    <w:rsid w:val="0086307A"/>
    <w:rsid w:val="00863A35"/>
    <w:rsid w:val="008640DB"/>
    <w:rsid w:val="0086488E"/>
    <w:rsid w:val="00864A06"/>
    <w:rsid w:val="00864ABA"/>
    <w:rsid w:val="00864DD0"/>
    <w:rsid w:val="00865074"/>
    <w:rsid w:val="00865D37"/>
    <w:rsid w:val="00866059"/>
    <w:rsid w:val="00866062"/>
    <w:rsid w:val="00866129"/>
    <w:rsid w:val="008664CB"/>
    <w:rsid w:val="008666B9"/>
    <w:rsid w:val="00867F00"/>
    <w:rsid w:val="0087019E"/>
    <w:rsid w:val="00870777"/>
    <w:rsid w:val="00870FA0"/>
    <w:rsid w:val="0087121F"/>
    <w:rsid w:val="00871513"/>
    <w:rsid w:val="00871D08"/>
    <w:rsid w:val="008728B5"/>
    <w:rsid w:val="00872A5D"/>
    <w:rsid w:val="00872C48"/>
    <w:rsid w:val="00872E1E"/>
    <w:rsid w:val="00872FFA"/>
    <w:rsid w:val="0087374B"/>
    <w:rsid w:val="00873893"/>
    <w:rsid w:val="00873E64"/>
    <w:rsid w:val="008740E3"/>
    <w:rsid w:val="00874794"/>
    <w:rsid w:val="00874E22"/>
    <w:rsid w:val="00874FE1"/>
    <w:rsid w:val="008751D8"/>
    <w:rsid w:val="008752E4"/>
    <w:rsid w:val="008753D7"/>
    <w:rsid w:val="008758DE"/>
    <w:rsid w:val="008760F8"/>
    <w:rsid w:val="00876703"/>
    <w:rsid w:val="0087685B"/>
    <w:rsid w:val="0087690D"/>
    <w:rsid w:val="00876924"/>
    <w:rsid w:val="00876D55"/>
    <w:rsid w:val="008770DF"/>
    <w:rsid w:val="00877354"/>
    <w:rsid w:val="00877728"/>
    <w:rsid w:val="0087776E"/>
    <w:rsid w:val="00877E86"/>
    <w:rsid w:val="00880165"/>
    <w:rsid w:val="008808C5"/>
    <w:rsid w:val="00880A44"/>
    <w:rsid w:val="00880CD2"/>
    <w:rsid w:val="0088102E"/>
    <w:rsid w:val="00881F88"/>
    <w:rsid w:val="00881FC7"/>
    <w:rsid w:val="0088214F"/>
    <w:rsid w:val="008823E8"/>
    <w:rsid w:val="00882617"/>
    <w:rsid w:val="00882AAD"/>
    <w:rsid w:val="00882F21"/>
    <w:rsid w:val="008833F9"/>
    <w:rsid w:val="008837FD"/>
    <w:rsid w:val="00884543"/>
    <w:rsid w:val="008856F8"/>
    <w:rsid w:val="008862D0"/>
    <w:rsid w:val="008864AF"/>
    <w:rsid w:val="008864FF"/>
    <w:rsid w:val="008868AB"/>
    <w:rsid w:val="00886BFC"/>
    <w:rsid w:val="00887337"/>
    <w:rsid w:val="008874B5"/>
    <w:rsid w:val="00887FC7"/>
    <w:rsid w:val="0089035D"/>
    <w:rsid w:val="00890547"/>
    <w:rsid w:val="00890763"/>
    <w:rsid w:val="00891303"/>
    <w:rsid w:val="00891997"/>
    <w:rsid w:val="00891A2E"/>
    <w:rsid w:val="00891E6A"/>
    <w:rsid w:val="00891EF6"/>
    <w:rsid w:val="008924A4"/>
    <w:rsid w:val="008932F7"/>
    <w:rsid w:val="008936CF"/>
    <w:rsid w:val="00894545"/>
    <w:rsid w:val="00894817"/>
    <w:rsid w:val="00894A82"/>
    <w:rsid w:val="0089514B"/>
    <w:rsid w:val="00895C09"/>
    <w:rsid w:val="00895D4D"/>
    <w:rsid w:val="00896811"/>
    <w:rsid w:val="00896C54"/>
    <w:rsid w:val="00896CC7"/>
    <w:rsid w:val="008970A6"/>
    <w:rsid w:val="0089717A"/>
    <w:rsid w:val="008971FF"/>
    <w:rsid w:val="008972A1"/>
    <w:rsid w:val="008972B3"/>
    <w:rsid w:val="00897694"/>
    <w:rsid w:val="0089778C"/>
    <w:rsid w:val="00897879"/>
    <w:rsid w:val="00897B0C"/>
    <w:rsid w:val="008A0DB8"/>
    <w:rsid w:val="008A0E04"/>
    <w:rsid w:val="008A0FC5"/>
    <w:rsid w:val="008A1033"/>
    <w:rsid w:val="008A1227"/>
    <w:rsid w:val="008A1D3F"/>
    <w:rsid w:val="008A1D59"/>
    <w:rsid w:val="008A1DBA"/>
    <w:rsid w:val="008A298E"/>
    <w:rsid w:val="008A2CDE"/>
    <w:rsid w:val="008A3444"/>
    <w:rsid w:val="008A389B"/>
    <w:rsid w:val="008A41CC"/>
    <w:rsid w:val="008A447D"/>
    <w:rsid w:val="008A4C31"/>
    <w:rsid w:val="008A4CB0"/>
    <w:rsid w:val="008A53C4"/>
    <w:rsid w:val="008A53F0"/>
    <w:rsid w:val="008A54FF"/>
    <w:rsid w:val="008A5A50"/>
    <w:rsid w:val="008A5BFC"/>
    <w:rsid w:val="008A6B04"/>
    <w:rsid w:val="008A7099"/>
    <w:rsid w:val="008A7119"/>
    <w:rsid w:val="008A733B"/>
    <w:rsid w:val="008A73D5"/>
    <w:rsid w:val="008A7490"/>
    <w:rsid w:val="008A7498"/>
    <w:rsid w:val="008A74F2"/>
    <w:rsid w:val="008B03EF"/>
    <w:rsid w:val="008B064D"/>
    <w:rsid w:val="008B0961"/>
    <w:rsid w:val="008B09A0"/>
    <w:rsid w:val="008B0F11"/>
    <w:rsid w:val="008B1258"/>
    <w:rsid w:val="008B1318"/>
    <w:rsid w:val="008B1C85"/>
    <w:rsid w:val="008B1F47"/>
    <w:rsid w:val="008B26A9"/>
    <w:rsid w:val="008B2C57"/>
    <w:rsid w:val="008B2D7B"/>
    <w:rsid w:val="008B2EF2"/>
    <w:rsid w:val="008B2FA2"/>
    <w:rsid w:val="008B2FFA"/>
    <w:rsid w:val="008B3705"/>
    <w:rsid w:val="008B3D13"/>
    <w:rsid w:val="008B3E5C"/>
    <w:rsid w:val="008B45E4"/>
    <w:rsid w:val="008B49C4"/>
    <w:rsid w:val="008B49D3"/>
    <w:rsid w:val="008B4E88"/>
    <w:rsid w:val="008B59CA"/>
    <w:rsid w:val="008B5BDA"/>
    <w:rsid w:val="008B644F"/>
    <w:rsid w:val="008B6810"/>
    <w:rsid w:val="008B6C20"/>
    <w:rsid w:val="008B6C28"/>
    <w:rsid w:val="008B7231"/>
    <w:rsid w:val="008B741F"/>
    <w:rsid w:val="008B7AD4"/>
    <w:rsid w:val="008C0625"/>
    <w:rsid w:val="008C0690"/>
    <w:rsid w:val="008C10AB"/>
    <w:rsid w:val="008C1727"/>
    <w:rsid w:val="008C1AB4"/>
    <w:rsid w:val="008C2040"/>
    <w:rsid w:val="008C27FE"/>
    <w:rsid w:val="008C289B"/>
    <w:rsid w:val="008C28F2"/>
    <w:rsid w:val="008C2F2B"/>
    <w:rsid w:val="008C3775"/>
    <w:rsid w:val="008C4A7A"/>
    <w:rsid w:val="008C4BA8"/>
    <w:rsid w:val="008C4C48"/>
    <w:rsid w:val="008C4EBF"/>
    <w:rsid w:val="008C5AD5"/>
    <w:rsid w:val="008C5B6B"/>
    <w:rsid w:val="008C5F15"/>
    <w:rsid w:val="008C62DA"/>
    <w:rsid w:val="008C6361"/>
    <w:rsid w:val="008C6681"/>
    <w:rsid w:val="008C7058"/>
    <w:rsid w:val="008C7084"/>
    <w:rsid w:val="008C7132"/>
    <w:rsid w:val="008C7346"/>
    <w:rsid w:val="008C74B7"/>
    <w:rsid w:val="008C764A"/>
    <w:rsid w:val="008C7885"/>
    <w:rsid w:val="008C7CEB"/>
    <w:rsid w:val="008D04AE"/>
    <w:rsid w:val="008D0667"/>
    <w:rsid w:val="008D071A"/>
    <w:rsid w:val="008D0859"/>
    <w:rsid w:val="008D19A7"/>
    <w:rsid w:val="008D19AC"/>
    <w:rsid w:val="008D1A4D"/>
    <w:rsid w:val="008D1DC2"/>
    <w:rsid w:val="008D26AB"/>
    <w:rsid w:val="008D270D"/>
    <w:rsid w:val="008D309E"/>
    <w:rsid w:val="008D3507"/>
    <w:rsid w:val="008D393B"/>
    <w:rsid w:val="008D39D1"/>
    <w:rsid w:val="008D4262"/>
    <w:rsid w:val="008D4B24"/>
    <w:rsid w:val="008D5330"/>
    <w:rsid w:val="008D5783"/>
    <w:rsid w:val="008D5997"/>
    <w:rsid w:val="008D5C75"/>
    <w:rsid w:val="008D6555"/>
    <w:rsid w:val="008D7174"/>
    <w:rsid w:val="008D74EB"/>
    <w:rsid w:val="008D763E"/>
    <w:rsid w:val="008D791D"/>
    <w:rsid w:val="008E019D"/>
    <w:rsid w:val="008E048E"/>
    <w:rsid w:val="008E0635"/>
    <w:rsid w:val="008E10E7"/>
    <w:rsid w:val="008E11E6"/>
    <w:rsid w:val="008E1340"/>
    <w:rsid w:val="008E1966"/>
    <w:rsid w:val="008E230C"/>
    <w:rsid w:val="008E2E4B"/>
    <w:rsid w:val="008E2F10"/>
    <w:rsid w:val="008E35DE"/>
    <w:rsid w:val="008E3A06"/>
    <w:rsid w:val="008E3C4B"/>
    <w:rsid w:val="008E3E19"/>
    <w:rsid w:val="008E3FF8"/>
    <w:rsid w:val="008E4075"/>
    <w:rsid w:val="008E4125"/>
    <w:rsid w:val="008E43A4"/>
    <w:rsid w:val="008E4F9D"/>
    <w:rsid w:val="008E5133"/>
    <w:rsid w:val="008E57E9"/>
    <w:rsid w:val="008E5918"/>
    <w:rsid w:val="008E5984"/>
    <w:rsid w:val="008E5A34"/>
    <w:rsid w:val="008E5E90"/>
    <w:rsid w:val="008E5EF6"/>
    <w:rsid w:val="008E718E"/>
    <w:rsid w:val="008E73F7"/>
    <w:rsid w:val="008E7C1F"/>
    <w:rsid w:val="008E7D08"/>
    <w:rsid w:val="008F0036"/>
    <w:rsid w:val="008F00E2"/>
    <w:rsid w:val="008F03E9"/>
    <w:rsid w:val="008F0800"/>
    <w:rsid w:val="008F096E"/>
    <w:rsid w:val="008F1046"/>
    <w:rsid w:val="008F129A"/>
    <w:rsid w:val="008F14AB"/>
    <w:rsid w:val="008F1516"/>
    <w:rsid w:val="008F1790"/>
    <w:rsid w:val="008F183D"/>
    <w:rsid w:val="008F1E7C"/>
    <w:rsid w:val="008F226B"/>
    <w:rsid w:val="008F29AB"/>
    <w:rsid w:val="008F3C34"/>
    <w:rsid w:val="008F4C66"/>
    <w:rsid w:val="008F5366"/>
    <w:rsid w:val="008F54D6"/>
    <w:rsid w:val="008F5557"/>
    <w:rsid w:val="008F5A53"/>
    <w:rsid w:val="008F6AC4"/>
    <w:rsid w:val="008F6B18"/>
    <w:rsid w:val="008F6C51"/>
    <w:rsid w:val="008F7E07"/>
    <w:rsid w:val="00900215"/>
    <w:rsid w:val="00900638"/>
    <w:rsid w:val="00900775"/>
    <w:rsid w:val="00900E70"/>
    <w:rsid w:val="00901230"/>
    <w:rsid w:val="0090145B"/>
    <w:rsid w:val="00901816"/>
    <w:rsid w:val="00901BC7"/>
    <w:rsid w:val="00901BF7"/>
    <w:rsid w:val="00901F20"/>
    <w:rsid w:val="009028F5"/>
    <w:rsid w:val="00902B24"/>
    <w:rsid w:val="00902BC8"/>
    <w:rsid w:val="00902FA3"/>
    <w:rsid w:val="009038E8"/>
    <w:rsid w:val="00903C15"/>
    <w:rsid w:val="00904172"/>
    <w:rsid w:val="00904375"/>
    <w:rsid w:val="00904671"/>
    <w:rsid w:val="00904758"/>
    <w:rsid w:val="00904A41"/>
    <w:rsid w:val="00904C2B"/>
    <w:rsid w:val="00904FAE"/>
    <w:rsid w:val="00905620"/>
    <w:rsid w:val="00905B4D"/>
    <w:rsid w:val="0090661F"/>
    <w:rsid w:val="00906B63"/>
    <w:rsid w:val="00906EA9"/>
    <w:rsid w:val="00906EE1"/>
    <w:rsid w:val="009071D7"/>
    <w:rsid w:val="00907722"/>
    <w:rsid w:val="0091026D"/>
    <w:rsid w:val="009103D3"/>
    <w:rsid w:val="009109AF"/>
    <w:rsid w:val="00910BC0"/>
    <w:rsid w:val="00910DDE"/>
    <w:rsid w:val="00911168"/>
    <w:rsid w:val="0091123E"/>
    <w:rsid w:val="0091128C"/>
    <w:rsid w:val="009118AD"/>
    <w:rsid w:val="00911ADF"/>
    <w:rsid w:val="009120C4"/>
    <w:rsid w:val="009124CE"/>
    <w:rsid w:val="00912633"/>
    <w:rsid w:val="009134E8"/>
    <w:rsid w:val="009135E1"/>
    <w:rsid w:val="00913686"/>
    <w:rsid w:val="00913790"/>
    <w:rsid w:val="009137CD"/>
    <w:rsid w:val="009139FE"/>
    <w:rsid w:val="00913D1E"/>
    <w:rsid w:val="00913D69"/>
    <w:rsid w:val="009145D6"/>
    <w:rsid w:val="00914635"/>
    <w:rsid w:val="00914B34"/>
    <w:rsid w:val="009151FB"/>
    <w:rsid w:val="009157F3"/>
    <w:rsid w:val="0091669F"/>
    <w:rsid w:val="00917167"/>
    <w:rsid w:val="00917350"/>
    <w:rsid w:val="0091772F"/>
    <w:rsid w:val="0091784F"/>
    <w:rsid w:val="00917E64"/>
    <w:rsid w:val="00920087"/>
    <w:rsid w:val="00920CDC"/>
    <w:rsid w:val="00920F97"/>
    <w:rsid w:val="009210C9"/>
    <w:rsid w:val="00921166"/>
    <w:rsid w:val="00921AC4"/>
    <w:rsid w:val="00922FB3"/>
    <w:rsid w:val="00923439"/>
    <w:rsid w:val="00923488"/>
    <w:rsid w:val="00923CAC"/>
    <w:rsid w:val="00924326"/>
    <w:rsid w:val="009248F0"/>
    <w:rsid w:val="00924AED"/>
    <w:rsid w:val="00924B36"/>
    <w:rsid w:val="009251D0"/>
    <w:rsid w:val="00925270"/>
    <w:rsid w:val="009259A1"/>
    <w:rsid w:val="00925D80"/>
    <w:rsid w:val="009262A1"/>
    <w:rsid w:val="009262A9"/>
    <w:rsid w:val="00926A60"/>
    <w:rsid w:val="009275AB"/>
    <w:rsid w:val="00927733"/>
    <w:rsid w:val="009278AF"/>
    <w:rsid w:val="00927BAA"/>
    <w:rsid w:val="009306A3"/>
    <w:rsid w:val="009308C2"/>
    <w:rsid w:val="00930EAA"/>
    <w:rsid w:val="00931AA6"/>
    <w:rsid w:val="00931CE1"/>
    <w:rsid w:val="00931DEC"/>
    <w:rsid w:val="00931EEE"/>
    <w:rsid w:val="00932108"/>
    <w:rsid w:val="00932BD0"/>
    <w:rsid w:val="00932DE9"/>
    <w:rsid w:val="00933A2E"/>
    <w:rsid w:val="00933AB1"/>
    <w:rsid w:val="00934994"/>
    <w:rsid w:val="009351B2"/>
    <w:rsid w:val="009351EE"/>
    <w:rsid w:val="009355F7"/>
    <w:rsid w:val="009356A4"/>
    <w:rsid w:val="00935830"/>
    <w:rsid w:val="0093595D"/>
    <w:rsid w:val="00935EDA"/>
    <w:rsid w:val="00936147"/>
    <w:rsid w:val="0093646E"/>
    <w:rsid w:val="00936726"/>
    <w:rsid w:val="009369B7"/>
    <w:rsid w:val="009378C4"/>
    <w:rsid w:val="00937CCD"/>
    <w:rsid w:val="00940098"/>
    <w:rsid w:val="009402CE"/>
    <w:rsid w:val="009402DA"/>
    <w:rsid w:val="0094041E"/>
    <w:rsid w:val="009408AF"/>
    <w:rsid w:val="00940DC3"/>
    <w:rsid w:val="009416AD"/>
    <w:rsid w:val="00941EA0"/>
    <w:rsid w:val="00942350"/>
    <w:rsid w:val="0094306E"/>
    <w:rsid w:val="009431E1"/>
    <w:rsid w:val="009436ED"/>
    <w:rsid w:val="0094398A"/>
    <w:rsid w:val="00943D20"/>
    <w:rsid w:val="009446EB"/>
    <w:rsid w:val="00944D51"/>
    <w:rsid w:val="009451FF"/>
    <w:rsid w:val="00945DB2"/>
    <w:rsid w:val="009467E6"/>
    <w:rsid w:val="00946C3D"/>
    <w:rsid w:val="00946DCD"/>
    <w:rsid w:val="00947D12"/>
    <w:rsid w:val="009514F0"/>
    <w:rsid w:val="00951874"/>
    <w:rsid w:val="00951916"/>
    <w:rsid w:val="009523B9"/>
    <w:rsid w:val="009534C7"/>
    <w:rsid w:val="00953773"/>
    <w:rsid w:val="00953F65"/>
    <w:rsid w:val="0095446D"/>
    <w:rsid w:val="009545CB"/>
    <w:rsid w:val="00954842"/>
    <w:rsid w:val="00955075"/>
    <w:rsid w:val="00955231"/>
    <w:rsid w:val="009554A3"/>
    <w:rsid w:val="00955B55"/>
    <w:rsid w:val="00955F83"/>
    <w:rsid w:val="00956340"/>
    <w:rsid w:val="00956609"/>
    <w:rsid w:val="009567E1"/>
    <w:rsid w:val="00956B85"/>
    <w:rsid w:val="00956BCD"/>
    <w:rsid w:val="00956E2F"/>
    <w:rsid w:val="00957111"/>
    <w:rsid w:val="00957798"/>
    <w:rsid w:val="009577D5"/>
    <w:rsid w:val="009578FF"/>
    <w:rsid w:val="00957B8C"/>
    <w:rsid w:val="009607DA"/>
    <w:rsid w:val="009608E8"/>
    <w:rsid w:val="00961420"/>
    <w:rsid w:val="00961578"/>
    <w:rsid w:val="00961844"/>
    <w:rsid w:val="00961DB5"/>
    <w:rsid w:val="00962183"/>
    <w:rsid w:val="00962260"/>
    <w:rsid w:val="0096278D"/>
    <w:rsid w:val="00962A7C"/>
    <w:rsid w:val="00962ACA"/>
    <w:rsid w:val="00962AFD"/>
    <w:rsid w:val="009630A0"/>
    <w:rsid w:val="00963113"/>
    <w:rsid w:val="00963905"/>
    <w:rsid w:val="00963E7C"/>
    <w:rsid w:val="00964279"/>
    <w:rsid w:val="0096445D"/>
    <w:rsid w:val="009644A7"/>
    <w:rsid w:val="009644C8"/>
    <w:rsid w:val="009646AA"/>
    <w:rsid w:val="00964B1C"/>
    <w:rsid w:val="00964D7F"/>
    <w:rsid w:val="00964E20"/>
    <w:rsid w:val="009651EB"/>
    <w:rsid w:val="009652AC"/>
    <w:rsid w:val="00965B1B"/>
    <w:rsid w:val="00966123"/>
    <w:rsid w:val="0096637B"/>
    <w:rsid w:val="00966BDE"/>
    <w:rsid w:val="0096725E"/>
    <w:rsid w:val="009672A1"/>
    <w:rsid w:val="009674FF"/>
    <w:rsid w:val="00967ED7"/>
    <w:rsid w:val="0097090C"/>
    <w:rsid w:val="00970C22"/>
    <w:rsid w:val="00970D02"/>
    <w:rsid w:val="0097113C"/>
    <w:rsid w:val="009711EE"/>
    <w:rsid w:val="0097144D"/>
    <w:rsid w:val="00971476"/>
    <w:rsid w:val="00971A5F"/>
    <w:rsid w:val="00971CF9"/>
    <w:rsid w:val="00972AC8"/>
    <w:rsid w:val="00972B87"/>
    <w:rsid w:val="00972D9B"/>
    <w:rsid w:val="00972DAC"/>
    <w:rsid w:val="009732B1"/>
    <w:rsid w:val="00973417"/>
    <w:rsid w:val="00973ACB"/>
    <w:rsid w:val="00974D6F"/>
    <w:rsid w:val="00974FBD"/>
    <w:rsid w:val="00974FCF"/>
    <w:rsid w:val="0097521C"/>
    <w:rsid w:val="0097539D"/>
    <w:rsid w:val="009761A2"/>
    <w:rsid w:val="00976C95"/>
    <w:rsid w:val="00976CBB"/>
    <w:rsid w:val="0097700D"/>
    <w:rsid w:val="00977921"/>
    <w:rsid w:val="0098051B"/>
    <w:rsid w:val="00980E5E"/>
    <w:rsid w:val="00981779"/>
    <w:rsid w:val="00981D97"/>
    <w:rsid w:val="00981EB3"/>
    <w:rsid w:val="00982534"/>
    <w:rsid w:val="00982ACB"/>
    <w:rsid w:val="00982C82"/>
    <w:rsid w:val="0098302B"/>
    <w:rsid w:val="009834D9"/>
    <w:rsid w:val="00983DA8"/>
    <w:rsid w:val="009846B3"/>
    <w:rsid w:val="009849C9"/>
    <w:rsid w:val="00984DD4"/>
    <w:rsid w:val="00985092"/>
    <w:rsid w:val="009850CC"/>
    <w:rsid w:val="00985234"/>
    <w:rsid w:val="00985563"/>
    <w:rsid w:val="0098574E"/>
    <w:rsid w:val="00985E86"/>
    <w:rsid w:val="00985F14"/>
    <w:rsid w:val="0098615F"/>
    <w:rsid w:val="00986DA8"/>
    <w:rsid w:val="00987D3E"/>
    <w:rsid w:val="0099009A"/>
    <w:rsid w:val="009910FC"/>
    <w:rsid w:val="009919D9"/>
    <w:rsid w:val="00991ED3"/>
    <w:rsid w:val="00992075"/>
    <w:rsid w:val="0099208A"/>
    <w:rsid w:val="00992452"/>
    <w:rsid w:val="009925C1"/>
    <w:rsid w:val="0099293D"/>
    <w:rsid w:val="00993214"/>
    <w:rsid w:val="00993ACD"/>
    <w:rsid w:val="00993EA4"/>
    <w:rsid w:val="00994705"/>
    <w:rsid w:val="00994823"/>
    <w:rsid w:val="00994FB2"/>
    <w:rsid w:val="00994FDC"/>
    <w:rsid w:val="00995071"/>
    <w:rsid w:val="00995342"/>
    <w:rsid w:val="00995346"/>
    <w:rsid w:val="009956CF"/>
    <w:rsid w:val="00995745"/>
    <w:rsid w:val="00995C76"/>
    <w:rsid w:val="00995CD3"/>
    <w:rsid w:val="00995EEF"/>
    <w:rsid w:val="009960C3"/>
    <w:rsid w:val="0099616A"/>
    <w:rsid w:val="00996AD3"/>
    <w:rsid w:val="00996EA2"/>
    <w:rsid w:val="00996FE3"/>
    <w:rsid w:val="0099764F"/>
    <w:rsid w:val="0099795B"/>
    <w:rsid w:val="00997C83"/>
    <w:rsid w:val="00997D1C"/>
    <w:rsid w:val="009A05DE"/>
    <w:rsid w:val="009A0BAD"/>
    <w:rsid w:val="009A0F60"/>
    <w:rsid w:val="009A1C08"/>
    <w:rsid w:val="009A1D86"/>
    <w:rsid w:val="009A1E25"/>
    <w:rsid w:val="009A20ED"/>
    <w:rsid w:val="009A2290"/>
    <w:rsid w:val="009A2518"/>
    <w:rsid w:val="009A2580"/>
    <w:rsid w:val="009A2945"/>
    <w:rsid w:val="009A31DB"/>
    <w:rsid w:val="009A32BC"/>
    <w:rsid w:val="009A3612"/>
    <w:rsid w:val="009A3772"/>
    <w:rsid w:val="009A3814"/>
    <w:rsid w:val="009A3902"/>
    <w:rsid w:val="009A394E"/>
    <w:rsid w:val="009A444E"/>
    <w:rsid w:val="009A4549"/>
    <w:rsid w:val="009A4F04"/>
    <w:rsid w:val="009A4F3E"/>
    <w:rsid w:val="009A51C3"/>
    <w:rsid w:val="009A5DDE"/>
    <w:rsid w:val="009A611E"/>
    <w:rsid w:val="009A6C09"/>
    <w:rsid w:val="009A789F"/>
    <w:rsid w:val="009A7F5E"/>
    <w:rsid w:val="009A7F9B"/>
    <w:rsid w:val="009B00E4"/>
    <w:rsid w:val="009B03FB"/>
    <w:rsid w:val="009B0559"/>
    <w:rsid w:val="009B084C"/>
    <w:rsid w:val="009B0E1D"/>
    <w:rsid w:val="009B172A"/>
    <w:rsid w:val="009B1CB6"/>
    <w:rsid w:val="009B2BDE"/>
    <w:rsid w:val="009B3223"/>
    <w:rsid w:val="009B52E2"/>
    <w:rsid w:val="009B5311"/>
    <w:rsid w:val="009B5B08"/>
    <w:rsid w:val="009B5C0A"/>
    <w:rsid w:val="009B6656"/>
    <w:rsid w:val="009B66C0"/>
    <w:rsid w:val="009B6931"/>
    <w:rsid w:val="009B6C90"/>
    <w:rsid w:val="009B707B"/>
    <w:rsid w:val="009B7152"/>
    <w:rsid w:val="009B7217"/>
    <w:rsid w:val="009B7333"/>
    <w:rsid w:val="009B7476"/>
    <w:rsid w:val="009B74DF"/>
    <w:rsid w:val="009B7E9F"/>
    <w:rsid w:val="009C1187"/>
    <w:rsid w:val="009C2B55"/>
    <w:rsid w:val="009C3406"/>
    <w:rsid w:val="009C3673"/>
    <w:rsid w:val="009C3767"/>
    <w:rsid w:val="009C37AC"/>
    <w:rsid w:val="009C3B62"/>
    <w:rsid w:val="009C3B96"/>
    <w:rsid w:val="009C4106"/>
    <w:rsid w:val="009C4895"/>
    <w:rsid w:val="009C4C72"/>
    <w:rsid w:val="009C4DE0"/>
    <w:rsid w:val="009C50C9"/>
    <w:rsid w:val="009C5177"/>
    <w:rsid w:val="009C5B1B"/>
    <w:rsid w:val="009C651E"/>
    <w:rsid w:val="009C71C5"/>
    <w:rsid w:val="009C7368"/>
    <w:rsid w:val="009C76BC"/>
    <w:rsid w:val="009C77DE"/>
    <w:rsid w:val="009C7E2D"/>
    <w:rsid w:val="009D0722"/>
    <w:rsid w:val="009D10B1"/>
    <w:rsid w:val="009D243C"/>
    <w:rsid w:val="009D2C29"/>
    <w:rsid w:val="009D319D"/>
    <w:rsid w:val="009D3345"/>
    <w:rsid w:val="009D37A2"/>
    <w:rsid w:val="009D3883"/>
    <w:rsid w:val="009D38B4"/>
    <w:rsid w:val="009D427D"/>
    <w:rsid w:val="009D48CD"/>
    <w:rsid w:val="009D4DBF"/>
    <w:rsid w:val="009D5058"/>
    <w:rsid w:val="009D514E"/>
    <w:rsid w:val="009D5A03"/>
    <w:rsid w:val="009D5C28"/>
    <w:rsid w:val="009D5D96"/>
    <w:rsid w:val="009D5F12"/>
    <w:rsid w:val="009D60D0"/>
    <w:rsid w:val="009D6147"/>
    <w:rsid w:val="009D651A"/>
    <w:rsid w:val="009D65FE"/>
    <w:rsid w:val="009D6AB1"/>
    <w:rsid w:val="009D6D8A"/>
    <w:rsid w:val="009D7E4A"/>
    <w:rsid w:val="009D7F15"/>
    <w:rsid w:val="009D7FB7"/>
    <w:rsid w:val="009E0585"/>
    <w:rsid w:val="009E097D"/>
    <w:rsid w:val="009E09B0"/>
    <w:rsid w:val="009E0D6A"/>
    <w:rsid w:val="009E123E"/>
    <w:rsid w:val="009E1E40"/>
    <w:rsid w:val="009E3398"/>
    <w:rsid w:val="009E38CC"/>
    <w:rsid w:val="009E4485"/>
    <w:rsid w:val="009E4627"/>
    <w:rsid w:val="009E472E"/>
    <w:rsid w:val="009E4C5D"/>
    <w:rsid w:val="009E528D"/>
    <w:rsid w:val="009E5312"/>
    <w:rsid w:val="009E570B"/>
    <w:rsid w:val="009E58B3"/>
    <w:rsid w:val="009E5F81"/>
    <w:rsid w:val="009E5FE1"/>
    <w:rsid w:val="009E61C4"/>
    <w:rsid w:val="009E61E7"/>
    <w:rsid w:val="009E6559"/>
    <w:rsid w:val="009E65DC"/>
    <w:rsid w:val="009E76FC"/>
    <w:rsid w:val="009E7B27"/>
    <w:rsid w:val="009E7BB5"/>
    <w:rsid w:val="009E7CC7"/>
    <w:rsid w:val="009F00FE"/>
    <w:rsid w:val="009F01A4"/>
    <w:rsid w:val="009F0CB1"/>
    <w:rsid w:val="009F0F8F"/>
    <w:rsid w:val="009F1133"/>
    <w:rsid w:val="009F11B7"/>
    <w:rsid w:val="009F1DF6"/>
    <w:rsid w:val="009F21A0"/>
    <w:rsid w:val="009F2360"/>
    <w:rsid w:val="009F292C"/>
    <w:rsid w:val="009F2BC1"/>
    <w:rsid w:val="009F2C60"/>
    <w:rsid w:val="009F2EB8"/>
    <w:rsid w:val="009F3396"/>
    <w:rsid w:val="009F36BC"/>
    <w:rsid w:val="009F3B1D"/>
    <w:rsid w:val="009F4187"/>
    <w:rsid w:val="009F4605"/>
    <w:rsid w:val="009F4739"/>
    <w:rsid w:val="009F4938"/>
    <w:rsid w:val="009F4993"/>
    <w:rsid w:val="009F4C50"/>
    <w:rsid w:val="009F5719"/>
    <w:rsid w:val="009F5D65"/>
    <w:rsid w:val="009F5E2F"/>
    <w:rsid w:val="009F6732"/>
    <w:rsid w:val="009F69BF"/>
    <w:rsid w:val="009F717D"/>
    <w:rsid w:val="009F74B8"/>
    <w:rsid w:val="00A00443"/>
    <w:rsid w:val="00A009EC"/>
    <w:rsid w:val="00A00A37"/>
    <w:rsid w:val="00A00D4F"/>
    <w:rsid w:val="00A0153D"/>
    <w:rsid w:val="00A01819"/>
    <w:rsid w:val="00A020C4"/>
    <w:rsid w:val="00A02208"/>
    <w:rsid w:val="00A02936"/>
    <w:rsid w:val="00A02ACB"/>
    <w:rsid w:val="00A02C38"/>
    <w:rsid w:val="00A02CBD"/>
    <w:rsid w:val="00A02D92"/>
    <w:rsid w:val="00A031C3"/>
    <w:rsid w:val="00A037FE"/>
    <w:rsid w:val="00A03FE6"/>
    <w:rsid w:val="00A05852"/>
    <w:rsid w:val="00A05B38"/>
    <w:rsid w:val="00A05B90"/>
    <w:rsid w:val="00A06192"/>
    <w:rsid w:val="00A06B84"/>
    <w:rsid w:val="00A06CA2"/>
    <w:rsid w:val="00A071E1"/>
    <w:rsid w:val="00A07327"/>
    <w:rsid w:val="00A07AD2"/>
    <w:rsid w:val="00A07AFF"/>
    <w:rsid w:val="00A07BCB"/>
    <w:rsid w:val="00A07CD8"/>
    <w:rsid w:val="00A07FCB"/>
    <w:rsid w:val="00A10129"/>
    <w:rsid w:val="00A109C5"/>
    <w:rsid w:val="00A10DA0"/>
    <w:rsid w:val="00A10F30"/>
    <w:rsid w:val="00A11188"/>
    <w:rsid w:val="00A11524"/>
    <w:rsid w:val="00A11577"/>
    <w:rsid w:val="00A119C2"/>
    <w:rsid w:val="00A12031"/>
    <w:rsid w:val="00A12AC0"/>
    <w:rsid w:val="00A12D4E"/>
    <w:rsid w:val="00A12EF7"/>
    <w:rsid w:val="00A13663"/>
    <w:rsid w:val="00A1373C"/>
    <w:rsid w:val="00A13C93"/>
    <w:rsid w:val="00A13C9A"/>
    <w:rsid w:val="00A13D7B"/>
    <w:rsid w:val="00A14944"/>
    <w:rsid w:val="00A14C1D"/>
    <w:rsid w:val="00A150EB"/>
    <w:rsid w:val="00A1520A"/>
    <w:rsid w:val="00A1562C"/>
    <w:rsid w:val="00A15673"/>
    <w:rsid w:val="00A159C7"/>
    <w:rsid w:val="00A15B8D"/>
    <w:rsid w:val="00A16132"/>
    <w:rsid w:val="00A1631C"/>
    <w:rsid w:val="00A16768"/>
    <w:rsid w:val="00A167B7"/>
    <w:rsid w:val="00A169E7"/>
    <w:rsid w:val="00A170E9"/>
    <w:rsid w:val="00A175E5"/>
    <w:rsid w:val="00A17785"/>
    <w:rsid w:val="00A20AA2"/>
    <w:rsid w:val="00A20AC7"/>
    <w:rsid w:val="00A20F3E"/>
    <w:rsid w:val="00A20F9D"/>
    <w:rsid w:val="00A2255C"/>
    <w:rsid w:val="00A22A43"/>
    <w:rsid w:val="00A22F37"/>
    <w:rsid w:val="00A234D4"/>
    <w:rsid w:val="00A234F5"/>
    <w:rsid w:val="00A23A0B"/>
    <w:rsid w:val="00A23F4D"/>
    <w:rsid w:val="00A24BCF"/>
    <w:rsid w:val="00A25113"/>
    <w:rsid w:val="00A25AA5"/>
    <w:rsid w:val="00A25E6A"/>
    <w:rsid w:val="00A26259"/>
    <w:rsid w:val="00A26CA8"/>
    <w:rsid w:val="00A26CD0"/>
    <w:rsid w:val="00A27388"/>
    <w:rsid w:val="00A27AF4"/>
    <w:rsid w:val="00A27C00"/>
    <w:rsid w:val="00A27CCD"/>
    <w:rsid w:val="00A3013F"/>
    <w:rsid w:val="00A30847"/>
    <w:rsid w:val="00A3107E"/>
    <w:rsid w:val="00A31428"/>
    <w:rsid w:val="00A318E8"/>
    <w:rsid w:val="00A31C4D"/>
    <w:rsid w:val="00A3239A"/>
    <w:rsid w:val="00A328FA"/>
    <w:rsid w:val="00A32B34"/>
    <w:rsid w:val="00A32D40"/>
    <w:rsid w:val="00A331F1"/>
    <w:rsid w:val="00A332FF"/>
    <w:rsid w:val="00A335D8"/>
    <w:rsid w:val="00A33EA5"/>
    <w:rsid w:val="00A341AB"/>
    <w:rsid w:val="00A34307"/>
    <w:rsid w:val="00A3489A"/>
    <w:rsid w:val="00A34C9A"/>
    <w:rsid w:val="00A34E2D"/>
    <w:rsid w:val="00A35411"/>
    <w:rsid w:val="00A3568C"/>
    <w:rsid w:val="00A358F5"/>
    <w:rsid w:val="00A35962"/>
    <w:rsid w:val="00A35A6E"/>
    <w:rsid w:val="00A35C37"/>
    <w:rsid w:val="00A3637F"/>
    <w:rsid w:val="00A365EF"/>
    <w:rsid w:val="00A37073"/>
    <w:rsid w:val="00A37265"/>
    <w:rsid w:val="00A3776D"/>
    <w:rsid w:val="00A40540"/>
    <w:rsid w:val="00A40A76"/>
    <w:rsid w:val="00A40E10"/>
    <w:rsid w:val="00A41666"/>
    <w:rsid w:val="00A41DB6"/>
    <w:rsid w:val="00A41E68"/>
    <w:rsid w:val="00A4276D"/>
    <w:rsid w:val="00A42FD8"/>
    <w:rsid w:val="00A43341"/>
    <w:rsid w:val="00A4343C"/>
    <w:rsid w:val="00A43660"/>
    <w:rsid w:val="00A43FB5"/>
    <w:rsid w:val="00A449EF"/>
    <w:rsid w:val="00A455C3"/>
    <w:rsid w:val="00A455D1"/>
    <w:rsid w:val="00A45676"/>
    <w:rsid w:val="00A45CBD"/>
    <w:rsid w:val="00A465D4"/>
    <w:rsid w:val="00A46BCD"/>
    <w:rsid w:val="00A46C8A"/>
    <w:rsid w:val="00A473A7"/>
    <w:rsid w:val="00A50377"/>
    <w:rsid w:val="00A50A1F"/>
    <w:rsid w:val="00A51142"/>
    <w:rsid w:val="00A511A6"/>
    <w:rsid w:val="00A51ABC"/>
    <w:rsid w:val="00A53568"/>
    <w:rsid w:val="00A5366E"/>
    <w:rsid w:val="00A53C31"/>
    <w:rsid w:val="00A53DFA"/>
    <w:rsid w:val="00A54017"/>
    <w:rsid w:val="00A54B21"/>
    <w:rsid w:val="00A54F0B"/>
    <w:rsid w:val="00A55225"/>
    <w:rsid w:val="00A556C4"/>
    <w:rsid w:val="00A55ABD"/>
    <w:rsid w:val="00A561D9"/>
    <w:rsid w:val="00A56276"/>
    <w:rsid w:val="00A567BA"/>
    <w:rsid w:val="00A56885"/>
    <w:rsid w:val="00A56A22"/>
    <w:rsid w:val="00A56D00"/>
    <w:rsid w:val="00A570C1"/>
    <w:rsid w:val="00A5742D"/>
    <w:rsid w:val="00A57B21"/>
    <w:rsid w:val="00A57E74"/>
    <w:rsid w:val="00A6011F"/>
    <w:rsid w:val="00A601E3"/>
    <w:rsid w:val="00A60277"/>
    <w:rsid w:val="00A611A5"/>
    <w:rsid w:val="00A61549"/>
    <w:rsid w:val="00A61BCA"/>
    <w:rsid w:val="00A61EAC"/>
    <w:rsid w:val="00A61EFB"/>
    <w:rsid w:val="00A62436"/>
    <w:rsid w:val="00A62513"/>
    <w:rsid w:val="00A62BC7"/>
    <w:rsid w:val="00A62C3D"/>
    <w:rsid w:val="00A62D8E"/>
    <w:rsid w:val="00A6442F"/>
    <w:rsid w:val="00A64857"/>
    <w:rsid w:val="00A64B17"/>
    <w:rsid w:val="00A654FE"/>
    <w:rsid w:val="00A661F5"/>
    <w:rsid w:val="00A66294"/>
    <w:rsid w:val="00A663C0"/>
    <w:rsid w:val="00A66499"/>
    <w:rsid w:val="00A6750C"/>
    <w:rsid w:val="00A67D08"/>
    <w:rsid w:val="00A67E70"/>
    <w:rsid w:val="00A701A9"/>
    <w:rsid w:val="00A7028E"/>
    <w:rsid w:val="00A70348"/>
    <w:rsid w:val="00A703E2"/>
    <w:rsid w:val="00A704D6"/>
    <w:rsid w:val="00A70A08"/>
    <w:rsid w:val="00A70B88"/>
    <w:rsid w:val="00A70F67"/>
    <w:rsid w:val="00A70FA1"/>
    <w:rsid w:val="00A70FAF"/>
    <w:rsid w:val="00A7162B"/>
    <w:rsid w:val="00A717D9"/>
    <w:rsid w:val="00A71C21"/>
    <w:rsid w:val="00A71DA1"/>
    <w:rsid w:val="00A72105"/>
    <w:rsid w:val="00A723DC"/>
    <w:rsid w:val="00A7259D"/>
    <w:rsid w:val="00A728A8"/>
    <w:rsid w:val="00A72BD3"/>
    <w:rsid w:val="00A72CD2"/>
    <w:rsid w:val="00A730BD"/>
    <w:rsid w:val="00A736BE"/>
    <w:rsid w:val="00A7452D"/>
    <w:rsid w:val="00A7492E"/>
    <w:rsid w:val="00A74CD4"/>
    <w:rsid w:val="00A7555C"/>
    <w:rsid w:val="00A75C25"/>
    <w:rsid w:val="00A76D27"/>
    <w:rsid w:val="00A77301"/>
    <w:rsid w:val="00A7739D"/>
    <w:rsid w:val="00A77DF4"/>
    <w:rsid w:val="00A80296"/>
    <w:rsid w:val="00A80D5B"/>
    <w:rsid w:val="00A80F03"/>
    <w:rsid w:val="00A81BAC"/>
    <w:rsid w:val="00A81D4B"/>
    <w:rsid w:val="00A829CD"/>
    <w:rsid w:val="00A82A3F"/>
    <w:rsid w:val="00A82C18"/>
    <w:rsid w:val="00A8302A"/>
    <w:rsid w:val="00A83184"/>
    <w:rsid w:val="00A832AD"/>
    <w:rsid w:val="00A83542"/>
    <w:rsid w:val="00A835C7"/>
    <w:rsid w:val="00A8377A"/>
    <w:rsid w:val="00A83A71"/>
    <w:rsid w:val="00A83AA0"/>
    <w:rsid w:val="00A83D40"/>
    <w:rsid w:val="00A8433F"/>
    <w:rsid w:val="00A84513"/>
    <w:rsid w:val="00A84577"/>
    <w:rsid w:val="00A84F32"/>
    <w:rsid w:val="00A85BC1"/>
    <w:rsid w:val="00A85C5C"/>
    <w:rsid w:val="00A86AA5"/>
    <w:rsid w:val="00A86B22"/>
    <w:rsid w:val="00A86CB7"/>
    <w:rsid w:val="00A86D83"/>
    <w:rsid w:val="00A86EF7"/>
    <w:rsid w:val="00A870AC"/>
    <w:rsid w:val="00A8773E"/>
    <w:rsid w:val="00A87772"/>
    <w:rsid w:val="00A87921"/>
    <w:rsid w:val="00A87A54"/>
    <w:rsid w:val="00A87B36"/>
    <w:rsid w:val="00A90342"/>
    <w:rsid w:val="00A90E42"/>
    <w:rsid w:val="00A90EE8"/>
    <w:rsid w:val="00A910EB"/>
    <w:rsid w:val="00A9118C"/>
    <w:rsid w:val="00A915DF"/>
    <w:rsid w:val="00A91AAB"/>
    <w:rsid w:val="00A91BD2"/>
    <w:rsid w:val="00A91C36"/>
    <w:rsid w:val="00A91F8F"/>
    <w:rsid w:val="00A9214C"/>
    <w:rsid w:val="00A921CC"/>
    <w:rsid w:val="00A922C9"/>
    <w:rsid w:val="00A9236F"/>
    <w:rsid w:val="00A92394"/>
    <w:rsid w:val="00A92408"/>
    <w:rsid w:val="00A92507"/>
    <w:rsid w:val="00A92CBC"/>
    <w:rsid w:val="00A92EB3"/>
    <w:rsid w:val="00A930B6"/>
    <w:rsid w:val="00A934DF"/>
    <w:rsid w:val="00A93958"/>
    <w:rsid w:val="00A946F9"/>
    <w:rsid w:val="00A9483D"/>
    <w:rsid w:val="00A94911"/>
    <w:rsid w:val="00A95162"/>
    <w:rsid w:val="00A952FF"/>
    <w:rsid w:val="00A9573A"/>
    <w:rsid w:val="00A958F1"/>
    <w:rsid w:val="00A95CEC"/>
    <w:rsid w:val="00A95DC8"/>
    <w:rsid w:val="00A95DF3"/>
    <w:rsid w:val="00A96232"/>
    <w:rsid w:val="00A964BF"/>
    <w:rsid w:val="00A96654"/>
    <w:rsid w:val="00A96F06"/>
    <w:rsid w:val="00A973C5"/>
    <w:rsid w:val="00A97467"/>
    <w:rsid w:val="00A97A4D"/>
    <w:rsid w:val="00A97B46"/>
    <w:rsid w:val="00AA0224"/>
    <w:rsid w:val="00AA0455"/>
    <w:rsid w:val="00AA0472"/>
    <w:rsid w:val="00AA0890"/>
    <w:rsid w:val="00AA1224"/>
    <w:rsid w:val="00AA1636"/>
    <w:rsid w:val="00AA165C"/>
    <w:rsid w:val="00AA2075"/>
    <w:rsid w:val="00AA249C"/>
    <w:rsid w:val="00AA252E"/>
    <w:rsid w:val="00AA25BB"/>
    <w:rsid w:val="00AA270C"/>
    <w:rsid w:val="00AA29CB"/>
    <w:rsid w:val="00AA2DB4"/>
    <w:rsid w:val="00AA3524"/>
    <w:rsid w:val="00AA37B1"/>
    <w:rsid w:val="00AA3896"/>
    <w:rsid w:val="00AA3BF5"/>
    <w:rsid w:val="00AA41E6"/>
    <w:rsid w:val="00AA48F2"/>
    <w:rsid w:val="00AA4B90"/>
    <w:rsid w:val="00AA5905"/>
    <w:rsid w:val="00AA6165"/>
    <w:rsid w:val="00AA6546"/>
    <w:rsid w:val="00AA6B65"/>
    <w:rsid w:val="00AA6D40"/>
    <w:rsid w:val="00AA70B6"/>
    <w:rsid w:val="00AA71BE"/>
    <w:rsid w:val="00AA7674"/>
    <w:rsid w:val="00AA7D14"/>
    <w:rsid w:val="00AB0298"/>
    <w:rsid w:val="00AB0589"/>
    <w:rsid w:val="00AB05B4"/>
    <w:rsid w:val="00AB0AE9"/>
    <w:rsid w:val="00AB0F8B"/>
    <w:rsid w:val="00AB12A7"/>
    <w:rsid w:val="00AB1453"/>
    <w:rsid w:val="00AB1E51"/>
    <w:rsid w:val="00AB1EDE"/>
    <w:rsid w:val="00AB1FF6"/>
    <w:rsid w:val="00AB2105"/>
    <w:rsid w:val="00AB2C6C"/>
    <w:rsid w:val="00AB2F11"/>
    <w:rsid w:val="00AB2FB7"/>
    <w:rsid w:val="00AB3105"/>
    <w:rsid w:val="00AB387A"/>
    <w:rsid w:val="00AB3E48"/>
    <w:rsid w:val="00AB51DD"/>
    <w:rsid w:val="00AB5388"/>
    <w:rsid w:val="00AB5425"/>
    <w:rsid w:val="00AB558E"/>
    <w:rsid w:val="00AB5704"/>
    <w:rsid w:val="00AB607C"/>
    <w:rsid w:val="00AB6864"/>
    <w:rsid w:val="00AB6B47"/>
    <w:rsid w:val="00AB72EB"/>
    <w:rsid w:val="00AB741A"/>
    <w:rsid w:val="00AB74DA"/>
    <w:rsid w:val="00AC0894"/>
    <w:rsid w:val="00AC0B0E"/>
    <w:rsid w:val="00AC105D"/>
    <w:rsid w:val="00AC155B"/>
    <w:rsid w:val="00AC15F9"/>
    <w:rsid w:val="00AC19F3"/>
    <w:rsid w:val="00AC1ACB"/>
    <w:rsid w:val="00AC318D"/>
    <w:rsid w:val="00AC350D"/>
    <w:rsid w:val="00AC3559"/>
    <w:rsid w:val="00AC3A96"/>
    <w:rsid w:val="00AC3B34"/>
    <w:rsid w:val="00AC3F86"/>
    <w:rsid w:val="00AC4262"/>
    <w:rsid w:val="00AC5592"/>
    <w:rsid w:val="00AC5A67"/>
    <w:rsid w:val="00AC5F2E"/>
    <w:rsid w:val="00AC60C0"/>
    <w:rsid w:val="00AC6251"/>
    <w:rsid w:val="00AC6E97"/>
    <w:rsid w:val="00AC742A"/>
    <w:rsid w:val="00AC7943"/>
    <w:rsid w:val="00AC7C2D"/>
    <w:rsid w:val="00AD01FD"/>
    <w:rsid w:val="00AD054F"/>
    <w:rsid w:val="00AD0965"/>
    <w:rsid w:val="00AD0A1B"/>
    <w:rsid w:val="00AD0C12"/>
    <w:rsid w:val="00AD1279"/>
    <w:rsid w:val="00AD15E0"/>
    <w:rsid w:val="00AD2263"/>
    <w:rsid w:val="00AD2785"/>
    <w:rsid w:val="00AD2D7E"/>
    <w:rsid w:val="00AD2EA4"/>
    <w:rsid w:val="00AD302D"/>
    <w:rsid w:val="00AD31DA"/>
    <w:rsid w:val="00AD3426"/>
    <w:rsid w:val="00AD388D"/>
    <w:rsid w:val="00AD3DF6"/>
    <w:rsid w:val="00AD4088"/>
    <w:rsid w:val="00AD4335"/>
    <w:rsid w:val="00AD4454"/>
    <w:rsid w:val="00AD481D"/>
    <w:rsid w:val="00AD4AF6"/>
    <w:rsid w:val="00AD4DE1"/>
    <w:rsid w:val="00AD4F54"/>
    <w:rsid w:val="00AD4FC5"/>
    <w:rsid w:val="00AD5837"/>
    <w:rsid w:val="00AD60FE"/>
    <w:rsid w:val="00AD69E9"/>
    <w:rsid w:val="00AD6EC6"/>
    <w:rsid w:val="00AD70DE"/>
    <w:rsid w:val="00AD775F"/>
    <w:rsid w:val="00AD778B"/>
    <w:rsid w:val="00AD7C99"/>
    <w:rsid w:val="00AD7FB6"/>
    <w:rsid w:val="00AE0038"/>
    <w:rsid w:val="00AE07D4"/>
    <w:rsid w:val="00AE0D18"/>
    <w:rsid w:val="00AE1186"/>
    <w:rsid w:val="00AE11E1"/>
    <w:rsid w:val="00AE165B"/>
    <w:rsid w:val="00AE188C"/>
    <w:rsid w:val="00AE1924"/>
    <w:rsid w:val="00AE1954"/>
    <w:rsid w:val="00AE1AD5"/>
    <w:rsid w:val="00AE1C09"/>
    <w:rsid w:val="00AE1E6F"/>
    <w:rsid w:val="00AE1F33"/>
    <w:rsid w:val="00AE256D"/>
    <w:rsid w:val="00AE2822"/>
    <w:rsid w:val="00AE3158"/>
    <w:rsid w:val="00AE35DE"/>
    <w:rsid w:val="00AE36BC"/>
    <w:rsid w:val="00AE3CFD"/>
    <w:rsid w:val="00AE3D8A"/>
    <w:rsid w:val="00AE4011"/>
    <w:rsid w:val="00AE4C07"/>
    <w:rsid w:val="00AE4E9C"/>
    <w:rsid w:val="00AE4F86"/>
    <w:rsid w:val="00AE4FC1"/>
    <w:rsid w:val="00AE4FF3"/>
    <w:rsid w:val="00AE54B9"/>
    <w:rsid w:val="00AE5554"/>
    <w:rsid w:val="00AE5897"/>
    <w:rsid w:val="00AE61DC"/>
    <w:rsid w:val="00AE623C"/>
    <w:rsid w:val="00AE6408"/>
    <w:rsid w:val="00AE64CB"/>
    <w:rsid w:val="00AE67C2"/>
    <w:rsid w:val="00AE6957"/>
    <w:rsid w:val="00AE6D02"/>
    <w:rsid w:val="00AE70EF"/>
    <w:rsid w:val="00AE7178"/>
    <w:rsid w:val="00AF0341"/>
    <w:rsid w:val="00AF0493"/>
    <w:rsid w:val="00AF0B0D"/>
    <w:rsid w:val="00AF1030"/>
    <w:rsid w:val="00AF251B"/>
    <w:rsid w:val="00AF27C7"/>
    <w:rsid w:val="00AF2928"/>
    <w:rsid w:val="00AF2930"/>
    <w:rsid w:val="00AF2C65"/>
    <w:rsid w:val="00AF360E"/>
    <w:rsid w:val="00AF453A"/>
    <w:rsid w:val="00AF45A0"/>
    <w:rsid w:val="00AF4B5E"/>
    <w:rsid w:val="00AF4B93"/>
    <w:rsid w:val="00AF4CDA"/>
    <w:rsid w:val="00AF4E6E"/>
    <w:rsid w:val="00AF506E"/>
    <w:rsid w:val="00AF55EF"/>
    <w:rsid w:val="00AF5603"/>
    <w:rsid w:val="00AF5A2F"/>
    <w:rsid w:val="00AF5ED4"/>
    <w:rsid w:val="00AF61C1"/>
    <w:rsid w:val="00AF656F"/>
    <w:rsid w:val="00AF661D"/>
    <w:rsid w:val="00AF694F"/>
    <w:rsid w:val="00AF71B4"/>
    <w:rsid w:val="00AF71C4"/>
    <w:rsid w:val="00AF72FA"/>
    <w:rsid w:val="00AF7340"/>
    <w:rsid w:val="00AF7750"/>
    <w:rsid w:val="00B00BDD"/>
    <w:rsid w:val="00B00BF2"/>
    <w:rsid w:val="00B00E50"/>
    <w:rsid w:val="00B0154B"/>
    <w:rsid w:val="00B01A62"/>
    <w:rsid w:val="00B02087"/>
    <w:rsid w:val="00B02BC8"/>
    <w:rsid w:val="00B02E04"/>
    <w:rsid w:val="00B02E88"/>
    <w:rsid w:val="00B031F8"/>
    <w:rsid w:val="00B03609"/>
    <w:rsid w:val="00B036CC"/>
    <w:rsid w:val="00B03A7C"/>
    <w:rsid w:val="00B0415A"/>
    <w:rsid w:val="00B044D7"/>
    <w:rsid w:val="00B045BC"/>
    <w:rsid w:val="00B04CC8"/>
    <w:rsid w:val="00B051D5"/>
    <w:rsid w:val="00B05D60"/>
    <w:rsid w:val="00B05EC4"/>
    <w:rsid w:val="00B05F64"/>
    <w:rsid w:val="00B05F77"/>
    <w:rsid w:val="00B06259"/>
    <w:rsid w:val="00B06543"/>
    <w:rsid w:val="00B065B5"/>
    <w:rsid w:val="00B06CEE"/>
    <w:rsid w:val="00B06D27"/>
    <w:rsid w:val="00B07692"/>
    <w:rsid w:val="00B07A74"/>
    <w:rsid w:val="00B103A3"/>
    <w:rsid w:val="00B11114"/>
    <w:rsid w:val="00B11722"/>
    <w:rsid w:val="00B1189F"/>
    <w:rsid w:val="00B11B8B"/>
    <w:rsid w:val="00B11BFD"/>
    <w:rsid w:val="00B11DAB"/>
    <w:rsid w:val="00B1215A"/>
    <w:rsid w:val="00B1231B"/>
    <w:rsid w:val="00B12942"/>
    <w:rsid w:val="00B12C44"/>
    <w:rsid w:val="00B12DEF"/>
    <w:rsid w:val="00B12E90"/>
    <w:rsid w:val="00B13107"/>
    <w:rsid w:val="00B13519"/>
    <w:rsid w:val="00B1365F"/>
    <w:rsid w:val="00B13867"/>
    <w:rsid w:val="00B13C82"/>
    <w:rsid w:val="00B13DC2"/>
    <w:rsid w:val="00B13E0E"/>
    <w:rsid w:val="00B13EF5"/>
    <w:rsid w:val="00B13F4A"/>
    <w:rsid w:val="00B13FD9"/>
    <w:rsid w:val="00B1409A"/>
    <w:rsid w:val="00B1493B"/>
    <w:rsid w:val="00B14A77"/>
    <w:rsid w:val="00B15538"/>
    <w:rsid w:val="00B157F8"/>
    <w:rsid w:val="00B166D5"/>
    <w:rsid w:val="00B16941"/>
    <w:rsid w:val="00B1728C"/>
    <w:rsid w:val="00B1774D"/>
    <w:rsid w:val="00B17978"/>
    <w:rsid w:val="00B202BE"/>
    <w:rsid w:val="00B207B8"/>
    <w:rsid w:val="00B20D18"/>
    <w:rsid w:val="00B219FB"/>
    <w:rsid w:val="00B220D0"/>
    <w:rsid w:val="00B2317F"/>
    <w:rsid w:val="00B23395"/>
    <w:rsid w:val="00B2364F"/>
    <w:rsid w:val="00B23DB2"/>
    <w:rsid w:val="00B240E0"/>
    <w:rsid w:val="00B242FB"/>
    <w:rsid w:val="00B24B9E"/>
    <w:rsid w:val="00B24C2E"/>
    <w:rsid w:val="00B24CE5"/>
    <w:rsid w:val="00B24F41"/>
    <w:rsid w:val="00B25028"/>
    <w:rsid w:val="00B2589C"/>
    <w:rsid w:val="00B25E5E"/>
    <w:rsid w:val="00B26086"/>
    <w:rsid w:val="00B2608D"/>
    <w:rsid w:val="00B263C8"/>
    <w:rsid w:val="00B2644B"/>
    <w:rsid w:val="00B264CA"/>
    <w:rsid w:val="00B26929"/>
    <w:rsid w:val="00B275E3"/>
    <w:rsid w:val="00B300B1"/>
    <w:rsid w:val="00B30515"/>
    <w:rsid w:val="00B30599"/>
    <w:rsid w:val="00B31EAC"/>
    <w:rsid w:val="00B32808"/>
    <w:rsid w:val="00B32F0C"/>
    <w:rsid w:val="00B32F70"/>
    <w:rsid w:val="00B33285"/>
    <w:rsid w:val="00B33A47"/>
    <w:rsid w:val="00B33EC6"/>
    <w:rsid w:val="00B34AE7"/>
    <w:rsid w:val="00B34C06"/>
    <w:rsid w:val="00B363AF"/>
    <w:rsid w:val="00B36710"/>
    <w:rsid w:val="00B3708D"/>
    <w:rsid w:val="00B3766B"/>
    <w:rsid w:val="00B378E7"/>
    <w:rsid w:val="00B37BD6"/>
    <w:rsid w:val="00B37DDC"/>
    <w:rsid w:val="00B40338"/>
    <w:rsid w:val="00B4053C"/>
    <w:rsid w:val="00B408DB"/>
    <w:rsid w:val="00B4091E"/>
    <w:rsid w:val="00B409C4"/>
    <w:rsid w:val="00B42897"/>
    <w:rsid w:val="00B42ABB"/>
    <w:rsid w:val="00B43D56"/>
    <w:rsid w:val="00B43D89"/>
    <w:rsid w:val="00B44569"/>
    <w:rsid w:val="00B4467D"/>
    <w:rsid w:val="00B446FB"/>
    <w:rsid w:val="00B4477B"/>
    <w:rsid w:val="00B44875"/>
    <w:rsid w:val="00B44976"/>
    <w:rsid w:val="00B45006"/>
    <w:rsid w:val="00B4524B"/>
    <w:rsid w:val="00B456F7"/>
    <w:rsid w:val="00B45821"/>
    <w:rsid w:val="00B45F0A"/>
    <w:rsid w:val="00B46CC6"/>
    <w:rsid w:val="00B46DE1"/>
    <w:rsid w:val="00B47044"/>
    <w:rsid w:val="00B47072"/>
    <w:rsid w:val="00B476BB"/>
    <w:rsid w:val="00B478E4"/>
    <w:rsid w:val="00B47B24"/>
    <w:rsid w:val="00B507F3"/>
    <w:rsid w:val="00B50B18"/>
    <w:rsid w:val="00B50D30"/>
    <w:rsid w:val="00B50D41"/>
    <w:rsid w:val="00B513BC"/>
    <w:rsid w:val="00B51ED4"/>
    <w:rsid w:val="00B520D5"/>
    <w:rsid w:val="00B530E0"/>
    <w:rsid w:val="00B53116"/>
    <w:rsid w:val="00B536A5"/>
    <w:rsid w:val="00B53F65"/>
    <w:rsid w:val="00B5412C"/>
    <w:rsid w:val="00B546D2"/>
    <w:rsid w:val="00B54753"/>
    <w:rsid w:val="00B54859"/>
    <w:rsid w:val="00B54EFA"/>
    <w:rsid w:val="00B5577C"/>
    <w:rsid w:val="00B55A6E"/>
    <w:rsid w:val="00B564AD"/>
    <w:rsid w:val="00B56ABE"/>
    <w:rsid w:val="00B56DBD"/>
    <w:rsid w:val="00B56EBD"/>
    <w:rsid w:val="00B57307"/>
    <w:rsid w:val="00B57464"/>
    <w:rsid w:val="00B57653"/>
    <w:rsid w:val="00B5775C"/>
    <w:rsid w:val="00B577BD"/>
    <w:rsid w:val="00B57869"/>
    <w:rsid w:val="00B57B57"/>
    <w:rsid w:val="00B57C27"/>
    <w:rsid w:val="00B57C79"/>
    <w:rsid w:val="00B57D6B"/>
    <w:rsid w:val="00B57FFE"/>
    <w:rsid w:val="00B60021"/>
    <w:rsid w:val="00B60283"/>
    <w:rsid w:val="00B604B8"/>
    <w:rsid w:val="00B60921"/>
    <w:rsid w:val="00B60B29"/>
    <w:rsid w:val="00B60CEA"/>
    <w:rsid w:val="00B611C2"/>
    <w:rsid w:val="00B61FFB"/>
    <w:rsid w:val="00B625E5"/>
    <w:rsid w:val="00B6284D"/>
    <w:rsid w:val="00B62CF1"/>
    <w:rsid w:val="00B637E2"/>
    <w:rsid w:val="00B63DEC"/>
    <w:rsid w:val="00B648B5"/>
    <w:rsid w:val="00B65195"/>
    <w:rsid w:val="00B651F0"/>
    <w:rsid w:val="00B65602"/>
    <w:rsid w:val="00B657B7"/>
    <w:rsid w:val="00B65844"/>
    <w:rsid w:val="00B66154"/>
    <w:rsid w:val="00B6629A"/>
    <w:rsid w:val="00B66973"/>
    <w:rsid w:val="00B66A1C"/>
    <w:rsid w:val="00B66F50"/>
    <w:rsid w:val="00B7010F"/>
    <w:rsid w:val="00B70754"/>
    <w:rsid w:val="00B711C8"/>
    <w:rsid w:val="00B712B9"/>
    <w:rsid w:val="00B71EB9"/>
    <w:rsid w:val="00B71EE0"/>
    <w:rsid w:val="00B731F9"/>
    <w:rsid w:val="00B732AB"/>
    <w:rsid w:val="00B73C53"/>
    <w:rsid w:val="00B73E90"/>
    <w:rsid w:val="00B74605"/>
    <w:rsid w:val="00B747AA"/>
    <w:rsid w:val="00B74886"/>
    <w:rsid w:val="00B74C79"/>
    <w:rsid w:val="00B75105"/>
    <w:rsid w:val="00B75916"/>
    <w:rsid w:val="00B76331"/>
    <w:rsid w:val="00B76390"/>
    <w:rsid w:val="00B76F3D"/>
    <w:rsid w:val="00B772BF"/>
    <w:rsid w:val="00B773E5"/>
    <w:rsid w:val="00B77431"/>
    <w:rsid w:val="00B77729"/>
    <w:rsid w:val="00B778A6"/>
    <w:rsid w:val="00B77E3B"/>
    <w:rsid w:val="00B77EA3"/>
    <w:rsid w:val="00B80A8B"/>
    <w:rsid w:val="00B80D3B"/>
    <w:rsid w:val="00B80F2F"/>
    <w:rsid w:val="00B8157B"/>
    <w:rsid w:val="00B8181B"/>
    <w:rsid w:val="00B8190A"/>
    <w:rsid w:val="00B81A3C"/>
    <w:rsid w:val="00B81A87"/>
    <w:rsid w:val="00B821B1"/>
    <w:rsid w:val="00B82559"/>
    <w:rsid w:val="00B82C31"/>
    <w:rsid w:val="00B83A91"/>
    <w:rsid w:val="00B83C6A"/>
    <w:rsid w:val="00B83D58"/>
    <w:rsid w:val="00B83F24"/>
    <w:rsid w:val="00B840E3"/>
    <w:rsid w:val="00B85117"/>
    <w:rsid w:val="00B85525"/>
    <w:rsid w:val="00B85E63"/>
    <w:rsid w:val="00B865AD"/>
    <w:rsid w:val="00B86A36"/>
    <w:rsid w:val="00B87599"/>
    <w:rsid w:val="00B875DF"/>
    <w:rsid w:val="00B879BA"/>
    <w:rsid w:val="00B87DD4"/>
    <w:rsid w:val="00B9005A"/>
    <w:rsid w:val="00B902D8"/>
    <w:rsid w:val="00B913A8"/>
    <w:rsid w:val="00B91787"/>
    <w:rsid w:val="00B917A8"/>
    <w:rsid w:val="00B91BC5"/>
    <w:rsid w:val="00B929A1"/>
    <w:rsid w:val="00B92D8A"/>
    <w:rsid w:val="00B92D9C"/>
    <w:rsid w:val="00B92DE1"/>
    <w:rsid w:val="00B935BE"/>
    <w:rsid w:val="00B941F2"/>
    <w:rsid w:val="00B9483C"/>
    <w:rsid w:val="00B94D8A"/>
    <w:rsid w:val="00B95B08"/>
    <w:rsid w:val="00B95C04"/>
    <w:rsid w:val="00B95E60"/>
    <w:rsid w:val="00B96048"/>
    <w:rsid w:val="00B9669C"/>
    <w:rsid w:val="00B969F5"/>
    <w:rsid w:val="00B96EBB"/>
    <w:rsid w:val="00B973D2"/>
    <w:rsid w:val="00B97A98"/>
    <w:rsid w:val="00B97D06"/>
    <w:rsid w:val="00B97D7B"/>
    <w:rsid w:val="00BA0838"/>
    <w:rsid w:val="00BA119E"/>
    <w:rsid w:val="00BA182F"/>
    <w:rsid w:val="00BA19D7"/>
    <w:rsid w:val="00BA19F9"/>
    <w:rsid w:val="00BA1FCD"/>
    <w:rsid w:val="00BA21CD"/>
    <w:rsid w:val="00BA22AB"/>
    <w:rsid w:val="00BA22AE"/>
    <w:rsid w:val="00BA23CB"/>
    <w:rsid w:val="00BA23D0"/>
    <w:rsid w:val="00BA24F0"/>
    <w:rsid w:val="00BA32AA"/>
    <w:rsid w:val="00BA35BE"/>
    <w:rsid w:val="00BA38BC"/>
    <w:rsid w:val="00BA44A4"/>
    <w:rsid w:val="00BA450E"/>
    <w:rsid w:val="00BA474F"/>
    <w:rsid w:val="00BA4FF3"/>
    <w:rsid w:val="00BA50C6"/>
    <w:rsid w:val="00BA53E7"/>
    <w:rsid w:val="00BA573C"/>
    <w:rsid w:val="00BA5B43"/>
    <w:rsid w:val="00BA5F05"/>
    <w:rsid w:val="00BA7063"/>
    <w:rsid w:val="00BA72AF"/>
    <w:rsid w:val="00BA7DCB"/>
    <w:rsid w:val="00BA7E06"/>
    <w:rsid w:val="00BA7E11"/>
    <w:rsid w:val="00BB010A"/>
    <w:rsid w:val="00BB03D6"/>
    <w:rsid w:val="00BB0624"/>
    <w:rsid w:val="00BB0F41"/>
    <w:rsid w:val="00BB0F9D"/>
    <w:rsid w:val="00BB10DE"/>
    <w:rsid w:val="00BB1494"/>
    <w:rsid w:val="00BB1C64"/>
    <w:rsid w:val="00BB223B"/>
    <w:rsid w:val="00BB336A"/>
    <w:rsid w:val="00BB4505"/>
    <w:rsid w:val="00BB4867"/>
    <w:rsid w:val="00BB4CB8"/>
    <w:rsid w:val="00BB546C"/>
    <w:rsid w:val="00BB546E"/>
    <w:rsid w:val="00BB5946"/>
    <w:rsid w:val="00BB5952"/>
    <w:rsid w:val="00BB5BCD"/>
    <w:rsid w:val="00BB63B2"/>
    <w:rsid w:val="00BB6908"/>
    <w:rsid w:val="00BB735C"/>
    <w:rsid w:val="00BB78A3"/>
    <w:rsid w:val="00BB7A85"/>
    <w:rsid w:val="00BB7AE2"/>
    <w:rsid w:val="00BB7D68"/>
    <w:rsid w:val="00BB7F05"/>
    <w:rsid w:val="00BC070E"/>
    <w:rsid w:val="00BC0754"/>
    <w:rsid w:val="00BC093A"/>
    <w:rsid w:val="00BC1300"/>
    <w:rsid w:val="00BC1C05"/>
    <w:rsid w:val="00BC1F99"/>
    <w:rsid w:val="00BC2252"/>
    <w:rsid w:val="00BC225E"/>
    <w:rsid w:val="00BC2301"/>
    <w:rsid w:val="00BC2541"/>
    <w:rsid w:val="00BC2895"/>
    <w:rsid w:val="00BC2CE6"/>
    <w:rsid w:val="00BC2D31"/>
    <w:rsid w:val="00BC2E94"/>
    <w:rsid w:val="00BC327A"/>
    <w:rsid w:val="00BC3310"/>
    <w:rsid w:val="00BC341C"/>
    <w:rsid w:val="00BC38F5"/>
    <w:rsid w:val="00BC3AF0"/>
    <w:rsid w:val="00BC3E01"/>
    <w:rsid w:val="00BC42A5"/>
    <w:rsid w:val="00BC4367"/>
    <w:rsid w:val="00BC4514"/>
    <w:rsid w:val="00BC52AA"/>
    <w:rsid w:val="00BC5522"/>
    <w:rsid w:val="00BC55CD"/>
    <w:rsid w:val="00BC5611"/>
    <w:rsid w:val="00BC5A55"/>
    <w:rsid w:val="00BC5E19"/>
    <w:rsid w:val="00BC620F"/>
    <w:rsid w:val="00BC63F7"/>
    <w:rsid w:val="00BC6A4A"/>
    <w:rsid w:val="00BC6B54"/>
    <w:rsid w:val="00BC6F40"/>
    <w:rsid w:val="00BC6F8A"/>
    <w:rsid w:val="00BC7640"/>
    <w:rsid w:val="00BC7B4B"/>
    <w:rsid w:val="00BC7E5C"/>
    <w:rsid w:val="00BC7E72"/>
    <w:rsid w:val="00BD03F5"/>
    <w:rsid w:val="00BD0422"/>
    <w:rsid w:val="00BD099E"/>
    <w:rsid w:val="00BD1237"/>
    <w:rsid w:val="00BD1332"/>
    <w:rsid w:val="00BD1464"/>
    <w:rsid w:val="00BD1DF9"/>
    <w:rsid w:val="00BD22C0"/>
    <w:rsid w:val="00BD273C"/>
    <w:rsid w:val="00BD2B32"/>
    <w:rsid w:val="00BD2DDA"/>
    <w:rsid w:val="00BD3007"/>
    <w:rsid w:val="00BD3124"/>
    <w:rsid w:val="00BD35C7"/>
    <w:rsid w:val="00BD39DD"/>
    <w:rsid w:val="00BD3BB3"/>
    <w:rsid w:val="00BD3C81"/>
    <w:rsid w:val="00BD3D53"/>
    <w:rsid w:val="00BD407A"/>
    <w:rsid w:val="00BD4383"/>
    <w:rsid w:val="00BD4DE5"/>
    <w:rsid w:val="00BD4F8E"/>
    <w:rsid w:val="00BD5AB5"/>
    <w:rsid w:val="00BD61AB"/>
    <w:rsid w:val="00BD61CC"/>
    <w:rsid w:val="00BD640F"/>
    <w:rsid w:val="00BD7738"/>
    <w:rsid w:val="00BD7893"/>
    <w:rsid w:val="00BD7C0B"/>
    <w:rsid w:val="00BE0002"/>
    <w:rsid w:val="00BE0174"/>
    <w:rsid w:val="00BE0702"/>
    <w:rsid w:val="00BE14F5"/>
    <w:rsid w:val="00BE2079"/>
    <w:rsid w:val="00BE2216"/>
    <w:rsid w:val="00BE2237"/>
    <w:rsid w:val="00BE2319"/>
    <w:rsid w:val="00BE2456"/>
    <w:rsid w:val="00BE2838"/>
    <w:rsid w:val="00BE2B33"/>
    <w:rsid w:val="00BE2BC7"/>
    <w:rsid w:val="00BE30E7"/>
    <w:rsid w:val="00BE3D53"/>
    <w:rsid w:val="00BE4196"/>
    <w:rsid w:val="00BE43E1"/>
    <w:rsid w:val="00BE452A"/>
    <w:rsid w:val="00BE474B"/>
    <w:rsid w:val="00BE4E23"/>
    <w:rsid w:val="00BE546F"/>
    <w:rsid w:val="00BE5597"/>
    <w:rsid w:val="00BE6D24"/>
    <w:rsid w:val="00BE6DF4"/>
    <w:rsid w:val="00BE71B3"/>
    <w:rsid w:val="00BE723D"/>
    <w:rsid w:val="00BF04E4"/>
    <w:rsid w:val="00BF0674"/>
    <w:rsid w:val="00BF10B4"/>
    <w:rsid w:val="00BF18E8"/>
    <w:rsid w:val="00BF1D1A"/>
    <w:rsid w:val="00BF221E"/>
    <w:rsid w:val="00BF26EE"/>
    <w:rsid w:val="00BF3A7E"/>
    <w:rsid w:val="00BF3B71"/>
    <w:rsid w:val="00BF4615"/>
    <w:rsid w:val="00BF4EBB"/>
    <w:rsid w:val="00BF532D"/>
    <w:rsid w:val="00BF54DF"/>
    <w:rsid w:val="00BF56E3"/>
    <w:rsid w:val="00BF583E"/>
    <w:rsid w:val="00BF5BD2"/>
    <w:rsid w:val="00BF629A"/>
    <w:rsid w:val="00BF6F02"/>
    <w:rsid w:val="00BF6FFF"/>
    <w:rsid w:val="00BF7364"/>
    <w:rsid w:val="00BF7509"/>
    <w:rsid w:val="00BF75C6"/>
    <w:rsid w:val="00BF777C"/>
    <w:rsid w:val="00BF7F33"/>
    <w:rsid w:val="00BF7FCB"/>
    <w:rsid w:val="00C0057C"/>
    <w:rsid w:val="00C009C0"/>
    <w:rsid w:val="00C018BE"/>
    <w:rsid w:val="00C01A58"/>
    <w:rsid w:val="00C01C68"/>
    <w:rsid w:val="00C02A2A"/>
    <w:rsid w:val="00C02B7C"/>
    <w:rsid w:val="00C03075"/>
    <w:rsid w:val="00C03263"/>
    <w:rsid w:val="00C0384C"/>
    <w:rsid w:val="00C038FA"/>
    <w:rsid w:val="00C03BE7"/>
    <w:rsid w:val="00C03D0D"/>
    <w:rsid w:val="00C03F09"/>
    <w:rsid w:val="00C045E3"/>
    <w:rsid w:val="00C0470B"/>
    <w:rsid w:val="00C04B2A"/>
    <w:rsid w:val="00C05082"/>
    <w:rsid w:val="00C0529A"/>
    <w:rsid w:val="00C05E0E"/>
    <w:rsid w:val="00C06067"/>
    <w:rsid w:val="00C060A8"/>
    <w:rsid w:val="00C0665F"/>
    <w:rsid w:val="00C075DC"/>
    <w:rsid w:val="00C0767F"/>
    <w:rsid w:val="00C07EA1"/>
    <w:rsid w:val="00C07ECA"/>
    <w:rsid w:val="00C11712"/>
    <w:rsid w:val="00C11927"/>
    <w:rsid w:val="00C119B7"/>
    <w:rsid w:val="00C11C34"/>
    <w:rsid w:val="00C11CFE"/>
    <w:rsid w:val="00C12241"/>
    <w:rsid w:val="00C129CA"/>
    <w:rsid w:val="00C12EA3"/>
    <w:rsid w:val="00C1330D"/>
    <w:rsid w:val="00C136F2"/>
    <w:rsid w:val="00C137A1"/>
    <w:rsid w:val="00C13DCA"/>
    <w:rsid w:val="00C13F24"/>
    <w:rsid w:val="00C13F40"/>
    <w:rsid w:val="00C141B2"/>
    <w:rsid w:val="00C142C0"/>
    <w:rsid w:val="00C14438"/>
    <w:rsid w:val="00C145EE"/>
    <w:rsid w:val="00C14D79"/>
    <w:rsid w:val="00C15184"/>
    <w:rsid w:val="00C15675"/>
    <w:rsid w:val="00C15790"/>
    <w:rsid w:val="00C158B2"/>
    <w:rsid w:val="00C1626C"/>
    <w:rsid w:val="00C16BCF"/>
    <w:rsid w:val="00C16D37"/>
    <w:rsid w:val="00C16E36"/>
    <w:rsid w:val="00C17037"/>
    <w:rsid w:val="00C173EB"/>
    <w:rsid w:val="00C17608"/>
    <w:rsid w:val="00C17938"/>
    <w:rsid w:val="00C17EB0"/>
    <w:rsid w:val="00C2077C"/>
    <w:rsid w:val="00C2084B"/>
    <w:rsid w:val="00C209C2"/>
    <w:rsid w:val="00C20A10"/>
    <w:rsid w:val="00C20C59"/>
    <w:rsid w:val="00C20E4E"/>
    <w:rsid w:val="00C213FB"/>
    <w:rsid w:val="00C21600"/>
    <w:rsid w:val="00C21EFF"/>
    <w:rsid w:val="00C22019"/>
    <w:rsid w:val="00C22524"/>
    <w:rsid w:val="00C22A6A"/>
    <w:rsid w:val="00C22BA0"/>
    <w:rsid w:val="00C23AD8"/>
    <w:rsid w:val="00C23DBD"/>
    <w:rsid w:val="00C23FDC"/>
    <w:rsid w:val="00C24510"/>
    <w:rsid w:val="00C245BF"/>
    <w:rsid w:val="00C248A4"/>
    <w:rsid w:val="00C24B43"/>
    <w:rsid w:val="00C2514A"/>
    <w:rsid w:val="00C25854"/>
    <w:rsid w:val="00C25ABD"/>
    <w:rsid w:val="00C25FEF"/>
    <w:rsid w:val="00C264C3"/>
    <w:rsid w:val="00C267EF"/>
    <w:rsid w:val="00C271AC"/>
    <w:rsid w:val="00C271FE"/>
    <w:rsid w:val="00C27257"/>
    <w:rsid w:val="00C2752F"/>
    <w:rsid w:val="00C27A1E"/>
    <w:rsid w:val="00C27AAA"/>
    <w:rsid w:val="00C27C05"/>
    <w:rsid w:val="00C30A0B"/>
    <w:rsid w:val="00C30D8F"/>
    <w:rsid w:val="00C31301"/>
    <w:rsid w:val="00C31A6C"/>
    <w:rsid w:val="00C31B8A"/>
    <w:rsid w:val="00C32499"/>
    <w:rsid w:val="00C32A1F"/>
    <w:rsid w:val="00C32E86"/>
    <w:rsid w:val="00C338DE"/>
    <w:rsid w:val="00C33A72"/>
    <w:rsid w:val="00C33F60"/>
    <w:rsid w:val="00C349A5"/>
    <w:rsid w:val="00C34A9E"/>
    <w:rsid w:val="00C34C1A"/>
    <w:rsid w:val="00C34CAF"/>
    <w:rsid w:val="00C34F1A"/>
    <w:rsid w:val="00C35024"/>
    <w:rsid w:val="00C35328"/>
    <w:rsid w:val="00C3558E"/>
    <w:rsid w:val="00C356A7"/>
    <w:rsid w:val="00C358F9"/>
    <w:rsid w:val="00C3592B"/>
    <w:rsid w:val="00C35D41"/>
    <w:rsid w:val="00C361D6"/>
    <w:rsid w:val="00C363E6"/>
    <w:rsid w:val="00C36C66"/>
    <w:rsid w:val="00C36D1D"/>
    <w:rsid w:val="00C37089"/>
    <w:rsid w:val="00C3767C"/>
    <w:rsid w:val="00C37960"/>
    <w:rsid w:val="00C40251"/>
    <w:rsid w:val="00C40293"/>
    <w:rsid w:val="00C405AB"/>
    <w:rsid w:val="00C40793"/>
    <w:rsid w:val="00C40DF2"/>
    <w:rsid w:val="00C42060"/>
    <w:rsid w:val="00C42298"/>
    <w:rsid w:val="00C42522"/>
    <w:rsid w:val="00C425E9"/>
    <w:rsid w:val="00C428C6"/>
    <w:rsid w:val="00C429AD"/>
    <w:rsid w:val="00C42CAB"/>
    <w:rsid w:val="00C43A56"/>
    <w:rsid w:val="00C43ACA"/>
    <w:rsid w:val="00C43E73"/>
    <w:rsid w:val="00C44389"/>
    <w:rsid w:val="00C44594"/>
    <w:rsid w:val="00C44A98"/>
    <w:rsid w:val="00C44BCA"/>
    <w:rsid w:val="00C44F1A"/>
    <w:rsid w:val="00C45675"/>
    <w:rsid w:val="00C45EC3"/>
    <w:rsid w:val="00C45F7D"/>
    <w:rsid w:val="00C461E2"/>
    <w:rsid w:val="00C4667E"/>
    <w:rsid w:val="00C471AC"/>
    <w:rsid w:val="00C472DE"/>
    <w:rsid w:val="00C47740"/>
    <w:rsid w:val="00C477D1"/>
    <w:rsid w:val="00C479CF"/>
    <w:rsid w:val="00C47BE7"/>
    <w:rsid w:val="00C47D5C"/>
    <w:rsid w:val="00C500AB"/>
    <w:rsid w:val="00C5011B"/>
    <w:rsid w:val="00C5051F"/>
    <w:rsid w:val="00C505BA"/>
    <w:rsid w:val="00C514AE"/>
    <w:rsid w:val="00C5155A"/>
    <w:rsid w:val="00C51CF3"/>
    <w:rsid w:val="00C51E2F"/>
    <w:rsid w:val="00C52072"/>
    <w:rsid w:val="00C526E0"/>
    <w:rsid w:val="00C52A09"/>
    <w:rsid w:val="00C52F26"/>
    <w:rsid w:val="00C52FE6"/>
    <w:rsid w:val="00C537B3"/>
    <w:rsid w:val="00C53DD8"/>
    <w:rsid w:val="00C541FC"/>
    <w:rsid w:val="00C5462F"/>
    <w:rsid w:val="00C5473B"/>
    <w:rsid w:val="00C54806"/>
    <w:rsid w:val="00C54B7C"/>
    <w:rsid w:val="00C55397"/>
    <w:rsid w:val="00C5541D"/>
    <w:rsid w:val="00C556E7"/>
    <w:rsid w:val="00C55BA6"/>
    <w:rsid w:val="00C56882"/>
    <w:rsid w:val="00C568D3"/>
    <w:rsid w:val="00C56E72"/>
    <w:rsid w:val="00C5769D"/>
    <w:rsid w:val="00C57E27"/>
    <w:rsid w:val="00C60868"/>
    <w:rsid w:val="00C60BC4"/>
    <w:rsid w:val="00C60D5E"/>
    <w:rsid w:val="00C61188"/>
    <w:rsid w:val="00C6125F"/>
    <w:rsid w:val="00C6153C"/>
    <w:rsid w:val="00C619F1"/>
    <w:rsid w:val="00C61C23"/>
    <w:rsid w:val="00C61E18"/>
    <w:rsid w:val="00C61EEE"/>
    <w:rsid w:val="00C623EC"/>
    <w:rsid w:val="00C6268A"/>
    <w:rsid w:val="00C626AF"/>
    <w:rsid w:val="00C634F0"/>
    <w:rsid w:val="00C6439A"/>
    <w:rsid w:val="00C6454C"/>
    <w:rsid w:val="00C646F6"/>
    <w:rsid w:val="00C64AA8"/>
    <w:rsid w:val="00C65817"/>
    <w:rsid w:val="00C65899"/>
    <w:rsid w:val="00C658A2"/>
    <w:rsid w:val="00C6612F"/>
    <w:rsid w:val="00C6658A"/>
    <w:rsid w:val="00C674FC"/>
    <w:rsid w:val="00C67644"/>
    <w:rsid w:val="00C67807"/>
    <w:rsid w:val="00C67B10"/>
    <w:rsid w:val="00C67C1D"/>
    <w:rsid w:val="00C67C3C"/>
    <w:rsid w:val="00C700A0"/>
    <w:rsid w:val="00C701A0"/>
    <w:rsid w:val="00C70499"/>
    <w:rsid w:val="00C704E7"/>
    <w:rsid w:val="00C70961"/>
    <w:rsid w:val="00C70F00"/>
    <w:rsid w:val="00C71B56"/>
    <w:rsid w:val="00C7224A"/>
    <w:rsid w:val="00C72491"/>
    <w:rsid w:val="00C72640"/>
    <w:rsid w:val="00C72A61"/>
    <w:rsid w:val="00C73357"/>
    <w:rsid w:val="00C73822"/>
    <w:rsid w:val="00C7394A"/>
    <w:rsid w:val="00C73A32"/>
    <w:rsid w:val="00C73B35"/>
    <w:rsid w:val="00C74496"/>
    <w:rsid w:val="00C74B34"/>
    <w:rsid w:val="00C75691"/>
    <w:rsid w:val="00C75805"/>
    <w:rsid w:val="00C758F3"/>
    <w:rsid w:val="00C75B19"/>
    <w:rsid w:val="00C760D6"/>
    <w:rsid w:val="00C762D3"/>
    <w:rsid w:val="00C76740"/>
    <w:rsid w:val="00C76A44"/>
    <w:rsid w:val="00C76AB1"/>
    <w:rsid w:val="00C77344"/>
    <w:rsid w:val="00C77E47"/>
    <w:rsid w:val="00C80A91"/>
    <w:rsid w:val="00C80AC3"/>
    <w:rsid w:val="00C80B78"/>
    <w:rsid w:val="00C8120A"/>
    <w:rsid w:val="00C81914"/>
    <w:rsid w:val="00C82075"/>
    <w:rsid w:val="00C828A6"/>
    <w:rsid w:val="00C829BA"/>
    <w:rsid w:val="00C83013"/>
    <w:rsid w:val="00C83445"/>
    <w:rsid w:val="00C8360F"/>
    <w:rsid w:val="00C83D47"/>
    <w:rsid w:val="00C83F11"/>
    <w:rsid w:val="00C85345"/>
    <w:rsid w:val="00C85801"/>
    <w:rsid w:val="00C8583E"/>
    <w:rsid w:val="00C85DA6"/>
    <w:rsid w:val="00C861FB"/>
    <w:rsid w:val="00C861FD"/>
    <w:rsid w:val="00C86E7B"/>
    <w:rsid w:val="00C8778E"/>
    <w:rsid w:val="00C877B2"/>
    <w:rsid w:val="00C877B9"/>
    <w:rsid w:val="00C87F49"/>
    <w:rsid w:val="00C90E77"/>
    <w:rsid w:val="00C9108D"/>
    <w:rsid w:val="00C912E0"/>
    <w:rsid w:val="00C91444"/>
    <w:rsid w:val="00C914D3"/>
    <w:rsid w:val="00C91A1F"/>
    <w:rsid w:val="00C91A2F"/>
    <w:rsid w:val="00C920C0"/>
    <w:rsid w:val="00C923BD"/>
    <w:rsid w:val="00C92633"/>
    <w:rsid w:val="00C92967"/>
    <w:rsid w:val="00C9334C"/>
    <w:rsid w:val="00C93A05"/>
    <w:rsid w:val="00C93D2F"/>
    <w:rsid w:val="00C93FAE"/>
    <w:rsid w:val="00C94275"/>
    <w:rsid w:val="00C943F3"/>
    <w:rsid w:val="00C944F2"/>
    <w:rsid w:val="00C94D5D"/>
    <w:rsid w:val="00C95533"/>
    <w:rsid w:val="00C9589A"/>
    <w:rsid w:val="00C959E2"/>
    <w:rsid w:val="00C95C4B"/>
    <w:rsid w:val="00C95CBC"/>
    <w:rsid w:val="00C961C4"/>
    <w:rsid w:val="00C963D0"/>
    <w:rsid w:val="00C96BCA"/>
    <w:rsid w:val="00C97129"/>
    <w:rsid w:val="00C9722E"/>
    <w:rsid w:val="00C977EF"/>
    <w:rsid w:val="00CA002C"/>
    <w:rsid w:val="00CA13B6"/>
    <w:rsid w:val="00CA14FD"/>
    <w:rsid w:val="00CA1817"/>
    <w:rsid w:val="00CA27E2"/>
    <w:rsid w:val="00CA285B"/>
    <w:rsid w:val="00CA2A1A"/>
    <w:rsid w:val="00CA2F94"/>
    <w:rsid w:val="00CA3568"/>
    <w:rsid w:val="00CA365A"/>
    <w:rsid w:val="00CA373A"/>
    <w:rsid w:val="00CA3A12"/>
    <w:rsid w:val="00CA3A47"/>
    <w:rsid w:val="00CA40F7"/>
    <w:rsid w:val="00CA423C"/>
    <w:rsid w:val="00CA45B0"/>
    <w:rsid w:val="00CA48BE"/>
    <w:rsid w:val="00CA5193"/>
    <w:rsid w:val="00CA653D"/>
    <w:rsid w:val="00CA68DD"/>
    <w:rsid w:val="00CA770F"/>
    <w:rsid w:val="00CB0301"/>
    <w:rsid w:val="00CB06E5"/>
    <w:rsid w:val="00CB0F9C"/>
    <w:rsid w:val="00CB1723"/>
    <w:rsid w:val="00CB1BF4"/>
    <w:rsid w:val="00CB1C71"/>
    <w:rsid w:val="00CB207B"/>
    <w:rsid w:val="00CB22CA"/>
    <w:rsid w:val="00CB2787"/>
    <w:rsid w:val="00CB296A"/>
    <w:rsid w:val="00CB2AA1"/>
    <w:rsid w:val="00CB301A"/>
    <w:rsid w:val="00CB30F4"/>
    <w:rsid w:val="00CB3106"/>
    <w:rsid w:val="00CB37F0"/>
    <w:rsid w:val="00CB3A6B"/>
    <w:rsid w:val="00CB3CE8"/>
    <w:rsid w:val="00CB44EC"/>
    <w:rsid w:val="00CB4F63"/>
    <w:rsid w:val="00CB568F"/>
    <w:rsid w:val="00CB5B31"/>
    <w:rsid w:val="00CB5C5C"/>
    <w:rsid w:val="00CB5F1D"/>
    <w:rsid w:val="00CB60BF"/>
    <w:rsid w:val="00CB6B54"/>
    <w:rsid w:val="00CB6FDC"/>
    <w:rsid w:val="00CB78B8"/>
    <w:rsid w:val="00CB7948"/>
    <w:rsid w:val="00CC0093"/>
    <w:rsid w:val="00CC00E7"/>
    <w:rsid w:val="00CC079B"/>
    <w:rsid w:val="00CC07EB"/>
    <w:rsid w:val="00CC0850"/>
    <w:rsid w:val="00CC0A28"/>
    <w:rsid w:val="00CC0C6B"/>
    <w:rsid w:val="00CC10BE"/>
    <w:rsid w:val="00CC12AF"/>
    <w:rsid w:val="00CC1390"/>
    <w:rsid w:val="00CC141D"/>
    <w:rsid w:val="00CC14E4"/>
    <w:rsid w:val="00CC1788"/>
    <w:rsid w:val="00CC1D5D"/>
    <w:rsid w:val="00CC22A5"/>
    <w:rsid w:val="00CC2392"/>
    <w:rsid w:val="00CC2BC8"/>
    <w:rsid w:val="00CC2F23"/>
    <w:rsid w:val="00CC3154"/>
    <w:rsid w:val="00CC3B3C"/>
    <w:rsid w:val="00CC3ED2"/>
    <w:rsid w:val="00CC49CE"/>
    <w:rsid w:val="00CC4C7A"/>
    <w:rsid w:val="00CC4F64"/>
    <w:rsid w:val="00CC513C"/>
    <w:rsid w:val="00CC585E"/>
    <w:rsid w:val="00CC597F"/>
    <w:rsid w:val="00CC6537"/>
    <w:rsid w:val="00CC6808"/>
    <w:rsid w:val="00CC6DF3"/>
    <w:rsid w:val="00CC7587"/>
    <w:rsid w:val="00CC7B3C"/>
    <w:rsid w:val="00CC7EE2"/>
    <w:rsid w:val="00CD04DF"/>
    <w:rsid w:val="00CD056E"/>
    <w:rsid w:val="00CD0752"/>
    <w:rsid w:val="00CD0BED"/>
    <w:rsid w:val="00CD0E66"/>
    <w:rsid w:val="00CD104C"/>
    <w:rsid w:val="00CD155B"/>
    <w:rsid w:val="00CD1979"/>
    <w:rsid w:val="00CD1A98"/>
    <w:rsid w:val="00CD1FD6"/>
    <w:rsid w:val="00CD2175"/>
    <w:rsid w:val="00CD2450"/>
    <w:rsid w:val="00CD278D"/>
    <w:rsid w:val="00CD2D1D"/>
    <w:rsid w:val="00CD2E18"/>
    <w:rsid w:val="00CD2EAA"/>
    <w:rsid w:val="00CD2F0A"/>
    <w:rsid w:val="00CD31FC"/>
    <w:rsid w:val="00CD33FF"/>
    <w:rsid w:val="00CD3A5E"/>
    <w:rsid w:val="00CD3D89"/>
    <w:rsid w:val="00CD427C"/>
    <w:rsid w:val="00CD446A"/>
    <w:rsid w:val="00CD455B"/>
    <w:rsid w:val="00CD4AFF"/>
    <w:rsid w:val="00CD50FC"/>
    <w:rsid w:val="00CD5147"/>
    <w:rsid w:val="00CD591B"/>
    <w:rsid w:val="00CD6601"/>
    <w:rsid w:val="00CD6750"/>
    <w:rsid w:val="00CD6CB4"/>
    <w:rsid w:val="00CD7106"/>
    <w:rsid w:val="00CD72D9"/>
    <w:rsid w:val="00CD7661"/>
    <w:rsid w:val="00CD7FE5"/>
    <w:rsid w:val="00CE04F5"/>
    <w:rsid w:val="00CE0657"/>
    <w:rsid w:val="00CE0C1A"/>
    <w:rsid w:val="00CE0CA8"/>
    <w:rsid w:val="00CE13DF"/>
    <w:rsid w:val="00CE1686"/>
    <w:rsid w:val="00CE1726"/>
    <w:rsid w:val="00CE1793"/>
    <w:rsid w:val="00CE17C3"/>
    <w:rsid w:val="00CE1D95"/>
    <w:rsid w:val="00CE20AB"/>
    <w:rsid w:val="00CE2411"/>
    <w:rsid w:val="00CE29F8"/>
    <w:rsid w:val="00CE2BF8"/>
    <w:rsid w:val="00CE31D1"/>
    <w:rsid w:val="00CE3AEF"/>
    <w:rsid w:val="00CE3F63"/>
    <w:rsid w:val="00CE469B"/>
    <w:rsid w:val="00CE4974"/>
    <w:rsid w:val="00CE4BE5"/>
    <w:rsid w:val="00CE4D30"/>
    <w:rsid w:val="00CE5019"/>
    <w:rsid w:val="00CE5264"/>
    <w:rsid w:val="00CE55AF"/>
    <w:rsid w:val="00CE678F"/>
    <w:rsid w:val="00CE6D5E"/>
    <w:rsid w:val="00CE7A55"/>
    <w:rsid w:val="00CE7F14"/>
    <w:rsid w:val="00CF02DC"/>
    <w:rsid w:val="00CF0A88"/>
    <w:rsid w:val="00CF0B8C"/>
    <w:rsid w:val="00CF0BAE"/>
    <w:rsid w:val="00CF180E"/>
    <w:rsid w:val="00CF1A2A"/>
    <w:rsid w:val="00CF1E99"/>
    <w:rsid w:val="00CF2019"/>
    <w:rsid w:val="00CF20A8"/>
    <w:rsid w:val="00CF235C"/>
    <w:rsid w:val="00CF2AFA"/>
    <w:rsid w:val="00CF2BB6"/>
    <w:rsid w:val="00CF2C99"/>
    <w:rsid w:val="00CF2D69"/>
    <w:rsid w:val="00CF2DB7"/>
    <w:rsid w:val="00CF38D1"/>
    <w:rsid w:val="00CF3975"/>
    <w:rsid w:val="00CF3ADE"/>
    <w:rsid w:val="00CF3BC5"/>
    <w:rsid w:val="00CF4333"/>
    <w:rsid w:val="00CF47CE"/>
    <w:rsid w:val="00CF4BB1"/>
    <w:rsid w:val="00CF4D07"/>
    <w:rsid w:val="00CF5240"/>
    <w:rsid w:val="00CF6700"/>
    <w:rsid w:val="00CF682D"/>
    <w:rsid w:val="00CF6935"/>
    <w:rsid w:val="00CF695A"/>
    <w:rsid w:val="00CF6B44"/>
    <w:rsid w:val="00CF72F2"/>
    <w:rsid w:val="00CF7F2B"/>
    <w:rsid w:val="00D00102"/>
    <w:rsid w:val="00D010BD"/>
    <w:rsid w:val="00D018BE"/>
    <w:rsid w:val="00D025F2"/>
    <w:rsid w:val="00D02FB6"/>
    <w:rsid w:val="00D031BB"/>
    <w:rsid w:val="00D03846"/>
    <w:rsid w:val="00D03A25"/>
    <w:rsid w:val="00D03E8D"/>
    <w:rsid w:val="00D041E3"/>
    <w:rsid w:val="00D0450C"/>
    <w:rsid w:val="00D04ADB"/>
    <w:rsid w:val="00D04D8B"/>
    <w:rsid w:val="00D04F96"/>
    <w:rsid w:val="00D06254"/>
    <w:rsid w:val="00D064CB"/>
    <w:rsid w:val="00D0677B"/>
    <w:rsid w:val="00D06B75"/>
    <w:rsid w:val="00D06BEA"/>
    <w:rsid w:val="00D07805"/>
    <w:rsid w:val="00D1063A"/>
    <w:rsid w:val="00D109B2"/>
    <w:rsid w:val="00D10E53"/>
    <w:rsid w:val="00D10E93"/>
    <w:rsid w:val="00D11127"/>
    <w:rsid w:val="00D111B6"/>
    <w:rsid w:val="00D1134D"/>
    <w:rsid w:val="00D114D7"/>
    <w:rsid w:val="00D115DF"/>
    <w:rsid w:val="00D11A0D"/>
    <w:rsid w:val="00D11C4F"/>
    <w:rsid w:val="00D1220E"/>
    <w:rsid w:val="00D12816"/>
    <w:rsid w:val="00D12830"/>
    <w:rsid w:val="00D1357D"/>
    <w:rsid w:val="00D137ED"/>
    <w:rsid w:val="00D13AEE"/>
    <w:rsid w:val="00D14279"/>
    <w:rsid w:val="00D14AB8"/>
    <w:rsid w:val="00D151FD"/>
    <w:rsid w:val="00D15A58"/>
    <w:rsid w:val="00D15CD0"/>
    <w:rsid w:val="00D168CF"/>
    <w:rsid w:val="00D16FB0"/>
    <w:rsid w:val="00D17150"/>
    <w:rsid w:val="00D17385"/>
    <w:rsid w:val="00D17624"/>
    <w:rsid w:val="00D178BE"/>
    <w:rsid w:val="00D179E8"/>
    <w:rsid w:val="00D17BA3"/>
    <w:rsid w:val="00D20273"/>
    <w:rsid w:val="00D2028E"/>
    <w:rsid w:val="00D20721"/>
    <w:rsid w:val="00D213F1"/>
    <w:rsid w:val="00D21681"/>
    <w:rsid w:val="00D21A5F"/>
    <w:rsid w:val="00D21C23"/>
    <w:rsid w:val="00D227D5"/>
    <w:rsid w:val="00D22A15"/>
    <w:rsid w:val="00D22F56"/>
    <w:rsid w:val="00D2333D"/>
    <w:rsid w:val="00D23432"/>
    <w:rsid w:val="00D2356E"/>
    <w:rsid w:val="00D23797"/>
    <w:rsid w:val="00D23B8E"/>
    <w:rsid w:val="00D23C81"/>
    <w:rsid w:val="00D23E6B"/>
    <w:rsid w:val="00D2400A"/>
    <w:rsid w:val="00D2410C"/>
    <w:rsid w:val="00D244D9"/>
    <w:rsid w:val="00D24E86"/>
    <w:rsid w:val="00D25719"/>
    <w:rsid w:val="00D25852"/>
    <w:rsid w:val="00D25879"/>
    <w:rsid w:val="00D25A3A"/>
    <w:rsid w:val="00D2603A"/>
    <w:rsid w:val="00D260B5"/>
    <w:rsid w:val="00D263E2"/>
    <w:rsid w:val="00D2680D"/>
    <w:rsid w:val="00D26C21"/>
    <w:rsid w:val="00D26D57"/>
    <w:rsid w:val="00D26FD4"/>
    <w:rsid w:val="00D27125"/>
    <w:rsid w:val="00D2745F"/>
    <w:rsid w:val="00D27802"/>
    <w:rsid w:val="00D27CB0"/>
    <w:rsid w:val="00D27E46"/>
    <w:rsid w:val="00D301D5"/>
    <w:rsid w:val="00D30BE0"/>
    <w:rsid w:val="00D30CEB"/>
    <w:rsid w:val="00D314AB"/>
    <w:rsid w:val="00D315AF"/>
    <w:rsid w:val="00D31F6C"/>
    <w:rsid w:val="00D31FB1"/>
    <w:rsid w:val="00D325C6"/>
    <w:rsid w:val="00D32BCB"/>
    <w:rsid w:val="00D32BEA"/>
    <w:rsid w:val="00D330CB"/>
    <w:rsid w:val="00D333B4"/>
    <w:rsid w:val="00D34477"/>
    <w:rsid w:val="00D34A5E"/>
    <w:rsid w:val="00D34B08"/>
    <w:rsid w:val="00D35083"/>
    <w:rsid w:val="00D35286"/>
    <w:rsid w:val="00D35414"/>
    <w:rsid w:val="00D358E2"/>
    <w:rsid w:val="00D35B9D"/>
    <w:rsid w:val="00D35C8D"/>
    <w:rsid w:val="00D35E2F"/>
    <w:rsid w:val="00D362D9"/>
    <w:rsid w:val="00D3632E"/>
    <w:rsid w:val="00D36633"/>
    <w:rsid w:val="00D36CB3"/>
    <w:rsid w:val="00D3702F"/>
    <w:rsid w:val="00D375DC"/>
    <w:rsid w:val="00D403BE"/>
    <w:rsid w:val="00D408EF"/>
    <w:rsid w:val="00D40EA9"/>
    <w:rsid w:val="00D41512"/>
    <w:rsid w:val="00D415E5"/>
    <w:rsid w:val="00D41847"/>
    <w:rsid w:val="00D41DCE"/>
    <w:rsid w:val="00D41F8B"/>
    <w:rsid w:val="00D422EA"/>
    <w:rsid w:val="00D424F8"/>
    <w:rsid w:val="00D42C75"/>
    <w:rsid w:val="00D42CF7"/>
    <w:rsid w:val="00D4300F"/>
    <w:rsid w:val="00D43DB5"/>
    <w:rsid w:val="00D447A3"/>
    <w:rsid w:val="00D44D02"/>
    <w:rsid w:val="00D458B4"/>
    <w:rsid w:val="00D45E18"/>
    <w:rsid w:val="00D45F61"/>
    <w:rsid w:val="00D464B2"/>
    <w:rsid w:val="00D46A7F"/>
    <w:rsid w:val="00D46DCD"/>
    <w:rsid w:val="00D46E7D"/>
    <w:rsid w:val="00D46F5A"/>
    <w:rsid w:val="00D47002"/>
    <w:rsid w:val="00D470B1"/>
    <w:rsid w:val="00D47577"/>
    <w:rsid w:val="00D47957"/>
    <w:rsid w:val="00D47CA8"/>
    <w:rsid w:val="00D47DCE"/>
    <w:rsid w:val="00D47E0B"/>
    <w:rsid w:val="00D50238"/>
    <w:rsid w:val="00D503B6"/>
    <w:rsid w:val="00D5084D"/>
    <w:rsid w:val="00D511EA"/>
    <w:rsid w:val="00D51CC1"/>
    <w:rsid w:val="00D52060"/>
    <w:rsid w:val="00D522AD"/>
    <w:rsid w:val="00D524E5"/>
    <w:rsid w:val="00D52A4A"/>
    <w:rsid w:val="00D52CA3"/>
    <w:rsid w:val="00D52F1B"/>
    <w:rsid w:val="00D5304D"/>
    <w:rsid w:val="00D53423"/>
    <w:rsid w:val="00D5353C"/>
    <w:rsid w:val="00D539B1"/>
    <w:rsid w:val="00D53DDB"/>
    <w:rsid w:val="00D53F5F"/>
    <w:rsid w:val="00D54286"/>
    <w:rsid w:val="00D54E40"/>
    <w:rsid w:val="00D54F0A"/>
    <w:rsid w:val="00D5508F"/>
    <w:rsid w:val="00D55AE0"/>
    <w:rsid w:val="00D5667D"/>
    <w:rsid w:val="00D56724"/>
    <w:rsid w:val="00D56926"/>
    <w:rsid w:val="00D56DDD"/>
    <w:rsid w:val="00D57374"/>
    <w:rsid w:val="00D57563"/>
    <w:rsid w:val="00D5780C"/>
    <w:rsid w:val="00D57C54"/>
    <w:rsid w:val="00D600FE"/>
    <w:rsid w:val="00D603DD"/>
    <w:rsid w:val="00D60840"/>
    <w:rsid w:val="00D61506"/>
    <w:rsid w:val="00D61532"/>
    <w:rsid w:val="00D615E0"/>
    <w:rsid w:val="00D616C4"/>
    <w:rsid w:val="00D619A0"/>
    <w:rsid w:val="00D61C5D"/>
    <w:rsid w:val="00D621E1"/>
    <w:rsid w:val="00D6248D"/>
    <w:rsid w:val="00D62900"/>
    <w:rsid w:val="00D62EA2"/>
    <w:rsid w:val="00D63217"/>
    <w:rsid w:val="00D636F1"/>
    <w:rsid w:val="00D638FF"/>
    <w:rsid w:val="00D63A11"/>
    <w:rsid w:val="00D63B51"/>
    <w:rsid w:val="00D64122"/>
    <w:rsid w:val="00D647E2"/>
    <w:rsid w:val="00D64E48"/>
    <w:rsid w:val="00D64E8F"/>
    <w:rsid w:val="00D6512F"/>
    <w:rsid w:val="00D6517F"/>
    <w:rsid w:val="00D6548C"/>
    <w:rsid w:val="00D65CDA"/>
    <w:rsid w:val="00D7016C"/>
    <w:rsid w:val="00D701AA"/>
    <w:rsid w:val="00D70228"/>
    <w:rsid w:val="00D70295"/>
    <w:rsid w:val="00D70E6E"/>
    <w:rsid w:val="00D71250"/>
    <w:rsid w:val="00D7134F"/>
    <w:rsid w:val="00D7135C"/>
    <w:rsid w:val="00D715DA"/>
    <w:rsid w:val="00D719B9"/>
    <w:rsid w:val="00D72769"/>
    <w:rsid w:val="00D729F5"/>
    <w:rsid w:val="00D72F8A"/>
    <w:rsid w:val="00D732A6"/>
    <w:rsid w:val="00D73A81"/>
    <w:rsid w:val="00D73ABD"/>
    <w:rsid w:val="00D741C2"/>
    <w:rsid w:val="00D74396"/>
    <w:rsid w:val="00D746A5"/>
    <w:rsid w:val="00D74C78"/>
    <w:rsid w:val="00D75240"/>
    <w:rsid w:val="00D75C24"/>
    <w:rsid w:val="00D76261"/>
    <w:rsid w:val="00D764B3"/>
    <w:rsid w:val="00D76616"/>
    <w:rsid w:val="00D766C1"/>
    <w:rsid w:val="00D76E5D"/>
    <w:rsid w:val="00D776B7"/>
    <w:rsid w:val="00D77CB5"/>
    <w:rsid w:val="00D77D35"/>
    <w:rsid w:val="00D77EA7"/>
    <w:rsid w:val="00D803A9"/>
    <w:rsid w:val="00D80A69"/>
    <w:rsid w:val="00D80F4A"/>
    <w:rsid w:val="00D81216"/>
    <w:rsid w:val="00D81269"/>
    <w:rsid w:val="00D81AAE"/>
    <w:rsid w:val="00D81AD0"/>
    <w:rsid w:val="00D81DB6"/>
    <w:rsid w:val="00D8213A"/>
    <w:rsid w:val="00D821EE"/>
    <w:rsid w:val="00D8284A"/>
    <w:rsid w:val="00D83003"/>
    <w:rsid w:val="00D83063"/>
    <w:rsid w:val="00D831AB"/>
    <w:rsid w:val="00D83E79"/>
    <w:rsid w:val="00D84422"/>
    <w:rsid w:val="00D84443"/>
    <w:rsid w:val="00D84D06"/>
    <w:rsid w:val="00D850F5"/>
    <w:rsid w:val="00D8515C"/>
    <w:rsid w:val="00D8528A"/>
    <w:rsid w:val="00D858B5"/>
    <w:rsid w:val="00D85A5D"/>
    <w:rsid w:val="00D86EDB"/>
    <w:rsid w:val="00D873E0"/>
    <w:rsid w:val="00D8766E"/>
    <w:rsid w:val="00D879AB"/>
    <w:rsid w:val="00D87A11"/>
    <w:rsid w:val="00D900C0"/>
    <w:rsid w:val="00D901EA"/>
    <w:rsid w:val="00D91BDB"/>
    <w:rsid w:val="00D92BCB"/>
    <w:rsid w:val="00D931DF"/>
    <w:rsid w:val="00D931EC"/>
    <w:rsid w:val="00D9329E"/>
    <w:rsid w:val="00D93BE3"/>
    <w:rsid w:val="00D93E5C"/>
    <w:rsid w:val="00D94170"/>
    <w:rsid w:val="00D944EC"/>
    <w:rsid w:val="00D9479A"/>
    <w:rsid w:val="00D94894"/>
    <w:rsid w:val="00D94FBD"/>
    <w:rsid w:val="00D955AB"/>
    <w:rsid w:val="00D95983"/>
    <w:rsid w:val="00D964A6"/>
    <w:rsid w:val="00D967B2"/>
    <w:rsid w:val="00D9681A"/>
    <w:rsid w:val="00D969B7"/>
    <w:rsid w:val="00D974D0"/>
    <w:rsid w:val="00D9762A"/>
    <w:rsid w:val="00D9764A"/>
    <w:rsid w:val="00D977C1"/>
    <w:rsid w:val="00D97B38"/>
    <w:rsid w:val="00D97D0A"/>
    <w:rsid w:val="00D97E85"/>
    <w:rsid w:val="00D97EB1"/>
    <w:rsid w:val="00DA01C6"/>
    <w:rsid w:val="00DA07B2"/>
    <w:rsid w:val="00DA096A"/>
    <w:rsid w:val="00DA0D1D"/>
    <w:rsid w:val="00DA2377"/>
    <w:rsid w:val="00DA2933"/>
    <w:rsid w:val="00DA29E5"/>
    <w:rsid w:val="00DA29E9"/>
    <w:rsid w:val="00DA3017"/>
    <w:rsid w:val="00DA344D"/>
    <w:rsid w:val="00DA362C"/>
    <w:rsid w:val="00DA3855"/>
    <w:rsid w:val="00DA3A2C"/>
    <w:rsid w:val="00DA3A64"/>
    <w:rsid w:val="00DA400E"/>
    <w:rsid w:val="00DA4105"/>
    <w:rsid w:val="00DA4AB0"/>
    <w:rsid w:val="00DA50D4"/>
    <w:rsid w:val="00DA549B"/>
    <w:rsid w:val="00DA5892"/>
    <w:rsid w:val="00DA58BD"/>
    <w:rsid w:val="00DA5A9B"/>
    <w:rsid w:val="00DA62ED"/>
    <w:rsid w:val="00DA6510"/>
    <w:rsid w:val="00DA684B"/>
    <w:rsid w:val="00DA6910"/>
    <w:rsid w:val="00DA6E3F"/>
    <w:rsid w:val="00DA70DD"/>
    <w:rsid w:val="00DA756D"/>
    <w:rsid w:val="00DA7E20"/>
    <w:rsid w:val="00DA7E54"/>
    <w:rsid w:val="00DB0573"/>
    <w:rsid w:val="00DB062D"/>
    <w:rsid w:val="00DB072C"/>
    <w:rsid w:val="00DB09B6"/>
    <w:rsid w:val="00DB145D"/>
    <w:rsid w:val="00DB164D"/>
    <w:rsid w:val="00DB18C9"/>
    <w:rsid w:val="00DB1FB2"/>
    <w:rsid w:val="00DB203F"/>
    <w:rsid w:val="00DB28E1"/>
    <w:rsid w:val="00DB2F48"/>
    <w:rsid w:val="00DB3141"/>
    <w:rsid w:val="00DB3DB4"/>
    <w:rsid w:val="00DB408F"/>
    <w:rsid w:val="00DB4372"/>
    <w:rsid w:val="00DB45BD"/>
    <w:rsid w:val="00DB47F3"/>
    <w:rsid w:val="00DB4E12"/>
    <w:rsid w:val="00DB4F1A"/>
    <w:rsid w:val="00DB532D"/>
    <w:rsid w:val="00DB5667"/>
    <w:rsid w:val="00DB5BB0"/>
    <w:rsid w:val="00DB5D6B"/>
    <w:rsid w:val="00DB6221"/>
    <w:rsid w:val="00DB6297"/>
    <w:rsid w:val="00DB660D"/>
    <w:rsid w:val="00DB6D31"/>
    <w:rsid w:val="00DB73C7"/>
    <w:rsid w:val="00DB75B2"/>
    <w:rsid w:val="00DB7E46"/>
    <w:rsid w:val="00DC0083"/>
    <w:rsid w:val="00DC021F"/>
    <w:rsid w:val="00DC0401"/>
    <w:rsid w:val="00DC0DE4"/>
    <w:rsid w:val="00DC1076"/>
    <w:rsid w:val="00DC10D5"/>
    <w:rsid w:val="00DC11A1"/>
    <w:rsid w:val="00DC23DE"/>
    <w:rsid w:val="00DC24DB"/>
    <w:rsid w:val="00DC318F"/>
    <w:rsid w:val="00DC3770"/>
    <w:rsid w:val="00DC3FEA"/>
    <w:rsid w:val="00DC41FE"/>
    <w:rsid w:val="00DC4568"/>
    <w:rsid w:val="00DC473B"/>
    <w:rsid w:val="00DC4757"/>
    <w:rsid w:val="00DC47EF"/>
    <w:rsid w:val="00DC4BB5"/>
    <w:rsid w:val="00DC51FE"/>
    <w:rsid w:val="00DC5A10"/>
    <w:rsid w:val="00DC5A19"/>
    <w:rsid w:val="00DC638B"/>
    <w:rsid w:val="00DC6EBE"/>
    <w:rsid w:val="00DC70BE"/>
    <w:rsid w:val="00DC7C29"/>
    <w:rsid w:val="00DD0024"/>
    <w:rsid w:val="00DD0E74"/>
    <w:rsid w:val="00DD1731"/>
    <w:rsid w:val="00DD18E2"/>
    <w:rsid w:val="00DD1C45"/>
    <w:rsid w:val="00DD337F"/>
    <w:rsid w:val="00DD343B"/>
    <w:rsid w:val="00DD369D"/>
    <w:rsid w:val="00DD3A6F"/>
    <w:rsid w:val="00DD3D6A"/>
    <w:rsid w:val="00DD4680"/>
    <w:rsid w:val="00DD4BA7"/>
    <w:rsid w:val="00DD5289"/>
    <w:rsid w:val="00DD5886"/>
    <w:rsid w:val="00DD59B7"/>
    <w:rsid w:val="00DD5E7F"/>
    <w:rsid w:val="00DD6089"/>
    <w:rsid w:val="00DD6BA0"/>
    <w:rsid w:val="00DD70D5"/>
    <w:rsid w:val="00DD7814"/>
    <w:rsid w:val="00DD7A6D"/>
    <w:rsid w:val="00DD7E8B"/>
    <w:rsid w:val="00DE03DA"/>
    <w:rsid w:val="00DE0770"/>
    <w:rsid w:val="00DE0AC1"/>
    <w:rsid w:val="00DE0BB2"/>
    <w:rsid w:val="00DE0CA5"/>
    <w:rsid w:val="00DE0E45"/>
    <w:rsid w:val="00DE1871"/>
    <w:rsid w:val="00DE1F89"/>
    <w:rsid w:val="00DE29A3"/>
    <w:rsid w:val="00DE3245"/>
    <w:rsid w:val="00DE32A2"/>
    <w:rsid w:val="00DE38D9"/>
    <w:rsid w:val="00DE3E39"/>
    <w:rsid w:val="00DE3F05"/>
    <w:rsid w:val="00DE4109"/>
    <w:rsid w:val="00DE437A"/>
    <w:rsid w:val="00DE442C"/>
    <w:rsid w:val="00DE47A3"/>
    <w:rsid w:val="00DE47FE"/>
    <w:rsid w:val="00DE49E8"/>
    <w:rsid w:val="00DE4E8D"/>
    <w:rsid w:val="00DE4F21"/>
    <w:rsid w:val="00DE5094"/>
    <w:rsid w:val="00DE54D7"/>
    <w:rsid w:val="00DE5546"/>
    <w:rsid w:val="00DE57F1"/>
    <w:rsid w:val="00DE5F4E"/>
    <w:rsid w:val="00DE607C"/>
    <w:rsid w:val="00DE6195"/>
    <w:rsid w:val="00DE6307"/>
    <w:rsid w:val="00DE651D"/>
    <w:rsid w:val="00DE6F1A"/>
    <w:rsid w:val="00DE6F99"/>
    <w:rsid w:val="00DE745D"/>
    <w:rsid w:val="00DE7814"/>
    <w:rsid w:val="00DE7973"/>
    <w:rsid w:val="00DE79E2"/>
    <w:rsid w:val="00DF05BE"/>
    <w:rsid w:val="00DF071B"/>
    <w:rsid w:val="00DF0F90"/>
    <w:rsid w:val="00DF0FBC"/>
    <w:rsid w:val="00DF1575"/>
    <w:rsid w:val="00DF1A6A"/>
    <w:rsid w:val="00DF200B"/>
    <w:rsid w:val="00DF2018"/>
    <w:rsid w:val="00DF25C7"/>
    <w:rsid w:val="00DF2E7E"/>
    <w:rsid w:val="00DF3B2E"/>
    <w:rsid w:val="00DF3B50"/>
    <w:rsid w:val="00DF3EA7"/>
    <w:rsid w:val="00DF3F09"/>
    <w:rsid w:val="00DF46B6"/>
    <w:rsid w:val="00DF4937"/>
    <w:rsid w:val="00DF4995"/>
    <w:rsid w:val="00DF4B38"/>
    <w:rsid w:val="00DF4D99"/>
    <w:rsid w:val="00DF4E52"/>
    <w:rsid w:val="00DF5603"/>
    <w:rsid w:val="00DF57B4"/>
    <w:rsid w:val="00DF5945"/>
    <w:rsid w:val="00DF5B03"/>
    <w:rsid w:val="00DF61EC"/>
    <w:rsid w:val="00DF64C8"/>
    <w:rsid w:val="00DF659D"/>
    <w:rsid w:val="00DF6BA7"/>
    <w:rsid w:val="00DF77E0"/>
    <w:rsid w:val="00E000BA"/>
    <w:rsid w:val="00E0059A"/>
    <w:rsid w:val="00E005B2"/>
    <w:rsid w:val="00E009A7"/>
    <w:rsid w:val="00E017D8"/>
    <w:rsid w:val="00E01BCB"/>
    <w:rsid w:val="00E01FEA"/>
    <w:rsid w:val="00E02723"/>
    <w:rsid w:val="00E0286B"/>
    <w:rsid w:val="00E02C8C"/>
    <w:rsid w:val="00E0306C"/>
    <w:rsid w:val="00E03387"/>
    <w:rsid w:val="00E03487"/>
    <w:rsid w:val="00E03619"/>
    <w:rsid w:val="00E038D6"/>
    <w:rsid w:val="00E03ABC"/>
    <w:rsid w:val="00E03D5A"/>
    <w:rsid w:val="00E03DBE"/>
    <w:rsid w:val="00E041B6"/>
    <w:rsid w:val="00E042A0"/>
    <w:rsid w:val="00E04B8B"/>
    <w:rsid w:val="00E051C6"/>
    <w:rsid w:val="00E055C3"/>
    <w:rsid w:val="00E056FB"/>
    <w:rsid w:val="00E059A6"/>
    <w:rsid w:val="00E05A05"/>
    <w:rsid w:val="00E05EA8"/>
    <w:rsid w:val="00E06278"/>
    <w:rsid w:val="00E06924"/>
    <w:rsid w:val="00E06AC4"/>
    <w:rsid w:val="00E07231"/>
    <w:rsid w:val="00E07451"/>
    <w:rsid w:val="00E0759C"/>
    <w:rsid w:val="00E07D74"/>
    <w:rsid w:val="00E1023B"/>
    <w:rsid w:val="00E10371"/>
    <w:rsid w:val="00E106FE"/>
    <w:rsid w:val="00E10C92"/>
    <w:rsid w:val="00E10E10"/>
    <w:rsid w:val="00E10F27"/>
    <w:rsid w:val="00E1140C"/>
    <w:rsid w:val="00E116A6"/>
    <w:rsid w:val="00E1228B"/>
    <w:rsid w:val="00E12869"/>
    <w:rsid w:val="00E13252"/>
    <w:rsid w:val="00E13948"/>
    <w:rsid w:val="00E139D2"/>
    <w:rsid w:val="00E145B1"/>
    <w:rsid w:val="00E14C31"/>
    <w:rsid w:val="00E14D3D"/>
    <w:rsid w:val="00E14E0B"/>
    <w:rsid w:val="00E14EB9"/>
    <w:rsid w:val="00E153F8"/>
    <w:rsid w:val="00E1567F"/>
    <w:rsid w:val="00E1611F"/>
    <w:rsid w:val="00E166B1"/>
    <w:rsid w:val="00E1695B"/>
    <w:rsid w:val="00E16DC2"/>
    <w:rsid w:val="00E17314"/>
    <w:rsid w:val="00E17635"/>
    <w:rsid w:val="00E1788E"/>
    <w:rsid w:val="00E178FD"/>
    <w:rsid w:val="00E202C8"/>
    <w:rsid w:val="00E209EC"/>
    <w:rsid w:val="00E20A96"/>
    <w:rsid w:val="00E211FF"/>
    <w:rsid w:val="00E21572"/>
    <w:rsid w:val="00E215E0"/>
    <w:rsid w:val="00E2190F"/>
    <w:rsid w:val="00E21D93"/>
    <w:rsid w:val="00E21E41"/>
    <w:rsid w:val="00E22171"/>
    <w:rsid w:val="00E22706"/>
    <w:rsid w:val="00E22DEE"/>
    <w:rsid w:val="00E2332F"/>
    <w:rsid w:val="00E238A7"/>
    <w:rsid w:val="00E23CF7"/>
    <w:rsid w:val="00E23FD1"/>
    <w:rsid w:val="00E24107"/>
    <w:rsid w:val="00E24293"/>
    <w:rsid w:val="00E2438B"/>
    <w:rsid w:val="00E24B75"/>
    <w:rsid w:val="00E24BCA"/>
    <w:rsid w:val="00E24C93"/>
    <w:rsid w:val="00E252F0"/>
    <w:rsid w:val="00E2539A"/>
    <w:rsid w:val="00E25ADA"/>
    <w:rsid w:val="00E25E79"/>
    <w:rsid w:val="00E26553"/>
    <w:rsid w:val="00E266F5"/>
    <w:rsid w:val="00E26B6A"/>
    <w:rsid w:val="00E26C4F"/>
    <w:rsid w:val="00E26D9A"/>
    <w:rsid w:val="00E26F05"/>
    <w:rsid w:val="00E27281"/>
    <w:rsid w:val="00E274F9"/>
    <w:rsid w:val="00E27A35"/>
    <w:rsid w:val="00E27AD4"/>
    <w:rsid w:val="00E30190"/>
    <w:rsid w:val="00E30874"/>
    <w:rsid w:val="00E30B57"/>
    <w:rsid w:val="00E30E13"/>
    <w:rsid w:val="00E31484"/>
    <w:rsid w:val="00E319F1"/>
    <w:rsid w:val="00E31D14"/>
    <w:rsid w:val="00E31F2C"/>
    <w:rsid w:val="00E320A7"/>
    <w:rsid w:val="00E3256D"/>
    <w:rsid w:val="00E325F5"/>
    <w:rsid w:val="00E32A29"/>
    <w:rsid w:val="00E32AA9"/>
    <w:rsid w:val="00E32D3E"/>
    <w:rsid w:val="00E33121"/>
    <w:rsid w:val="00E34785"/>
    <w:rsid w:val="00E3497A"/>
    <w:rsid w:val="00E34EC9"/>
    <w:rsid w:val="00E35876"/>
    <w:rsid w:val="00E35B56"/>
    <w:rsid w:val="00E35EF2"/>
    <w:rsid w:val="00E369AF"/>
    <w:rsid w:val="00E37168"/>
    <w:rsid w:val="00E3752D"/>
    <w:rsid w:val="00E37872"/>
    <w:rsid w:val="00E3792D"/>
    <w:rsid w:val="00E37E91"/>
    <w:rsid w:val="00E4032C"/>
    <w:rsid w:val="00E40A07"/>
    <w:rsid w:val="00E41230"/>
    <w:rsid w:val="00E414C0"/>
    <w:rsid w:val="00E416D2"/>
    <w:rsid w:val="00E41EAA"/>
    <w:rsid w:val="00E422C3"/>
    <w:rsid w:val="00E4285A"/>
    <w:rsid w:val="00E42EBF"/>
    <w:rsid w:val="00E42F9C"/>
    <w:rsid w:val="00E4342C"/>
    <w:rsid w:val="00E4349C"/>
    <w:rsid w:val="00E436BE"/>
    <w:rsid w:val="00E43F4B"/>
    <w:rsid w:val="00E442C0"/>
    <w:rsid w:val="00E443B0"/>
    <w:rsid w:val="00E444EA"/>
    <w:rsid w:val="00E44F02"/>
    <w:rsid w:val="00E44F10"/>
    <w:rsid w:val="00E4541D"/>
    <w:rsid w:val="00E457EB"/>
    <w:rsid w:val="00E463A3"/>
    <w:rsid w:val="00E465E9"/>
    <w:rsid w:val="00E46872"/>
    <w:rsid w:val="00E469CD"/>
    <w:rsid w:val="00E46F10"/>
    <w:rsid w:val="00E470F1"/>
    <w:rsid w:val="00E471E1"/>
    <w:rsid w:val="00E4733E"/>
    <w:rsid w:val="00E4769E"/>
    <w:rsid w:val="00E47D3F"/>
    <w:rsid w:val="00E50403"/>
    <w:rsid w:val="00E5049B"/>
    <w:rsid w:val="00E51BC9"/>
    <w:rsid w:val="00E520A2"/>
    <w:rsid w:val="00E522BF"/>
    <w:rsid w:val="00E52794"/>
    <w:rsid w:val="00E54607"/>
    <w:rsid w:val="00E54921"/>
    <w:rsid w:val="00E5578D"/>
    <w:rsid w:val="00E55D99"/>
    <w:rsid w:val="00E562C1"/>
    <w:rsid w:val="00E563AD"/>
    <w:rsid w:val="00E57A02"/>
    <w:rsid w:val="00E57C3B"/>
    <w:rsid w:val="00E57E5A"/>
    <w:rsid w:val="00E60BE4"/>
    <w:rsid w:val="00E61256"/>
    <w:rsid w:val="00E619E5"/>
    <w:rsid w:val="00E62FF6"/>
    <w:rsid w:val="00E63217"/>
    <w:rsid w:val="00E63282"/>
    <w:rsid w:val="00E6339A"/>
    <w:rsid w:val="00E635D9"/>
    <w:rsid w:val="00E636FD"/>
    <w:rsid w:val="00E63793"/>
    <w:rsid w:val="00E63807"/>
    <w:rsid w:val="00E64233"/>
    <w:rsid w:val="00E64326"/>
    <w:rsid w:val="00E651BB"/>
    <w:rsid w:val="00E65C14"/>
    <w:rsid w:val="00E65EE4"/>
    <w:rsid w:val="00E6697C"/>
    <w:rsid w:val="00E6720A"/>
    <w:rsid w:val="00E67805"/>
    <w:rsid w:val="00E70544"/>
    <w:rsid w:val="00E705A3"/>
    <w:rsid w:val="00E705DE"/>
    <w:rsid w:val="00E707E3"/>
    <w:rsid w:val="00E70F5D"/>
    <w:rsid w:val="00E70FA2"/>
    <w:rsid w:val="00E7106E"/>
    <w:rsid w:val="00E716AE"/>
    <w:rsid w:val="00E716FE"/>
    <w:rsid w:val="00E71B97"/>
    <w:rsid w:val="00E72220"/>
    <w:rsid w:val="00E726C1"/>
    <w:rsid w:val="00E728FE"/>
    <w:rsid w:val="00E729E4"/>
    <w:rsid w:val="00E72B37"/>
    <w:rsid w:val="00E732D1"/>
    <w:rsid w:val="00E733EC"/>
    <w:rsid w:val="00E73603"/>
    <w:rsid w:val="00E73897"/>
    <w:rsid w:val="00E738AF"/>
    <w:rsid w:val="00E73AA8"/>
    <w:rsid w:val="00E73BC7"/>
    <w:rsid w:val="00E7418C"/>
    <w:rsid w:val="00E741DD"/>
    <w:rsid w:val="00E743A7"/>
    <w:rsid w:val="00E74462"/>
    <w:rsid w:val="00E74465"/>
    <w:rsid w:val="00E74469"/>
    <w:rsid w:val="00E745D4"/>
    <w:rsid w:val="00E7460E"/>
    <w:rsid w:val="00E74D26"/>
    <w:rsid w:val="00E74FFF"/>
    <w:rsid w:val="00E75549"/>
    <w:rsid w:val="00E76093"/>
    <w:rsid w:val="00E770F9"/>
    <w:rsid w:val="00E779B6"/>
    <w:rsid w:val="00E77C13"/>
    <w:rsid w:val="00E801A6"/>
    <w:rsid w:val="00E809D8"/>
    <w:rsid w:val="00E80E8D"/>
    <w:rsid w:val="00E810B1"/>
    <w:rsid w:val="00E81EE8"/>
    <w:rsid w:val="00E821BA"/>
    <w:rsid w:val="00E825B9"/>
    <w:rsid w:val="00E82641"/>
    <w:rsid w:val="00E82B63"/>
    <w:rsid w:val="00E82DF4"/>
    <w:rsid w:val="00E82F9E"/>
    <w:rsid w:val="00E831E8"/>
    <w:rsid w:val="00E83B77"/>
    <w:rsid w:val="00E83EAC"/>
    <w:rsid w:val="00E84968"/>
    <w:rsid w:val="00E84E3B"/>
    <w:rsid w:val="00E8647B"/>
    <w:rsid w:val="00E873FE"/>
    <w:rsid w:val="00E8745D"/>
    <w:rsid w:val="00E879F0"/>
    <w:rsid w:val="00E90443"/>
    <w:rsid w:val="00E905C3"/>
    <w:rsid w:val="00E91C69"/>
    <w:rsid w:val="00E9216E"/>
    <w:rsid w:val="00E933ED"/>
    <w:rsid w:val="00E93E4B"/>
    <w:rsid w:val="00E946F5"/>
    <w:rsid w:val="00E948E2"/>
    <w:rsid w:val="00E94B52"/>
    <w:rsid w:val="00E95345"/>
    <w:rsid w:val="00E959D3"/>
    <w:rsid w:val="00E95DC3"/>
    <w:rsid w:val="00E96BDE"/>
    <w:rsid w:val="00E96F00"/>
    <w:rsid w:val="00E97025"/>
    <w:rsid w:val="00E971D6"/>
    <w:rsid w:val="00E97576"/>
    <w:rsid w:val="00E977AC"/>
    <w:rsid w:val="00E978DE"/>
    <w:rsid w:val="00E978F7"/>
    <w:rsid w:val="00EA03C6"/>
    <w:rsid w:val="00EA0ADD"/>
    <w:rsid w:val="00EA0DA3"/>
    <w:rsid w:val="00EA0F32"/>
    <w:rsid w:val="00EA11D0"/>
    <w:rsid w:val="00EA18C7"/>
    <w:rsid w:val="00EA1A98"/>
    <w:rsid w:val="00EA2153"/>
    <w:rsid w:val="00EA2C64"/>
    <w:rsid w:val="00EA359A"/>
    <w:rsid w:val="00EA3DD2"/>
    <w:rsid w:val="00EA4538"/>
    <w:rsid w:val="00EA57C9"/>
    <w:rsid w:val="00EA5805"/>
    <w:rsid w:val="00EA5B06"/>
    <w:rsid w:val="00EA5B3B"/>
    <w:rsid w:val="00EA5C92"/>
    <w:rsid w:val="00EA5F8B"/>
    <w:rsid w:val="00EA6C6D"/>
    <w:rsid w:val="00EA6E0C"/>
    <w:rsid w:val="00EA6F5F"/>
    <w:rsid w:val="00EA7217"/>
    <w:rsid w:val="00EA730B"/>
    <w:rsid w:val="00EA76BB"/>
    <w:rsid w:val="00EA76D9"/>
    <w:rsid w:val="00EB0246"/>
    <w:rsid w:val="00EB031E"/>
    <w:rsid w:val="00EB0811"/>
    <w:rsid w:val="00EB0B34"/>
    <w:rsid w:val="00EB1E06"/>
    <w:rsid w:val="00EB2867"/>
    <w:rsid w:val="00EB2B8B"/>
    <w:rsid w:val="00EB2E1B"/>
    <w:rsid w:val="00EB2FF9"/>
    <w:rsid w:val="00EB3E6C"/>
    <w:rsid w:val="00EB3F6B"/>
    <w:rsid w:val="00EB4780"/>
    <w:rsid w:val="00EB4A76"/>
    <w:rsid w:val="00EB4DD4"/>
    <w:rsid w:val="00EB4F3C"/>
    <w:rsid w:val="00EB4FE1"/>
    <w:rsid w:val="00EB506E"/>
    <w:rsid w:val="00EB54A2"/>
    <w:rsid w:val="00EB60B4"/>
    <w:rsid w:val="00EB65A9"/>
    <w:rsid w:val="00EB6D13"/>
    <w:rsid w:val="00EB6F7A"/>
    <w:rsid w:val="00EB703A"/>
    <w:rsid w:val="00EB7586"/>
    <w:rsid w:val="00EB7B21"/>
    <w:rsid w:val="00EB7FE0"/>
    <w:rsid w:val="00EC0914"/>
    <w:rsid w:val="00EC09C5"/>
    <w:rsid w:val="00EC0A0B"/>
    <w:rsid w:val="00EC0AD6"/>
    <w:rsid w:val="00EC1419"/>
    <w:rsid w:val="00EC1880"/>
    <w:rsid w:val="00EC19F1"/>
    <w:rsid w:val="00EC245A"/>
    <w:rsid w:val="00EC2DEF"/>
    <w:rsid w:val="00EC3415"/>
    <w:rsid w:val="00EC36CD"/>
    <w:rsid w:val="00EC3798"/>
    <w:rsid w:val="00EC37F1"/>
    <w:rsid w:val="00EC3ABD"/>
    <w:rsid w:val="00EC3E15"/>
    <w:rsid w:val="00EC458F"/>
    <w:rsid w:val="00EC4999"/>
    <w:rsid w:val="00EC4C7D"/>
    <w:rsid w:val="00EC4D1A"/>
    <w:rsid w:val="00EC4D51"/>
    <w:rsid w:val="00EC4E88"/>
    <w:rsid w:val="00EC5109"/>
    <w:rsid w:val="00EC55BF"/>
    <w:rsid w:val="00EC576C"/>
    <w:rsid w:val="00EC5974"/>
    <w:rsid w:val="00EC5F18"/>
    <w:rsid w:val="00EC69B6"/>
    <w:rsid w:val="00EC6BC8"/>
    <w:rsid w:val="00EC6C92"/>
    <w:rsid w:val="00EC7027"/>
    <w:rsid w:val="00EC70EB"/>
    <w:rsid w:val="00EC7370"/>
    <w:rsid w:val="00EC73B0"/>
    <w:rsid w:val="00EC76B7"/>
    <w:rsid w:val="00EC7EFF"/>
    <w:rsid w:val="00ED01D2"/>
    <w:rsid w:val="00ED035A"/>
    <w:rsid w:val="00ED0727"/>
    <w:rsid w:val="00ED1710"/>
    <w:rsid w:val="00ED1CE3"/>
    <w:rsid w:val="00ED1FCF"/>
    <w:rsid w:val="00ED271A"/>
    <w:rsid w:val="00ED2898"/>
    <w:rsid w:val="00ED2A88"/>
    <w:rsid w:val="00ED2BFD"/>
    <w:rsid w:val="00ED2DD4"/>
    <w:rsid w:val="00ED3B24"/>
    <w:rsid w:val="00ED3C05"/>
    <w:rsid w:val="00ED3F28"/>
    <w:rsid w:val="00ED49FC"/>
    <w:rsid w:val="00ED4A86"/>
    <w:rsid w:val="00ED5034"/>
    <w:rsid w:val="00ED5078"/>
    <w:rsid w:val="00ED5125"/>
    <w:rsid w:val="00ED5BDB"/>
    <w:rsid w:val="00ED5EE4"/>
    <w:rsid w:val="00ED66FE"/>
    <w:rsid w:val="00ED6747"/>
    <w:rsid w:val="00ED67B9"/>
    <w:rsid w:val="00ED6905"/>
    <w:rsid w:val="00ED760A"/>
    <w:rsid w:val="00ED764E"/>
    <w:rsid w:val="00ED7A4E"/>
    <w:rsid w:val="00ED7D2F"/>
    <w:rsid w:val="00ED7ED9"/>
    <w:rsid w:val="00ED7FF9"/>
    <w:rsid w:val="00EE0CDE"/>
    <w:rsid w:val="00EE126D"/>
    <w:rsid w:val="00EE1412"/>
    <w:rsid w:val="00EE1EFB"/>
    <w:rsid w:val="00EE200C"/>
    <w:rsid w:val="00EE2C24"/>
    <w:rsid w:val="00EE3020"/>
    <w:rsid w:val="00EE33B6"/>
    <w:rsid w:val="00EE4541"/>
    <w:rsid w:val="00EE456A"/>
    <w:rsid w:val="00EE4A2F"/>
    <w:rsid w:val="00EE4CA8"/>
    <w:rsid w:val="00EE5568"/>
    <w:rsid w:val="00EE67B6"/>
    <w:rsid w:val="00EE67BB"/>
    <w:rsid w:val="00EE67FA"/>
    <w:rsid w:val="00EE695B"/>
    <w:rsid w:val="00EE6F54"/>
    <w:rsid w:val="00EE7010"/>
    <w:rsid w:val="00EE7770"/>
    <w:rsid w:val="00EE77F8"/>
    <w:rsid w:val="00EE78AD"/>
    <w:rsid w:val="00EE7BF4"/>
    <w:rsid w:val="00EE7DF1"/>
    <w:rsid w:val="00EF01D5"/>
    <w:rsid w:val="00EF0C3D"/>
    <w:rsid w:val="00EF0C85"/>
    <w:rsid w:val="00EF0F96"/>
    <w:rsid w:val="00EF1219"/>
    <w:rsid w:val="00EF141F"/>
    <w:rsid w:val="00EF2294"/>
    <w:rsid w:val="00EF279D"/>
    <w:rsid w:val="00EF4161"/>
    <w:rsid w:val="00EF444D"/>
    <w:rsid w:val="00EF4C14"/>
    <w:rsid w:val="00EF4C9F"/>
    <w:rsid w:val="00EF548C"/>
    <w:rsid w:val="00EF594B"/>
    <w:rsid w:val="00EF6314"/>
    <w:rsid w:val="00EF64EA"/>
    <w:rsid w:val="00EF704F"/>
    <w:rsid w:val="00EF74B2"/>
    <w:rsid w:val="00EF7C69"/>
    <w:rsid w:val="00F00321"/>
    <w:rsid w:val="00F00675"/>
    <w:rsid w:val="00F008BB"/>
    <w:rsid w:val="00F00A7F"/>
    <w:rsid w:val="00F010D4"/>
    <w:rsid w:val="00F01180"/>
    <w:rsid w:val="00F01505"/>
    <w:rsid w:val="00F021E5"/>
    <w:rsid w:val="00F023B4"/>
    <w:rsid w:val="00F0248A"/>
    <w:rsid w:val="00F027A5"/>
    <w:rsid w:val="00F02812"/>
    <w:rsid w:val="00F02AC6"/>
    <w:rsid w:val="00F02AEC"/>
    <w:rsid w:val="00F02C31"/>
    <w:rsid w:val="00F02EA6"/>
    <w:rsid w:val="00F02F90"/>
    <w:rsid w:val="00F02F9F"/>
    <w:rsid w:val="00F03398"/>
    <w:rsid w:val="00F0351A"/>
    <w:rsid w:val="00F03623"/>
    <w:rsid w:val="00F0384D"/>
    <w:rsid w:val="00F03E26"/>
    <w:rsid w:val="00F043B8"/>
    <w:rsid w:val="00F04903"/>
    <w:rsid w:val="00F04EA2"/>
    <w:rsid w:val="00F055DA"/>
    <w:rsid w:val="00F058E5"/>
    <w:rsid w:val="00F05A71"/>
    <w:rsid w:val="00F05AB2"/>
    <w:rsid w:val="00F05B49"/>
    <w:rsid w:val="00F05BEB"/>
    <w:rsid w:val="00F05D88"/>
    <w:rsid w:val="00F05E6C"/>
    <w:rsid w:val="00F06744"/>
    <w:rsid w:val="00F06B02"/>
    <w:rsid w:val="00F06B44"/>
    <w:rsid w:val="00F06D51"/>
    <w:rsid w:val="00F06F01"/>
    <w:rsid w:val="00F06F38"/>
    <w:rsid w:val="00F071A6"/>
    <w:rsid w:val="00F0739C"/>
    <w:rsid w:val="00F075DE"/>
    <w:rsid w:val="00F10527"/>
    <w:rsid w:val="00F109A6"/>
    <w:rsid w:val="00F11408"/>
    <w:rsid w:val="00F11589"/>
    <w:rsid w:val="00F11A81"/>
    <w:rsid w:val="00F122F8"/>
    <w:rsid w:val="00F1234C"/>
    <w:rsid w:val="00F12367"/>
    <w:rsid w:val="00F126A4"/>
    <w:rsid w:val="00F12739"/>
    <w:rsid w:val="00F127A0"/>
    <w:rsid w:val="00F134AF"/>
    <w:rsid w:val="00F13772"/>
    <w:rsid w:val="00F138D8"/>
    <w:rsid w:val="00F13B05"/>
    <w:rsid w:val="00F1447C"/>
    <w:rsid w:val="00F14C51"/>
    <w:rsid w:val="00F1503B"/>
    <w:rsid w:val="00F15864"/>
    <w:rsid w:val="00F1595F"/>
    <w:rsid w:val="00F15EBE"/>
    <w:rsid w:val="00F164FF"/>
    <w:rsid w:val="00F16F10"/>
    <w:rsid w:val="00F1712F"/>
    <w:rsid w:val="00F177AF"/>
    <w:rsid w:val="00F17FE9"/>
    <w:rsid w:val="00F20367"/>
    <w:rsid w:val="00F20890"/>
    <w:rsid w:val="00F21AA1"/>
    <w:rsid w:val="00F226E3"/>
    <w:rsid w:val="00F22A09"/>
    <w:rsid w:val="00F22AC6"/>
    <w:rsid w:val="00F22E82"/>
    <w:rsid w:val="00F23045"/>
    <w:rsid w:val="00F23390"/>
    <w:rsid w:val="00F2343E"/>
    <w:rsid w:val="00F23B42"/>
    <w:rsid w:val="00F23E5B"/>
    <w:rsid w:val="00F2415F"/>
    <w:rsid w:val="00F24249"/>
    <w:rsid w:val="00F24B03"/>
    <w:rsid w:val="00F25715"/>
    <w:rsid w:val="00F257E5"/>
    <w:rsid w:val="00F25888"/>
    <w:rsid w:val="00F25CFE"/>
    <w:rsid w:val="00F26027"/>
    <w:rsid w:val="00F2614C"/>
    <w:rsid w:val="00F266FF"/>
    <w:rsid w:val="00F2703B"/>
    <w:rsid w:val="00F27179"/>
    <w:rsid w:val="00F273B2"/>
    <w:rsid w:val="00F274C8"/>
    <w:rsid w:val="00F27B78"/>
    <w:rsid w:val="00F27F4F"/>
    <w:rsid w:val="00F3017A"/>
    <w:rsid w:val="00F305A6"/>
    <w:rsid w:val="00F3088B"/>
    <w:rsid w:val="00F30B06"/>
    <w:rsid w:val="00F30C85"/>
    <w:rsid w:val="00F311B3"/>
    <w:rsid w:val="00F311F1"/>
    <w:rsid w:val="00F3146A"/>
    <w:rsid w:val="00F31745"/>
    <w:rsid w:val="00F31A9A"/>
    <w:rsid w:val="00F31AE3"/>
    <w:rsid w:val="00F31D09"/>
    <w:rsid w:val="00F31FFE"/>
    <w:rsid w:val="00F32BB2"/>
    <w:rsid w:val="00F32DA8"/>
    <w:rsid w:val="00F33063"/>
    <w:rsid w:val="00F33152"/>
    <w:rsid w:val="00F33B15"/>
    <w:rsid w:val="00F33D4D"/>
    <w:rsid w:val="00F33F5E"/>
    <w:rsid w:val="00F35251"/>
    <w:rsid w:val="00F365AF"/>
    <w:rsid w:val="00F366C5"/>
    <w:rsid w:val="00F36771"/>
    <w:rsid w:val="00F367E9"/>
    <w:rsid w:val="00F375D8"/>
    <w:rsid w:val="00F37EAC"/>
    <w:rsid w:val="00F40132"/>
    <w:rsid w:val="00F402AC"/>
    <w:rsid w:val="00F40716"/>
    <w:rsid w:val="00F40975"/>
    <w:rsid w:val="00F417BD"/>
    <w:rsid w:val="00F41E1F"/>
    <w:rsid w:val="00F42094"/>
    <w:rsid w:val="00F422D1"/>
    <w:rsid w:val="00F424E6"/>
    <w:rsid w:val="00F42734"/>
    <w:rsid w:val="00F42D94"/>
    <w:rsid w:val="00F43181"/>
    <w:rsid w:val="00F43CA6"/>
    <w:rsid w:val="00F443B2"/>
    <w:rsid w:val="00F4477B"/>
    <w:rsid w:val="00F46523"/>
    <w:rsid w:val="00F46662"/>
    <w:rsid w:val="00F46A85"/>
    <w:rsid w:val="00F4771E"/>
    <w:rsid w:val="00F477B2"/>
    <w:rsid w:val="00F478EB"/>
    <w:rsid w:val="00F47D14"/>
    <w:rsid w:val="00F50194"/>
    <w:rsid w:val="00F5186C"/>
    <w:rsid w:val="00F521F7"/>
    <w:rsid w:val="00F524FB"/>
    <w:rsid w:val="00F529CE"/>
    <w:rsid w:val="00F531D8"/>
    <w:rsid w:val="00F53DAA"/>
    <w:rsid w:val="00F5402B"/>
    <w:rsid w:val="00F54300"/>
    <w:rsid w:val="00F54A60"/>
    <w:rsid w:val="00F552ED"/>
    <w:rsid w:val="00F56312"/>
    <w:rsid w:val="00F56CE5"/>
    <w:rsid w:val="00F570B0"/>
    <w:rsid w:val="00F57826"/>
    <w:rsid w:val="00F57899"/>
    <w:rsid w:val="00F57A2D"/>
    <w:rsid w:val="00F57AD6"/>
    <w:rsid w:val="00F57BA3"/>
    <w:rsid w:val="00F57DE1"/>
    <w:rsid w:val="00F609E7"/>
    <w:rsid w:val="00F60B83"/>
    <w:rsid w:val="00F60E48"/>
    <w:rsid w:val="00F610F2"/>
    <w:rsid w:val="00F61718"/>
    <w:rsid w:val="00F61AB2"/>
    <w:rsid w:val="00F62098"/>
    <w:rsid w:val="00F62380"/>
    <w:rsid w:val="00F62739"/>
    <w:rsid w:val="00F62F38"/>
    <w:rsid w:val="00F631F0"/>
    <w:rsid w:val="00F6323D"/>
    <w:rsid w:val="00F633D1"/>
    <w:rsid w:val="00F64410"/>
    <w:rsid w:val="00F64453"/>
    <w:rsid w:val="00F64527"/>
    <w:rsid w:val="00F64BB7"/>
    <w:rsid w:val="00F64C2C"/>
    <w:rsid w:val="00F6538B"/>
    <w:rsid w:val="00F654D3"/>
    <w:rsid w:val="00F65575"/>
    <w:rsid w:val="00F65730"/>
    <w:rsid w:val="00F6597A"/>
    <w:rsid w:val="00F65E23"/>
    <w:rsid w:val="00F662B2"/>
    <w:rsid w:val="00F6659C"/>
    <w:rsid w:val="00F66B0E"/>
    <w:rsid w:val="00F66B2F"/>
    <w:rsid w:val="00F672E7"/>
    <w:rsid w:val="00F67356"/>
    <w:rsid w:val="00F674B3"/>
    <w:rsid w:val="00F67513"/>
    <w:rsid w:val="00F67CB7"/>
    <w:rsid w:val="00F70001"/>
    <w:rsid w:val="00F70409"/>
    <w:rsid w:val="00F704BD"/>
    <w:rsid w:val="00F71219"/>
    <w:rsid w:val="00F712AB"/>
    <w:rsid w:val="00F713FC"/>
    <w:rsid w:val="00F71523"/>
    <w:rsid w:val="00F71E14"/>
    <w:rsid w:val="00F71F39"/>
    <w:rsid w:val="00F7228D"/>
    <w:rsid w:val="00F7270C"/>
    <w:rsid w:val="00F7272E"/>
    <w:rsid w:val="00F72C1E"/>
    <w:rsid w:val="00F73212"/>
    <w:rsid w:val="00F73247"/>
    <w:rsid w:val="00F733B4"/>
    <w:rsid w:val="00F7362B"/>
    <w:rsid w:val="00F74198"/>
    <w:rsid w:val="00F742BB"/>
    <w:rsid w:val="00F74308"/>
    <w:rsid w:val="00F74662"/>
    <w:rsid w:val="00F74DFC"/>
    <w:rsid w:val="00F7530E"/>
    <w:rsid w:val="00F75B65"/>
    <w:rsid w:val="00F75F19"/>
    <w:rsid w:val="00F7619D"/>
    <w:rsid w:val="00F767D3"/>
    <w:rsid w:val="00F768A5"/>
    <w:rsid w:val="00F76CC2"/>
    <w:rsid w:val="00F76D4D"/>
    <w:rsid w:val="00F771EE"/>
    <w:rsid w:val="00F77602"/>
    <w:rsid w:val="00F801A8"/>
    <w:rsid w:val="00F8038F"/>
    <w:rsid w:val="00F80A59"/>
    <w:rsid w:val="00F80B13"/>
    <w:rsid w:val="00F80E5B"/>
    <w:rsid w:val="00F80F7F"/>
    <w:rsid w:val="00F81175"/>
    <w:rsid w:val="00F81CE3"/>
    <w:rsid w:val="00F81E4C"/>
    <w:rsid w:val="00F821B1"/>
    <w:rsid w:val="00F821E3"/>
    <w:rsid w:val="00F8223B"/>
    <w:rsid w:val="00F82705"/>
    <w:rsid w:val="00F82AC8"/>
    <w:rsid w:val="00F82C8C"/>
    <w:rsid w:val="00F836DE"/>
    <w:rsid w:val="00F83A2F"/>
    <w:rsid w:val="00F83B21"/>
    <w:rsid w:val="00F8436C"/>
    <w:rsid w:val="00F844BA"/>
    <w:rsid w:val="00F849AE"/>
    <w:rsid w:val="00F84E5E"/>
    <w:rsid w:val="00F84F03"/>
    <w:rsid w:val="00F85284"/>
    <w:rsid w:val="00F859A6"/>
    <w:rsid w:val="00F85BCD"/>
    <w:rsid w:val="00F8638F"/>
    <w:rsid w:val="00F86B36"/>
    <w:rsid w:val="00F86FC2"/>
    <w:rsid w:val="00F87389"/>
    <w:rsid w:val="00F878A5"/>
    <w:rsid w:val="00F90555"/>
    <w:rsid w:val="00F90738"/>
    <w:rsid w:val="00F90A9B"/>
    <w:rsid w:val="00F90C5E"/>
    <w:rsid w:val="00F90D3D"/>
    <w:rsid w:val="00F90D48"/>
    <w:rsid w:val="00F9149A"/>
    <w:rsid w:val="00F917AF"/>
    <w:rsid w:val="00F91C97"/>
    <w:rsid w:val="00F91D0E"/>
    <w:rsid w:val="00F920AE"/>
    <w:rsid w:val="00F92798"/>
    <w:rsid w:val="00F9304B"/>
    <w:rsid w:val="00F93317"/>
    <w:rsid w:val="00F933A7"/>
    <w:rsid w:val="00F9365E"/>
    <w:rsid w:val="00F93DC8"/>
    <w:rsid w:val="00F9404C"/>
    <w:rsid w:val="00F9413C"/>
    <w:rsid w:val="00F942B8"/>
    <w:rsid w:val="00F942D9"/>
    <w:rsid w:val="00F944F9"/>
    <w:rsid w:val="00F95B66"/>
    <w:rsid w:val="00F95F42"/>
    <w:rsid w:val="00F95F77"/>
    <w:rsid w:val="00F960E3"/>
    <w:rsid w:val="00F961BA"/>
    <w:rsid w:val="00F9637C"/>
    <w:rsid w:val="00F96399"/>
    <w:rsid w:val="00F96AC7"/>
    <w:rsid w:val="00F96AEF"/>
    <w:rsid w:val="00F96DAD"/>
    <w:rsid w:val="00F96F49"/>
    <w:rsid w:val="00F9786B"/>
    <w:rsid w:val="00F97D4D"/>
    <w:rsid w:val="00F97F17"/>
    <w:rsid w:val="00F97F80"/>
    <w:rsid w:val="00FA026E"/>
    <w:rsid w:val="00FA0B7A"/>
    <w:rsid w:val="00FA12EA"/>
    <w:rsid w:val="00FA1898"/>
    <w:rsid w:val="00FA1D01"/>
    <w:rsid w:val="00FA1D24"/>
    <w:rsid w:val="00FA1E7A"/>
    <w:rsid w:val="00FA219E"/>
    <w:rsid w:val="00FA336D"/>
    <w:rsid w:val="00FA37C7"/>
    <w:rsid w:val="00FA3C62"/>
    <w:rsid w:val="00FA45B7"/>
    <w:rsid w:val="00FA50DE"/>
    <w:rsid w:val="00FA52AD"/>
    <w:rsid w:val="00FA5436"/>
    <w:rsid w:val="00FA57DC"/>
    <w:rsid w:val="00FA5D2C"/>
    <w:rsid w:val="00FA779A"/>
    <w:rsid w:val="00FA7AD8"/>
    <w:rsid w:val="00FA7FB4"/>
    <w:rsid w:val="00FB04C7"/>
    <w:rsid w:val="00FB07F4"/>
    <w:rsid w:val="00FB0981"/>
    <w:rsid w:val="00FB0AD7"/>
    <w:rsid w:val="00FB0BF3"/>
    <w:rsid w:val="00FB0C14"/>
    <w:rsid w:val="00FB0DD8"/>
    <w:rsid w:val="00FB1599"/>
    <w:rsid w:val="00FB1797"/>
    <w:rsid w:val="00FB1B43"/>
    <w:rsid w:val="00FB1B5F"/>
    <w:rsid w:val="00FB1DA6"/>
    <w:rsid w:val="00FB1F52"/>
    <w:rsid w:val="00FB2047"/>
    <w:rsid w:val="00FB221C"/>
    <w:rsid w:val="00FB2573"/>
    <w:rsid w:val="00FB2851"/>
    <w:rsid w:val="00FB2B22"/>
    <w:rsid w:val="00FB35A1"/>
    <w:rsid w:val="00FB3842"/>
    <w:rsid w:val="00FB3A3D"/>
    <w:rsid w:val="00FB3D52"/>
    <w:rsid w:val="00FB3FFE"/>
    <w:rsid w:val="00FB53CD"/>
    <w:rsid w:val="00FB5970"/>
    <w:rsid w:val="00FB6669"/>
    <w:rsid w:val="00FB6C19"/>
    <w:rsid w:val="00FB708D"/>
    <w:rsid w:val="00FB723C"/>
    <w:rsid w:val="00FB7B42"/>
    <w:rsid w:val="00FB7BD6"/>
    <w:rsid w:val="00FC01DE"/>
    <w:rsid w:val="00FC0254"/>
    <w:rsid w:val="00FC032E"/>
    <w:rsid w:val="00FC0441"/>
    <w:rsid w:val="00FC08FC"/>
    <w:rsid w:val="00FC11AC"/>
    <w:rsid w:val="00FC18F0"/>
    <w:rsid w:val="00FC1CE1"/>
    <w:rsid w:val="00FC1FF9"/>
    <w:rsid w:val="00FC2ED7"/>
    <w:rsid w:val="00FC2F16"/>
    <w:rsid w:val="00FC3348"/>
    <w:rsid w:val="00FC3480"/>
    <w:rsid w:val="00FC3679"/>
    <w:rsid w:val="00FC3695"/>
    <w:rsid w:val="00FC385B"/>
    <w:rsid w:val="00FC4077"/>
    <w:rsid w:val="00FC41D7"/>
    <w:rsid w:val="00FC493E"/>
    <w:rsid w:val="00FC4DFF"/>
    <w:rsid w:val="00FC513F"/>
    <w:rsid w:val="00FC5A1C"/>
    <w:rsid w:val="00FC5FF9"/>
    <w:rsid w:val="00FC60FD"/>
    <w:rsid w:val="00FC66C5"/>
    <w:rsid w:val="00FC75B7"/>
    <w:rsid w:val="00FD0034"/>
    <w:rsid w:val="00FD0051"/>
    <w:rsid w:val="00FD07FB"/>
    <w:rsid w:val="00FD0833"/>
    <w:rsid w:val="00FD0C8D"/>
    <w:rsid w:val="00FD0CED"/>
    <w:rsid w:val="00FD1100"/>
    <w:rsid w:val="00FD116D"/>
    <w:rsid w:val="00FD11B2"/>
    <w:rsid w:val="00FD1250"/>
    <w:rsid w:val="00FD165E"/>
    <w:rsid w:val="00FD2D27"/>
    <w:rsid w:val="00FD2F9A"/>
    <w:rsid w:val="00FD51B7"/>
    <w:rsid w:val="00FD6A6F"/>
    <w:rsid w:val="00FD6F87"/>
    <w:rsid w:val="00FD73E0"/>
    <w:rsid w:val="00FD7CCE"/>
    <w:rsid w:val="00FD7D85"/>
    <w:rsid w:val="00FE05AF"/>
    <w:rsid w:val="00FE0633"/>
    <w:rsid w:val="00FE1135"/>
    <w:rsid w:val="00FE196A"/>
    <w:rsid w:val="00FE1D10"/>
    <w:rsid w:val="00FE1DCF"/>
    <w:rsid w:val="00FE26CA"/>
    <w:rsid w:val="00FE2AEC"/>
    <w:rsid w:val="00FE2D5B"/>
    <w:rsid w:val="00FE2DE0"/>
    <w:rsid w:val="00FE3268"/>
    <w:rsid w:val="00FE35CD"/>
    <w:rsid w:val="00FE3A73"/>
    <w:rsid w:val="00FE45A2"/>
    <w:rsid w:val="00FE4649"/>
    <w:rsid w:val="00FE4823"/>
    <w:rsid w:val="00FE4D59"/>
    <w:rsid w:val="00FE4D96"/>
    <w:rsid w:val="00FE4E6C"/>
    <w:rsid w:val="00FE5124"/>
    <w:rsid w:val="00FE51CA"/>
    <w:rsid w:val="00FE5A3B"/>
    <w:rsid w:val="00FE5EC3"/>
    <w:rsid w:val="00FE6059"/>
    <w:rsid w:val="00FE6428"/>
    <w:rsid w:val="00FE662C"/>
    <w:rsid w:val="00FE682C"/>
    <w:rsid w:val="00FE6CFA"/>
    <w:rsid w:val="00FE6E14"/>
    <w:rsid w:val="00FE6E90"/>
    <w:rsid w:val="00FE702C"/>
    <w:rsid w:val="00FE74C5"/>
    <w:rsid w:val="00FF082A"/>
    <w:rsid w:val="00FF094F"/>
    <w:rsid w:val="00FF0A19"/>
    <w:rsid w:val="00FF0C17"/>
    <w:rsid w:val="00FF0D7D"/>
    <w:rsid w:val="00FF0EFC"/>
    <w:rsid w:val="00FF15E5"/>
    <w:rsid w:val="00FF177C"/>
    <w:rsid w:val="00FF261E"/>
    <w:rsid w:val="00FF266D"/>
    <w:rsid w:val="00FF3F0A"/>
    <w:rsid w:val="00FF45DA"/>
    <w:rsid w:val="00FF468D"/>
    <w:rsid w:val="00FF57BE"/>
    <w:rsid w:val="00FF58FA"/>
    <w:rsid w:val="00FF5A4C"/>
    <w:rsid w:val="00FF5BD9"/>
    <w:rsid w:val="00FF6585"/>
    <w:rsid w:val="00FF6A6E"/>
    <w:rsid w:val="00FF6ECB"/>
    <w:rsid w:val="00FF75B0"/>
    <w:rsid w:val="00FF7899"/>
    <w:rsid w:val="00FF7BA0"/>
    <w:rsid w:val="00FF7BA4"/>
    <w:rsid w:val="00FF7DBB"/>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5EE"/>
    <w:rPr>
      <w:rFonts w:ascii="Calibri" w:eastAsia="Calibri" w:hAnsi="Calibri" w:cs="Calibri"/>
      <w:color w:val="000000"/>
      <w:lang w:eastAsia="es-UY"/>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6531B1"/>
    <w:rPr>
      <w:rFonts w:ascii="Calibri" w:eastAsia="Calibri" w:hAnsi="Calibri" w:cs="Calibri"/>
      <w:color w:val="000000"/>
      <w:lang w:eastAsia="es-UY"/>
    </w:rPr>
  </w:style>
  <w:style w:type="paragraph" w:styleId="FootnoteText">
    <w:name w:val="footnote text"/>
    <w:basedOn w:val="Normal"/>
    <w:link w:val="FootnoteTextChar"/>
    <w:uiPriority w:val="99"/>
    <w:unhideWhenUsed/>
    <w:rsid w:val="006531B1"/>
    <w:pPr>
      <w:spacing w:after="0" w:line="240" w:lineRule="auto"/>
    </w:pPr>
    <w:rPr>
      <w:rFonts w:asciiTheme="minorHAnsi" w:eastAsiaTheme="minorHAnsi" w:hAnsiTheme="minorHAnsi" w:cstheme="minorBidi"/>
      <w:color w:val="auto"/>
      <w:sz w:val="20"/>
      <w:szCs w:val="20"/>
      <w:lang w:val="es-ES" w:eastAsia="en-US"/>
    </w:rPr>
  </w:style>
  <w:style w:type="character" w:customStyle="1" w:styleId="FootnoteTextChar">
    <w:name w:val="Footnote Text Char"/>
    <w:basedOn w:val="DefaultParagraphFont"/>
    <w:link w:val="FootnoteText"/>
    <w:uiPriority w:val="99"/>
    <w:rsid w:val="006531B1"/>
    <w:rPr>
      <w:sz w:val="20"/>
      <w:szCs w:val="20"/>
      <w:lang w:val="es-ES"/>
    </w:rPr>
  </w:style>
  <w:style w:type="character" w:styleId="FootnoteReference">
    <w:name w:val="footnote reference"/>
    <w:basedOn w:val="DefaultParagraphFont"/>
    <w:uiPriority w:val="99"/>
    <w:unhideWhenUsed/>
    <w:rsid w:val="006531B1"/>
    <w:rPr>
      <w:vertAlign w:val="superscript"/>
    </w:rPr>
  </w:style>
  <w:style w:type="character" w:styleId="CommentReference">
    <w:name w:val="annotation reference"/>
    <w:basedOn w:val="DefaultParagraphFont"/>
    <w:uiPriority w:val="99"/>
    <w:semiHidden/>
    <w:unhideWhenUsed/>
    <w:rsid w:val="00C145EE"/>
    <w:rPr>
      <w:sz w:val="16"/>
      <w:szCs w:val="16"/>
    </w:rPr>
  </w:style>
  <w:style w:type="paragraph" w:styleId="CommentText">
    <w:name w:val="annotation text"/>
    <w:basedOn w:val="Normal"/>
    <w:link w:val="CommentTextChar"/>
    <w:uiPriority w:val="99"/>
    <w:unhideWhenUsed/>
    <w:rsid w:val="00C145EE"/>
    <w:pPr>
      <w:spacing w:line="240" w:lineRule="auto"/>
    </w:pPr>
    <w:rPr>
      <w:sz w:val="20"/>
      <w:szCs w:val="20"/>
    </w:rPr>
  </w:style>
  <w:style w:type="character" w:customStyle="1" w:styleId="CommentTextChar">
    <w:name w:val="Comment Text Char"/>
    <w:basedOn w:val="DefaultParagraphFont"/>
    <w:link w:val="CommentText"/>
    <w:uiPriority w:val="99"/>
    <w:rsid w:val="00C145EE"/>
    <w:rPr>
      <w:rFonts w:ascii="Calibri" w:eastAsia="Calibri" w:hAnsi="Calibri" w:cs="Calibri"/>
      <w:color w:val="000000"/>
      <w:sz w:val="20"/>
      <w:szCs w:val="20"/>
      <w:lang w:eastAsia="es-UY"/>
    </w:rPr>
  </w:style>
  <w:style w:type="paragraph" w:styleId="NoSpacing">
    <w:name w:val="No Spacing"/>
    <w:uiPriority w:val="1"/>
    <w:qFormat/>
    <w:rsid w:val="00C145EE"/>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C14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5EE"/>
    <w:rPr>
      <w:rFonts w:ascii="Tahoma" w:eastAsia="Calibri" w:hAnsi="Tahoma" w:cs="Tahoma"/>
      <w:color w:val="000000"/>
      <w:sz w:val="16"/>
      <w:szCs w:val="16"/>
      <w:lang w:eastAsia="es-UY"/>
    </w:rPr>
  </w:style>
  <w:style w:type="paragraph" w:styleId="CommentSubject">
    <w:name w:val="annotation subject"/>
    <w:basedOn w:val="CommentText"/>
    <w:next w:val="CommentText"/>
    <w:link w:val="CommentSubjectChar"/>
    <w:uiPriority w:val="99"/>
    <w:semiHidden/>
    <w:unhideWhenUsed/>
    <w:rsid w:val="006B0989"/>
    <w:rPr>
      <w:b/>
      <w:bCs/>
    </w:rPr>
  </w:style>
  <w:style w:type="character" w:customStyle="1" w:styleId="CommentSubjectChar">
    <w:name w:val="Comment Subject Char"/>
    <w:basedOn w:val="CommentTextChar"/>
    <w:link w:val="CommentSubject"/>
    <w:uiPriority w:val="99"/>
    <w:semiHidden/>
    <w:rsid w:val="006B098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EFDE01-55C4-44C1-99A6-2BC19D7F0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30</Pages>
  <Words>8643</Words>
  <Characters>47192</Characters>
  <Application>Microsoft Office Word</Application>
  <DocSecurity>0</DocSecurity>
  <Lines>773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Santiago</cp:lastModifiedBy>
  <cp:revision>17</cp:revision>
  <dcterms:created xsi:type="dcterms:W3CDTF">2016-03-12T00:46:00Z</dcterms:created>
  <dcterms:modified xsi:type="dcterms:W3CDTF">2016-03-12T02:12:00Z</dcterms:modified>
</cp:coreProperties>
</file>